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98"/>
      </w:tblGrid>
      <w:tr w:rsidR="00CD3CF6" w:rsidRPr="00CD3CF6" w14:paraId="777EE629" w14:textId="77777777" w:rsidTr="00090CC0">
        <w:tc>
          <w:tcPr>
            <w:tcW w:w="5103" w:type="dxa"/>
          </w:tcPr>
          <w:p w14:paraId="1DCE62D4" w14:textId="401B57A7" w:rsidR="00CD3CF6" w:rsidRPr="00CD3CF6" w:rsidRDefault="00CD3CF6" w:rsidP="00CD3CF6">
            <w:pPr>
              <w:spacing w:after="0" w:line="240" w:lineRule="auto"/>
              <w:ind w:firstLine="0"/>
              <w:contextualSpacing w:val="0"/>
              <w:rPr>
                <w:rFonts w:eastAsia="Calibri"/>
                <w:spacing w:val="-6"/>
                <w:sz w:val="28"/>
              </w:rPr>
            </w:pPr>
            <w:r>
              <w:rPr>
                <w:rFonts w:eastAsia="Calibri"/>
                <w:spacing w:val="-6"/>
                <w:sz w:val="28"/>
              </w:rPr>
              <w:t xml:space="preserve">      </w:t>
            </w:r>
            <w:r w:rsidRPr="00CD3CF6">
              <w:rPr>
                <w:rFonts w:eastAsia="Calibri"/>
                <w:spacing w:val="-6"/>
                <w:sz w:val="28"/>
              </w:rPr>
              <w:t>ĐẢNG BỘ TỈNH LÂM ĐỒNG</w:t>
            </w:r>
          </w:p>
          <w:p w14:paraId="11B21604" w14:textId="4FC9679B" w:rsidR="00CD3CF6" w:rsidRPr="00CD3CF6" w:rsidRDefault="00CD3CF6" w:rsidP="00090CC0">
            <w:pPr>
              <w:spacing w:after="0" w:line="240" w:lineRule="auto"/>
              <w:ind w:hanging="396"/>
              <w:contextualSpacing w:val="0"/>
              <w:jc w:val="center"/>
              <w:rPr>
                <w:rFonts w:eastAsia="Calibri"/>
                <w:b/>
                <w:spacing w:val="-6"/>
                <w:sz w:val="28"/>
              </w:rPr>
            </w:pPr>
            <w:r w:rsidRPr="00CD3CF6">
              <w:rPr>
                <w:rFonts w:eastAsia="Calibri"/>
                <w:b/>
                <w:spacing w:val="-6"/>
                <w:sz w:val="28"/>
              </w:rPr>
              <w:t>ĐẢNG ỦY ỦY BAN NHÂN DÂN TỈNH</w:t>
            </w:r>
          </w:p>
          <w:p w14:paraId="7803575D" w14:textId="33F1CF0E" w:rsidR="00CD3CF6" w:rsidRPr="00CD3CF6" w:rsidRDefault="00CD3CF6" w:rsidP="00CD3CF6">
            <w:pPr>
              <w:spacing w:after="0" w:line="240" w:lineRule="auto"/>
              <w:contextualSpacing w:val="0"/>
              <w:rPr>
                <w:rFonts w:eastAsia="Calibri"/>
                <w:b/>
                <w:sz w:val="28"/>
              </w:rPr>
            </w:pPr>
            <w:r>
              <w:rPr>
                <w:rFonts w:eastAsia="Calibri"/>
                <w:b/>
                <w:sz w:val="28"/>
              </w:rPr>
              <w:t xml:space="preserve">                </w:t>
            </w:r>
            <w:r w:rsidRPr="00CD3CF6">
              <w:rPr>
                <w:rFonts w:eastAsia="Calibri"/>
                <w:b/>
                <w:sz w:val="28"/>
              </w:rPr>
              <w:t>*</w:t>
            </w:r>
          </w:p>
          <w:p w14:paraId="333B88AA" w14:textId="29D9A766" w:rsidR="00CD3CF6" w:rsidRPr="00CD3CF6" w:rsidRDefault="00CD3CF6" w:rsidP="00CD3CF6">
            <w:pPr>
              <w:spacing w:after="0" w:line="240" w:lineRule="auto"/>
              <w:contextualSpacing w:val="0"/>
              <w:rPr>
                <w:rFonts w:eastAsia="Calibri"/>
                <w:sz w:val="28"/>
              </w:rPr>
            </w:pPr>
            <w:r>
              <w:rPr>
                <w:rFonts w:eastAsia="Calibri"/>
                <w:sz w:val="28"/>
              </w:rPr>
              <w:t xml:space="preserve">     </w:t>
            </w:r>
            <w:r w:rsidRPr="00CD3CF6">
              <w:rPr>
                <w:rFonts w:eastAsia="Calibri"/>
                <w:sz w:val="28"/>
              </w:rPr>
              <w:t>Số        -</w:t>
            </w:r>
            <w:r w:rsidR="00090CC0">
              <w:rPr>
                <w:rFonts w:eastAsia="Calibri"/>
                <w:sz w:val="28"/>
              </w:rPr>
              <w:t>NQ</w:t>
            </w:r>
            <w:r w:rsidRPr="00CD3CF6">
              <w:rPr>
                <w:rFonts w:eastAsia="Calibri"/>
                <w:sz w:val="28"/>
              </w:rPr>
              <w:t>/ĐU</w:t>
            </w:r>
          </w:p>
          <w:p w14:paraId="0DF6C198" w14:textId="55324DCE" w:rsidR="00CD3CF6" w:rsidRPr="00CD3CF6" w:rsidRDefault="007C559C" w:rsidP="00CD3CF6">
            <w:pPr>
              <w:spacing w:after="0" w:line="240" w:lineRule="auto"/>
              <w:contextualSpacing w:val="0"/>
              <w:jc w:val="center"/>
              <w:rPr>
                <w:rFonts w:eastAsia="Calibri"/>
                <w:sz w:val="18"/>
              </w:rPr>
            </w:pPr>
            <w:r w:rsidRPr="00CD3CF6">
              <w:rPr>
                <w:rFonts w:eastAsia="Calibri"/>
                <w:noProof/>
                <w:sz w:val="18"/>
              </w:rPr>
              <mc:AlternateContent>
                <mc:Choice Requires="wps">
                  <w:drawing>
                    <wp:anchor distT="0" distB="0" distL="114300" distR="114300" simplePos="0" relativeHeight="251660288" behindDoc="0" locked="0" layoutInCell="1" allowOverlap="1" wp14:anchorId="5A50B6B1" wp14:editId="146359EB">
                      <wp:simplePos x="0" y="0"/>
                      <wp:positionH relativeFrom="column">
                        <wp:posOffset>741045</wp:posOffset>
                      </wp:positionH>
                      <wp:positionV relativeFrom="paragraph">
                        <wp:posOffset>123190</wp:posOffset>
                      </wp:positionV>
                      <wp:extent cx="1074420" cy="312420"/>
                      <wp:effectExtent l="0" t="0" r="11430" b="11430"/>
                      <wp:wrapNone/>
                      <wp:docPr id="2042056283" name="Text Box 2"/>
                      <wp:cNvGraphicFramePr/>
                      <a:graphic xmlns:a="http://schemas.openxmlformats.org/drawingml/2006/main">
                        <a:graphicData uri="http://schemas.microsoft.com/office/word/2010/wordprocessingShape">
                          <wps:wsp>
                            <wps:cNvSpPr txBox="1"/>
                            <wps:spPr>
                              <a:xfrm>
                                <a:off x="0" y="0"/>
                                <a:ext cx="1074420" cy="312420"/>
                              </a:xfrm>
                              <a:prstGeom prst="rect">
                                <a:avLst/>
                              </a:prstGeom>
                              <a:solidFill>
                                <a:sysClr val="window" lastClr="FFFFFF"/>
                              </a:solidFill>
                              <a:ln w="6350">
                                <a:solidFill>
                                  <a:prstClr val="black"/>
                                </a:solidFill>
                              </a:ln>
                            </wps:spPr>
                            <wps:txbx>
                              <w:txbxContent>
                                <w:p w14:paraId="348DC327" w14:textId="77777777" w:rsidR="00CD3CF6" w:rsidRPr="00782489" w:rsidRDefault="00CD3CF6" w:rsidP="00CD3CF6">
                                  <w:pPr>
                                    <w:jc w:val="center"/>
                                    <w:rPr>
                                      <w:b/>
                                      <w:bCs/>
                                    </w:rPr>
                                  </w:pPr>
                                  <w:r w:rsidRPr="00782489">
                                    <w:rPr>
                                      <w:b/>
                                      <w:bCs/>
                                    </w:rPr>
                                    <w:t>DỰ THẢO</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0B6B1" id="_x0000_t202" coordsize="21600,21600" o:spt="202" path="m,l,21600r21600,l21600,xe">
                      <v:stroke joinstyle="miter"/>
                      <v:path gradientshapeok="t" o:connecttype="rect"/>
                    </v:shapetype>
                    <v:shape id="Text Box 2" o:spid="_x0000_s1026" type="#_x0000_t202" style="position:absolute;left:0;text-align:left;margin-left:58.35pt;margin-top:9.7pt;width:84.6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" fillcolor="window" strokeweight=".5pt">
                      <v:textbox inset="1mm,0,1mm,0">
                        <w:txbxContent>
                          <w:p w14:paraId="348DC327" w14:textId="77777777" w:rsidR="00CD3CF6" w:rsidRPr="00782489" w:rsidRDefault="00CD3CF6" w:rsidP="00CD3CF6">
                            <w:pPr>
                              <w:jc w:val="center"/>
                              <w:rPr>
                                <w:b/>
                                <w:bCs/>
                              </w:rPr>
                            </w:pPr>
                            <w:r w:rsidRPr="00782489">
                              <w:rPr>
                                <w:b/>
                                <w:bCs/>
                              </w:rPr>
                              <w:t>DỰ THẢO</w:t>
                            </w:r>
                          </w:p>
                        </w:txbxContent>
                      </v:textbox>
                    </v:shape>
                  </w:pict>
                </mc:Fallback>
              </mc:AlternateContent>
            </w:r>
          </w:p>
        </w:tc>
        <w:tc>
          <w:tcPr>
            <w:tcW w:w="5098" w:type="dxa"/>
          </w:tcPr>
          <w:p w14:paraId="4E6DA3E8" w14:textId="6AEDDF3B" w:rsidR="00CD3CF6" w:rsidRPr="00CD3CF6" w:rsidRDefault="00CD3CF6" w:rsidP="00090CC0">
            <w:pPr>
              <w:spacing w:after="0" w:line="240" w:lineRule="auto"/>
              <w:ind w:firstLine="0"/>
              <w:contextualSpacing w:val="0"/>
              <w:rPr>
                <w:rFonts w:eastAsia="Calibri"/>
                <w:b/>
                <w:sz w:val="30"/>
                <w:szCs w:val="30"/>
              </w:rPr>
            </w:pPr>
            <w:r w:rsidRPr="00CD3CF6">
              <w:rPr>
                <w:rFonts w:eastAsia="Calibri"/>
                <w:b/>
                <w:sz w:val="30"/>
                <w:szCs w:val="30"/>
              </w:rPr>
              <w:t>ĐẢNG CỘNG SẢN VIỆT NAM</w:t>
            </w:r>
          </w:p>
          <w:p w14:paraId="5F35E441" w14:textId="4299D863" w:rsidR="00CD3CF6" w:rsidRPr="00CD3CF6" w:rsidRDefault="00090CC0" w:rsidP="00CD3CF6">
            <w:pPr>
              <w:spacing w:after="0" w:line="240" w:lineRule="auto"/>
              <w:contextualSpacing w:val="0"/>
              <w:rPr>
                <w:rFonts w:eastAsia="Calibri"/>
                <w:sz w:val="28"/>
              </w:rPr>
            </w:pPr>
            <w:r w:rsidRPr="00CD3CF6">
              <w:rPr>
                <w:rFonts w:eastAsia="Calibri"/>
                <w:b/>
                <w:noProof/>
                <w:sz w:val="30"/>
                <w:szCs w:val="30"/>
              </w:rPr>
              <mc:AlternateContent>
                <mc:Choice Requires="wps">
                  <w:drawing>
                    <wp:anchor distT="0" distB="0" distL="114300" distR="114300" simplePos="0" relativeHeight="251659264" behindDoc="0" locked="0" layoutInCell="1" allowOverlap="1" wp14:anchorId="1D485B21" wp14:editId="511E8BEC">
                      <wp:simplePos x="0" y="0"/>
                      <wp:positionH relativeFrom="column">
                        <wp:posOffset>73025</wp:posOffset>
                      </wp:positionH>
                      <wp:positionV relativeFrom="paragraph">
                        <wp:posOffset>19050</wp:posOffset>
                      </wp:positionV>
                      <wp:extent cx="2523490" cy="0"/>
                      <wp:effectExtent l="0" t="0" r="29210" b="19050"/>
                      <wp:wrapNone/>
                      <wp:docPr id="1" name="Straight Connector 1"/>
                      <wp:cNvGraphicFramePr/>
                      <a:graphic xmlns:a="http://schemas.openxmlformats.org/drawingml/2006/main">
                        <a:graphicData uri="http://schemas.microsoft.com/office/word/2010/wordprocessingShape">
                          <wps:wsp>
                            <wps:cNvCnPr/>
                            <wps:spPr>
                              <a:xfrm flipV="1">
                                <a:off x="0" y="0"/>
                                <a:ext cx="252349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97867A3"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5pt,1.5pt" to="204.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" strokecolor="windowText" strokeweight=".5pt">
                      <v:stroke joinstyle="miter"/>
                    </v:line>
                  </w:pict>
                </mc:Fallback>
              </mc:AlternateContent>
            </w:r>
          </w:p>
          <w:p w14:paraId="76215320" w14:textId="77777777" w:rsidR="00CD3CF6" w:rsidRPr="00CD3CF6" w:rsidRDefault="00CD3CF6" w:rsidP="00090CC0">
            <w:pPr>
              <w:spacing w:after="0" w:line="240" w:lineRule="auto"/>
              <w:ind w:firstLine="0"/>
              <w:contextualSpacing w:val="0"/>
              <w:rPr>
                <w:rFonts w:ascii="Times New Roman Italic" w:eastAsia="Calibri" w:hAnsi="Times New Roman Italic"/>
                <w:i/>
                <w:spacing w:val="-10"/>
                <w:sz w:val="28"/>
              </w:rPr>
            </w:pPr>
            <w:r w:rsidRPr="00CD3CF6">
              <w:rPr>
                <w:rFonts w:ascii="Times New Roman Italic" w:eastAsia="Calibri" w:hAnsi="Times New Roman Italic"/>
                <w:i/>
                <w:spacing w:val="-10"/>
                <w:sz w:val="28"/>
              </w:rPr>
              <w:t>Lâm Đồng, ngày      tháng 6 năm 2026</w:t>
            </w:r>
          </w:p>
        </w:tc>
      </w:tr>
    </w:tbl>
    <w:p w14:paraId="4558C212" w14:textId="3CAD08AB" w:rsidR="00CD3CF6" w:rsidRDefault="00CD3CF6" w:rsidP="00090CC0">
      <w:pPr>
        <w:spacing w:after="0" w:line="240" w:lineRule="auto"/>
        <w:contextualSpacing w:val="0"/>
        <w:jc w:val="left"/>
        <w:outlineLvl w:val="2"/>
        <w:rPr>
          <w:rFonts w:eastAsia="Times New Roman" w:cs="Times New Roman"/>
          <w:i/>
          <w:iCs/>
          <w:sz w:val="24"/>
          <w:szCs w:val="24"/>
        </w:rPr>
      </w:pPr>
    </w:p>
    <w:p w14:paraId="41F6004F" w14:textId="77777777" w:rsidR="00F075E7" w:rsidRDefault="00F075E7" w:rsidP="00090CC0">
      <w:pPr>
        <w:spacing w:after="0" w:line="240" w:lineRule="auto"/>
        <w:contextualSpacing w:val="0"/>
        <w:jc w:val="center"/>
        <w:outlineLvl w:val="2"/>
        <w:rPr>
          <w:rFonts w:eastAsia="Times New Roman" w:cs="Times New Roman"/>
          <w:b/>
          <w:bCs/>
          <w:sz w:val="27"/>
          <w:szCs w:val="27"/>
        </w:rPr>
      </w:pPr>
    </w:p>
    <w:p w14:paraId="1B6C6F26" w14:textId="041F5B16" w:rsidR="00CD3CF6" w:rsidRPr="00CD3CF6" w:rsidRDefault="00CD3CF6" w:rsidP="00090CC0">
      <w:pPr>
        <w:spacing w:after="0" w:line="240" w:lineRule="auto"/>
        <w:contextualSpacing w:val="0"/>
        <w:jc w:val="center"/>
        <w:outlineLvl w:val="2"/>
        <w:rPr>
          <w:rFonts w:eastAsia="Times New Roman" w:cs="Times New Roman"/>
          <w:b/>
          <w:bCs/>
          <w:sz w:val="27"/>
          <w:szCs w:val="27"/>
        </w:rPr>
      </w:pPr>
      <w:r w:rsidRPr="00CD3CF6">
        <w:rPr>
          <w:rFonts w:eastAsia="Times New Roman" w:cs="Times New Roman"/>
          <w:b/>
          <w:bCs/>
          <w:sz w:val="27"/>
          <w:szCs w:val="27"/>
        </w:rPr>
        <w:t>NGHỊ QUYẾT</w:t>
      </w:r>
    </w:p>
    <w:p w14:paraId="3F7CEB64" w14:textId="77777777" w:rsidR="005A51D6" w:rsidRDefault="00CD3CF6" w:rsidP="00090CC0">
      <w:pPr>
        <w:spacing w:after="0" w:line="240" w:lineRule="auto"/>
        <w:contextualSpacing w:val="0"/>
        <w:jc w:val="center"/>
        <w:outlineLvl w:val="1"/>
        <w:rPr>
          <w:rFonts w:eastAsia="Times New Roman" w:cs="Times New Roman"/>
          <w:b/>
          <w:bCs/>
          <w:sz w:val="28"/>
          <w:szCs w:val="28"/>
        </w:rPr>
      </w:pPr>
      <w:r w:rsidRPr="00CD3CF6">
        <w:rPr>
          <w:rFonts w:eastAsia="Times New Roman" w:cs="Times New Roman"/>
          <w:b/>
          <w:bCs/>
          <w:sz w:val="28"/>
          <w:szCs w:val="28"/>
        </w:rPr>
        <w:t>Hội nghị Ban Chấp hành Đảng bộ UBND tỉnh lần thứ</w:t>
      </w:r>
      <w:r>
        <w:rPr>
          <w:rFonts w:eastAsia="Times New Roman" w:cs="Times New Roman"/>
          <w:b/>
          <w:bCs/>
          <w:sz w:val="28"/>
          <w:szCs w:val="28"/>
        </w:rPr>
        <w:t xml:space="preserve"> 5</w:t>
      </w:r>
      <w:r w:rsidRPr="00CD3CF6">
        <w:rPr>
          <w:rFonts w:eastAsia="Times New Roman" w:cs="Times New Roman"/>
          <w:b/>
          <w:bCs/>
          <w:sz w:val="28"/>
          <w:szCs w:val="28"/>
        </w:rPr>
        <w:t xml:space="preserve"> </w:t>
      </w:r>
      <w:r>
        <w:rPr>
          <w:rFonts w:eastAsia="Times New Roman" w:cs="Times New Roman"/>
          <w:b/>
          <w:bCs/>
          <w:sz w:val="28"/>
          <w:szCs w:val="28"/>
        </w:rPr>
        <w:t>v</w:t>
      </w:r>
      <w:r w:rsidRPr="00CD3CF6">
        <w:rPr>
          <w:rFonts w:eastAsia="Times New Roman" w:cs="Times New Roman"/>
          <w:b/>
          <w:bCs/>
          <w:sz w:val="28"/>
          <w:szCs w:val="28"/>
        </w:rPr>
        <w:t xml:space="preserve">ề nhiệm vụ phát triển kinh tế - xã hội, quốc phòng - </w:t>
      </w:r>
      <w:proofErr w:type="gramStart"/>
      <w:r w:rsidRPr="00CD3CF6">
        <w:rPr>
          <w:rFonts w:eastAsia="Times New Roman" w:cs="Times New Roman"/>
          <w:b/>
          <w:bCs/>
          <w:sz w:val="28"/>
          <w:szCs w:val="28"/>
        </w:rPr>
        <w:t>an</w:t>
      </w:r>
      <w:proofErr w:type="gramEnd"/>
      <w:r w:rsidRPr="00CD3CF6">
        <w:rPr>
          <w:rFonts w:eastAsia="Times New Roman" w:cs="Times New Roman"/>
          <w:b/>
          <w:bCs/>
          <w:sz w:val="28"/>
          <w:szCs w:val="28"/>
        </w:rPr>
        <w:t xml:space="preserve"> ninh và công tác xây dựng Đảng </w:t>
      </w:r>
    </w:p>
    <w:p w14:paraId="29F0CD90" w14:textId="3CA2755B" w:rsidR="00CD3CF6" w:rsidRDefault="00CD3CF6" w:rsidP="00090CC0">
      <w:pPr>
        <w:spacing w:after="0" w:line="240" w:lineRule="auto"/>
        <w:contextualSpacing w:val="0"/>
        <w:jc w:val="center"/>
        <w:outlineLvl w:val="1"/>
        <w:rPr>
          <w:rFonts w:eastAsia="Times New Roman" w:cs="Times New Roman"/>
          <w:b/>
          <w:bCs/>
          <w:sz w:val="28"/>
          <w:szCs w:val="28"/>
        </w:rPr>
      </w:pPr>
      <w:r w:rsidRPr="00CD3CF6">
        <w:rPr>
          <w:rFonts w:eastAsia="Times New Roman" w:cs="Times New Roman"/>
          <w:b/>
          <w:bCs/>
          <w:sz w:val="28"/>
          <w:szCs w:val="28"/>
        </w:rPr>
        <w:t>6 tháng cuối năm 2026</w:t>
      </w:r>
    </w:p>
    <w:p w14:paraId="42071014" w14:textId="3A0D66DE" w:rsidR="00090CC0" w:rsidRPr="00CD3CF6" w:rsidRDefault="00090CC0" w:rsidP="00090CC0">
      <w:pPr>
        <w:spacing w:after="0" w:line="240" w:lineRule="auto"/>
        <w:contextualSpacing w:val="0"/>
        <w:jc w:val="center"/>
        <w:outlineLvl w:val="1"/>
        <w:rPr>
          <w:rFonts w:eastAsia="Times New Roman" w:cs="Times New Roman"/>
          <w:b/>
          <w:bCs/>
          <w:sz w:val="28"/>
          <w:szCs w:val="28"/>
        </w:rPr>
      </w:pPr>
      <w:r>
        <w:rPr>
          <w:rFonts w:eastAsia="Times New Roman" w:cs="Times New Roman"/>
          <w:b/>
          <w:bCs/>
          <w:sz w:val="28"/>
          <w:szCs w:val="28"/>
        </w:rPr>
        <w:t>-----</w:t>
      </w:r>
    </w:p>
    <w:p w14:paraId="160ACF1A" w14:textId="77777777" w:rsidR="00CD3CF6" w:rsidRPr="00CD3CF6" w:rsidRDefault="00CD3CF6" w:rsidP="00AD3E00">
      <w:pPr>
        <w:spacing w:after="0" w:line="252" w:lineRule="auto"/>
        <w:ind w:firstLine="709"/>
        <w:contextualSpacing w:val="0"/>
        <w:rPr>
          <w:rFonts w:cs="Times New Roman"/>
          <w:b/>
          <w:sz w:val="28"/>
          <w:szCs w:val="28"/>
        </w:rPr>
      </w:pPr>
      <w:r w:rsidRPr="00CD3CF6">
        <w:rPr>
          <w:rFonts w:cs="Times New Roman"/>
          <w:b/>
          <w:sz w:val="28"/>
          <w:szCs w:val="28"/>
        </w:rPr>
        <w:t>PHẦN THỨ NHẤT: ĐÁNH GIÁ TÌNH HÌNH THỰC HIỆN NHIỆM VỤ 6 THÁNG ĐẦU NĂM 2026</w:t>
      </w:r>
    </w:p>
    <w:p w14:paraId="37B7DE5B" w14:textId="77777777" w:rsidR="00CD3CF6" w:rsidRPr="00CD3CF6" w:rsidRDefault="00CD3CF6" w:rsidP="00AD3E00">
      <w:pPr>
        <w:spacing w:after="0" w:line="252" w:lineRule="auto"/>
        <w:ind w:firstLine="709"/>
        <w:contextualSpacing w:val="0"/>
        <w:rPr>
          <w:rFonts w:cs="Times New Roman"/>
          <w:sz w:val="28"/>
          <w:szCs w:val="28"/>
        </w:rPr>
      </w:pPr>
      <w:r w:rsidRPr="00CD3CF6">
        <w:rPr>
          <w:rFonts w:cs="Times New Roman"/>
          <w:sz w:val="28"/>
          <w:szCs w:val="28"/>
        </w:rPr>
        <w:t xml:space="preserve">Trong 6 tháng đầu năm 2026, bối cảnh thế giới và trong nước có nhiều biến động phức tạp, đặc biệt là xung đột tại Trung Đông ảnh hưởng chuỗi cung ứng, giá dầu, nguyên vật liệu và áp lực tỷ giá. Song, dưới sự chỉ đạo của Tỉnh ủy, HĐND tỉnh, Đảng ủy UBND tỉnh đã phối hợp chặt chẽ với tập thể lãnh đạo UBND tỉnh, bám sát các kịch bản tăng trưởng và Chương trình hành động để tập trung lãnh đạo, chỉ đạo quyết liệt, đạt được những kết quả quan trọng: </w:t>
      </w:r>
    </w:p>
    <w:p w14:paraId="0CF26EE5" w14:textId="77777777" w:rsidR="000B77F8" w:rsidRPr="006D2F86" w:rsidRDefault="000B77F8" w:rsidP="000B77F8">
      <w:pPr>
        <w:spacing w:before="120" w:after="0" w:line="240" w:lineRule="auto"/>
        <w:ind w:firstLine="360"/>
        <w:contextualSpacing w:val="0"/>
        <w:rPr>
          <w:rFonts w:eastAsia="Times New Roman" w:cs="Times New Roman"/>
          <w:sz w:val="28"/>
          <w:szCs w:val="28"/>
        </w:rPr>
      </w:pPr>
      <w:r>
        <w:rPr>
          <w:rFonts w:eastAsia="Times New Roman" w:cs="Times New Roman"/>
          <w:b/>
          <w:bCs/>
          <w:sz w:val="28"/>
          <w:szCs w:val="28"/>
        </w:rPr>
        <w:t xml:space="preserve">- </w:t>
      </w:r>
      <w:r w:rsidRPr="006D2F86">
        <w:rPr>
          <w:rFonts w:eastAsia="Times New Roman" w:cs="Times New Roman"/>
          <w:b/>
          <w:bCs/>
          <w:sz w:val="28"/>
          <w:szCs w:val="28"/>
        </w:rPr>
        <w:t>Về kinh tế - xã hội:</w:t>
      </w:r>
      <w:r w:rsidRPr="006D2F86">
        <w:rPr>
          <w:rFonts w:eastAsia="Times New Roman" w:cs="Times New Roman"/>
          <w:sz w:val="28"/>
          <w:szCs w:val="28"/>
        </w:rPr>
        <w:t xml:space="preserve"> Thu ngân sách nhà nước đạt kết quả ấn tượng với </w:t>
      </w:r>
      <w:r w:rsidRPr="006D2F86">
        <w:rPr>
          <w:rFonts w:eastAsia="Times New Roman" w:cs="Times New Roman"/>
          <w:b/>
          <w:bCs/>
          <w:sz w:val="28"/>
          <w:szCs w:val="28"/>
        </w:rPr>
        <w:t>18.600 tỷ đồng</w:t>
      </w:r>
      <w:r w:rsidRPr="006D2F86">
        <w:rPr>
          <w:rFonts w:eastAsia="Times New Roman" w:cs="Times New Roman"/>
          <w:sz w:val="28"/>
          <w:szCs w:val="28"/>
        </w:rPr>
        <w:t xml:space="preserve">, đạt 54,2% dự toán địa phương. Khu vực nông, lâm, thủy sản tăng trưởng 5,3%, vượt kịch bản đề ra. Tổng vốn đầu tư thực hiện toàn xã hội đạt 51,2 nghìn tỷ đồng (tăng 12,7% so với cùng kỳ). Các ngành thương mại, dịch vụ, du lịch phục hồi mạnh mẽ; chúng ta đã đón </w:t>
      </w:r>
      <w:r w:rsidRPr="006D2F86">
        <w:rPr>
          <w:rFonts w:eastAsia="Times New Roman" w:cs="Times New Roman"/>
          <w:b/>
          <w:bCs/>
          <w:sz w:val="28"/>
          <w:szCs w:val="28"/>
        </w:rPr>
        <w:t>11,99 triệu lượt khách du lịch</w:t>
      </w:r>
      <w:r w:rsidRPr="006D2F86">
        <w:rPr>
          <w:rFonts w:eastAsia="Times New Roman" w:cs="Times New Roman"/>
          <w:sz w:val="28"/>
          <w:szCs w:val="28"/>
        </w:rPr>
        <w:t xml:space="preserve">, mang lại doanh thu dịch vụ lưu trú, ăn uống và du lịch đạt gần 19.840 tỷ đồng. Đặc biệt, công tác quy hoạch đã đạt cột mốc quan trọng khi hoàn thành phê duyệt Điều chỉnh Quy hoạch tỉnh thời kỳ 2021 - 2030, tầm nhìn đến năm 2050 vào ngày 06/6/2026 vừa qua. Công tác an sinh xã hội, giải quyết việc làm được bảo đảm; </w:t>
      </w:r>
      <w:proofErr w:type="gramStart"/>
      <w:r w:rsidRPr="006D2F86">
        <w:rPr>
          <w:rFonts w:eastAsia="Times New Roman" w:cs="Times New Roman"/>
          <w:sz w:val="28"/>
          <w:szCs w:val="28"/>
        </w:rPr>
        <w:t>an</w:t>
      </w:r>
      <w:proofErr w:type="gramEnd"/>
      <w:r w:rsidRPr="006D2F86">
        <w:rPr>
          <w:rFonts w:eastAsia="Times New Roman" w:cs="Times New Roman"/>
          <w:sz w:val="28"/>
          <w:szCs w:val="28"/>
        </w:rPr>
        <w:t xml:space="preserve"> ninh chính trị, trật tự an toàn xã hội được giữ vững; tổ chức thành công cuộc bầu cử đại biểu Quốc hội khóa XVI và đại biểu HĐND các cấp nhiệm kỳ 2026 - 2031 với tỷ lệ cử tri đi bầu đạt 99,82%. </w:t>
      </w:r>
    </w:p>
    <w:p w14:paraId="4B950575" w14:textId="77777777" w:rsidR="000B77F8" w:rsidRPr="006D2F86" w:rsidRDefault="000B77F8" w:rsidP="000B77F8">
      <w:pPr>
        <w:spacing w:before="120" w:after="0" w:line="240" w:lineRule="auto"/>
        <w:ind w:firstLine="360"/>
        <w:contextualSpacing w:val="0"/>
        <w:rPr>
          <w:rFonts w:eastAsia="Times New Roman" w:cs="Times New Roman"/>
          <w:sz w:val="28"/>
          <w:szCs w:val="28"/>
        </w:rPr>
      </w:pPr>
      <w:r>
        <w:rPr>
          <w:rFonts w:eastAsia="Times New Roman" w:cs="Times New Roman"/>
          <w:b/>
          <w:bCs/>
          <w:sz w:val="28"/>
          <w:szCs w:val="28"/>
        </w:rPr>
        <w:t xml:space="preserve">- </w:t>
      </w:r>
      <w:r w:rsidRPr="006D2F86">
        <w:rPr>
          <w:rFonts w:eastAsia="Times New Roman" w:cs="Times New Roman"/>
          <w:b/>
          <w:bCs/>
          <w:sz w:val="28"/>
          <w:szCs w:val="28"/>
        </w:rPr>
        <w:t>Về công tác xây dựng Đảng và Chuyển đổi số:</w:t>
      </w:r>
      <w:r w:rsidRPr="006D2F86">
        <w:rPr>
          <w:rFonts w:eastAsia="Times New Roman" w:cs="Times New Roman"/>
          <w:sz w:val="28"/>
          <w:szCs w:val="28"/>
        </w:rPr>
        <w:t xml:space="preserve"> Công tác giáo dục chính trị, tư tưởng được triển khai sâu rộng; tỷ lệ đảng viên tham gia học tập nghị quyết đạt 100%. Đáng chú ý, Đảng bộ chúng ta tiếp tục là đơn vị tiên phong dẫn đầu về </w:t>
      </w:r>
      <w:r w:rsidRPr="006D2F86">
        <w:rPr>
          <w:rFonts w:eastAsia="Times New Roman" w:cs="Times New Roman"/>
          <w:b/>
          <w:bCs/>
          <w:sz w:val="28"/>
          <w:szCs w:val="28"/>
        </w:rPr>
        <w:t>chuyển đổi số trong công tác Đảng theo hướng tự chủ công nghệ</w:t>
      </w:r>
      <w:r w:rsidRPr="006D2F86">
        <w:rPr>
          <w:rFonts w:eastAsia="Times New Roman" w:cs="Times New Roman"/>
          <w:sz w:val="28"/>
          <w:szCs w:val="28"/>
        </w:rPr>
        <w:t xml:space="preserve">. Chúng ta đã tự nghiên cứu, xây dựng mã nguồn vận hành hiệu quả các công cụ như: Trợ lý ảo công tác Đảng (LaDo-AI) xử lý trên 1,5 triệu lượt tra cứu; ứng dụng Zalo Mini App truyền tải văn bản chỉ đạo nhanh chóng; triển khai Sổ tay đảng viên điện tử đạt tỷ lệ 99,40%; và đặc biệt là đưa vào hoạt động Hệ thống giám sát, đánh giá hiệu suất công việc bằng trí tuệ nhân tạo (KPI) phục vụ theo dõi cán bộ và tổ chức cơ sở đảng. </w:t>
      </w:r>
    </w:p>
    <w:p w14:paraId="2EFF312C" w14:textId="77777777" w:rsidR="000B77F8" w:rsidRPr="006D2F86" w:rsidRDefault="000B77F8" w:rsidP="000B77F8">
      <w:pPr>
        <w:spacing w:before="120" w:after="0" w:line="240" w:lineRule="auto"/>
        <w:ind w:firstLine="360"/>
        <w:contextualSpacing w:val="0"/>
        <w:rPr>
          <w:rFonts w:eastAsia="Times New Roman" w:cs="Times New Roman"/>
          <w:sz w:val="28"/>
          <w:szCs w:val="28"/>
        </w:rPr>
      </w:pPr>
      <w:r w:rsidRPr="006D2F86">
        <w:rPr>
          <w:rFonts w:eastAsia="Times New Roman" w:cs="Times New Roman"/>
          <w:sz w:val="28"/>
          <w:szCs w:val="28"/>
        </w:rPr>
        <w:t xml:space="preserve">Bên cạnh những kết quả đạt được, Ban Thường vụ Đảng ủy UBND tỉnh cũng thẳng thắn nhìn nhận, chúng ta vẫn còn những hạn chế, yếu kém và "điểm nghẽn" cần phải tập trung tháo gỡ: </w:t>
      </w:r>
    </w:p>
    <w:p w14:paraId="0F0E2C65" w14:textId="77777777" w:rsidR="000B77F8" w:rsidRPr="006D2F86" w:rsidRDefault="000B77F8" w:rsidP="000B77F8">
      <w:pPr>
        <w:spacing w:before="120" w:after="0" w:line="240" w:lineRule="auto"/>
        <w:ind w:firstLine="360"/>
        <w:contextualSpacing w:val="0"/>
        <w:rPr>
          <w:rFonts w:eastAsia="Times New Roman" w:cs="Times New Roman"/>
          <w:sz w:val="28"/>
          <w:szCs w:val="28"/>
        </w:rPr>
      </w:pPr>
      <w:r>
        <w:rPr>
          <w:rFonts w:eastAsia="Times New Roman" w:cs="Times New Roman"/>
          <w:sz w:val="28"/>
          <w:szCs w:val="28"/>
        </w:rPr>
        <w:lastRenderedPageBreak/>
        <w:t xml:space="preserve">- </w:t>
      </w:r>
      <w:r w:rsidRPr="006D2F86">
        <w:rPr>
          <w:rFonts w:eastAsia="Times New Roman" w:cs="Times New Roman"/>
          <w:sz w:val="28"/>
          <w:szCs w:val="28"/>
        </w:rPr>
        <w:t xml:space="preserve">Tốc độ tăng trưởng GRDP đạt 7,97%, chưa đạt kịch bản đề ra (9,32%). Khu vực công nghiệp - xây dựng và dịch vụ đều chưa đạt mục tiêu tiến độ. </w:t>
      </w:r>
    </w:p>
    <w:p w14:paraId="2DC9D624" w14:textId="77777777" w:rsidR="000B77F8" w:rsidRPr="006D2F86" w:rsidRDefault="000B77F8" w:rsidP="000B77F8">
      <w:pPr>
        <w:spacing w:before="120" w:after="0" w:line="240" w:lineRule="auto"/>
        <w:ind w:firstLine="360"/>
        <w:contextualSpacing w:val="0"/>
        <w:rPr>
          <w:rFonts w:eastAsia="Times New Roman" w:cs="Times New Roman"/>
          <w:sz w:val="28"/>
          <w:szCs w:val="28"/>
        </w:rPr>
      </w:pPr>
      <w:r>
        <w:rPr>
          <w:rFonts w:eastAsia="Times New Roman" w:cs="Times New Roman"/>
          <w:sz w:val="28"/>
          <w:szCs w:val="28"/>
        </w:rPr>
        <w:t xml:space="preserve">- </w:t>
      </w:r>
      <w:r w:rsidRPr="006D2F86">
        <w:rPr>
          <w:rFonts w:eastAsia="Times New Roman" w:cs="Times New Roman"/>
          <w:sz w:val="28"/>
          <w:szCs w:val="28"/>
        </w:rPr>
        <w:t xml:space="preserve">Kim ngạch xuất khẩu giảm 2,66%, trong đó các mặt hàng chủ lực như alumin, hydroxit nhôm và thủy sản giảm sâu. </w:t>
      </w:r>
    </w:p>
    <w:p w14:paraId="3328E671" w14:textId="77777777" w:rsidR="000B77F8" w:rsidRPr="006D2F86" w:rsidRDefault="000B77F8" w:rsidP="000B77F8">
      <w:pPr>
        <w:spacing w:before="120" w:after="0" w:line="240" w:lineRule="auto"/>
        <w:ind w:firstLine="360"/>
        <w:contextualSpacing w:val="0"/>
        <w:rPr>
          <w:rFonts w:eastAsia="Times New Roman" w:cs="Times New Roman"/>
          <w:sz w:val="28"/>
          <w:szCs w:val="28"/>
        </w:rPr>
      </w:pPr>
      <w:r>
        <w:rPr>
          <w:rFonts w:eastAsia="Times New Roman" w:cs="Times New Roman"/>
          <w:b/>
          <w:bCs/>
          <w:sz w:val="28"/>
          <w:szCs w:val="28"/>
        </w:rPr>
        <w:t xml:space="preserve">- </w:t>
      </w:r>
      <w:r w:rsidRPr="006011D8">
        <w:rPr>
          <w:rFonts w:eastAsia="Times New Roman" w:cs="Times New Roman"/>
          <w:bCs/>
          <w:sz w:val="28"/>
          <w:szCs w:val="28"/>
        </w:rPr>
        <w:t>Đặc biệt, tỷ lệ giải ngân vốn đầu tư công đạt rất thấp</w:t>
      </w:r>
      <w:r w:rsidRPr="006011D8">
        <w:rPr>
          <w:rFonts w:eastAsia="Times New Roman" w:cs="Times New Roman"/>
          <w:sz w:val="28"/>
          <w:szCs w:val="28"/>
        </w:rPr>
        <w:t xml:space="preserve"> </w:t>
      </w:r>
      <w:r w:rsidRPr="006D2F86">
        <w:rPr>
          <w:rFonts w:eastAsia="Times New Roman" w:cs="Times New Roman"/>
          <w:sz w:val="28"/>
          <w:szCs w:val="28"/>
        </w:rPr>
        <w:t xml:space="preserve">(chỉ đạt 13,95% kế hoạch Thủ tướng giao và 13,09% kế hoạch HĐND giao). Đây là lực cản lớn cho sự phát triển cần phải phân tích rõ nguyên nhân. </w:t>
      </w:r>
    </w:p>
    <w:p w14:paraId="431D3BD7" w14:textId="77777777" w:rsidR="000B77F8" w:rsidRPr="006D2F86" w:rsidRDefault="000B77F8" w:rsidP="000B77F8">
      <w:pPr>
        <w:spacing w:before="120" w:after="0" w:line="240" w:lineRule="auto"/>
        <w:ind w:firstLine="360"/>
        <w:contextualSpacing w:val="0"/>
        <w:rPr>
          <w:rFonts w:eastAsia="Times New Roman" w:cs="Times New Roman"/>
          <w:sz w:val="28"/>
          <w:szCs w:val="28"/>
        </w:rPr>
      </w:pPr>
      <w:r>
        <w:rPr>
          <w:rFonts w:eastAsia="Times New Roman" w:cs="Times New Roman"/>
          <w:sz w:val="28"/>
          <w:szCs w:val="28"/>
        </w:rPr>
        <w:t xml:space="preserve">- </w:t>
      </w:r>
      <w:r w:rsidRPr="006D2F86">
        <w:rPr>
          <w:rFonts w:eastAsia="Times New Roman" w:cs="Times New Roman"/>
          <w:sz w:val="28"/>
          <w:szCs w:val="28"/>
        </w:rPr>
        <w:t xml:space="preserve">Việc cải cách hành chính ở một số đơn vị chưa quyết liệt; tiến độ cập nhật dữ liệu đảng viên trên phần mềm 4.0 còn chậm so với kế hoạch; tổ chức bộ máy và nguồn nhân lực sau hợp nhất, sắp xếp đơn vị hành chính 02 cấp còn nhiều khó khăn, lúng túng. </w:t>
      </w:r>
    </w:p>
    <w:p w14:paraId="57D47877" w14:textId="52253F3B"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Tiến độ cập nhật dữ liệu đảng viên trên phần mềm 4.0 còn chậm so với kế hoạch; còn 11 nhiệm vụ do Tỉnh ủy giao đang trong tình trạng trễ hạn. </w:t>
      </w:r>
    </w:p>
    <w:p w14:paraId="0D1E45E0" w14:textId="77777777" w:rsidR="00CD3CF6" w:rsidRPr="00CD3CF6" w:rsidRDefault="00CD3CF6" w:rsidP="00AD3E00">
      <w:pPr>
        <w:spacing w:after="0" w:line="252" w:lineRule="auto"/>
        <w:ind w:firstLine="709"/>
        <w:contextualSpacing w:val="0"/>
        <w:rPr>
          <w:rFonts w:cs="Times New Roman"/>
          <w:sz w:val="28"/>
          <w:szCs w:val="28"/>
        </w:rPr>
      </w:pPr>
      <w:r w:rsidRPr="00CD3CF6">
        <w:rPr>
          <w:rFonts w:cs="Times New Roman"/>
          <w:sz w:val="28"/>
          <w:szCs w:val="28"/>
        </w:rPr>
        <w:t xml:space="preserve">Nguyên nhân: Do vướng mắc về thể chế, đất đai, bồi thường giải phóng mặt bằng; tổ chức bộ máy sau hợp nhất đơn vị hành chính 02 cấp còn lúng túng; một bộ phận cán bộ có tâm lý đùn đẩy, sợ trách nhiệm. </w:t>
      </w:r>
    </w:p>
    <w:p w14:paraId="5D6B5147" w14:textId="77777777" w:rsidR="00CD3CF6" w:rsidRPr="00CD3CF6" w:rsidRDefault="00CD3CF6" w:rsidP="00AD3E00">
      <w:pPr>
        <w:spacing w:after="0" w:line="252" w:lineRule="auto"/>
        <w:ind w:firstLine="709"/>
        <w:contextualSpacing w:val="0"/>
        <w:rPr>
          <w:rFonts w:cs="Times New Roman"/>
          <w:b/>
          <w:sz w:val="28"/>
          <w:szCs w:val="28"/>
        </w:rPr>
      </w:pPr>
      <w:r w:rsidRPr="00CD3CF6">
        <w:rPr>
          <w:rFonts w:cs="Times New Roman"/>
          <w:b/>
          <w:sz w:val="28"/>
          <w:szCs w:val="28"/>
        </w:rPr>
        <w:t>PHẦN THỨ HAI: MỤC TIÊU VÀ CÁC CHỈ TIÊU PHẤN ĐẤU 6 THÁNG CUỐI NĂM 2026</w:t>
      </w:r>
    </w:p>
    <w:p w14:paraId="791A05C1" w14:textId="77777777" w:rsidR="00CD3CF6" w:rsidRPr="00CD3CF6" w:rsidRDefault="00CD3CF6" w:rsidP="00AD3E00">
      <w:pPr>
        <w:spacing w:after="0" w:line="252" w:lineRule="auto"/>
        <w:ind w:firstLine="709"/>
        <w:contextualSpacing w:val="0"/>
        <w:rPr>
          <w:rFonts w:cs="Times New Roman"/>
          <w:sz w:val="28"/>
          <w:szCs w:val="28"/>
        </w:rPr>
      </w:pPr>
      <w:r w:rsidRPr="00CD3CF6">
        <w:rPr>
          <w:rFonts w:cs="Times New Roman"/>
          <w:sz w:val="28"/>
          <w:szCs w:val="28"/>
        </w:rPr>
        <w:t xml:space="preserve">Đảng ủy UBND tỉnh thống nhất quyết tâm lãnh đạo toàn diện nhằm bứt phá tăng tốc, kiên định mục tiêu tăng trưởng kinh tế "2 con số" phục vụ nâng cao đời sống Nhân dân. </w:t>
      </w:r>
    </w:p>
    <w:p w14:paraId="765BABB4" w14:textId="77777777" w:rsidR="00CD3CF6" w:rsidRPr="00CD3CF6" w:rsidRDefault="00CD3CF6" w:rsidP="00AD3E00">
      <w:pPr>
        <w:spacing w:after="0" w:line="252" w:lineRule="auto"/>
        <w:ind w:firstLine="709"/>
        <w:contextualSpacing w:val="0"/>
        <w:rPr>
          <w:rFonts w:cs="Times New Roman"/>
          <w:b/>
          <w:sz w:val="28"/>
          <w:szCs w:val="28"/>
        </w:rPr>
      </w:pPr>
      <w:r w:rsidRPr="00CD3CF6">
        <w:rPr>
          <w:rFonts w:cs="Times New Roman"/>
          <w:b/>
          <w:sz w:val="28"/>
          <w:szCs w:val="28"/>
        </w:rPr>
        <w:t>Hệ thống chỉ tiêu phấn đấu cốt lõi:</w:t>
      </w:r>
    </w:p>
    <w:p w14:paraId="6DA62B00" w14:textId="0B8B1A2D" w:rsidR="00CD3CF6" w:rsidRPr="005A51D6" w:rsidRDefault="00CD3CF6" w:rsidP="00AD3E00">
      <w:pPr>
        <w:spacing w:after="0" w:line="252" w:lineRule="auto"/>
        <w:ind w:firstLine="709"/>
        <w:contextualSpacing w:val="0"/>
        <w:rPr>
          <w:rFonts w:cs="Times New Roman"/>
          <w:sz w:val="28"/>
          <w:szCs w:val="28"/>
        </w:rPr>
      </w:pPr>
      <w:r w:rsidRPr="005A51D6">
        <w:rPr>
          <w:rFonts w:cs="Times New Roman"/>
          <w:b/>
          <w:sz w:val="28"/>
          <w:szCs w:val="28"/>
        </w:rPr>
        <w:t>1.</w:t>
      </w:r>
      <w:r w:rsidRPr="005A51D6">
        <w:rPr>
          <w:rFonts w:cs="Times New Roman"/>
          <w:sz w:val="28"/>
          <w:szCs w:val="28"/>
        </w:rPr>
        <w:t xml:space="preserve"> Tốc độ tăng trưởng GRDP cả năm: Đạt từ 10% trở lên.  Khu vực I (Nông, lâm, thủy sản): Đạt và vượt 5,01%. Khu vực II (Công nghiệp - Xây dựng): Đạt từ 13,18% - 14,29%. Khu vực III (Dịch vụ): Đạt từ 12,81% - 13,42%. </w:t>
      </w:r>
    </w:p>
    <w:p w14:paraId="1ACC9A2F" w14:textId="6342FB3F" w:rsidR="00CD3CF6" w:rsidRPr="00CD3CF6" w:rsidRDefault="00CD3CF6" w:rsidP="00AD3E00">
      <w:pPr>
        <w:spacing w:after="0" w:line="252" w:lineRule="auto"/>
        <w:ind w:firstLine="709"/>
        <w:contextualSpacing w:val="0"/>
        <w:rPr>
          <w:rFonts w:cs="Times New Roman"/>
          <w:sz w:val="28"/>
          <w:szCs w:val="28"/>
        </w:rPr>
      </w:pPr>
      <w:r w:rsidRPr="005A51D6">
        <w:rPr>
          <w:rFonts w:cs="Times New Roman"/>
          <w:b/>
          <w:sz w:val="28"/>
          <w:szCs w:val="28"/>
        </w:rPr>
        <w:t>2.</w:t>
      </w:r>
      <w:r w:rsidRPr="005A51D6">
        <w:rPr>
          <w:rFonts w:cs="Times New Roman"/>
          <w:sz w:val="28"/>
          <w:szCs w:val="28"/>
        </w:rPr>
        <w:t xml:space="preserve"> </w:t>
      </w:r>
      <w:r w:rsidRPr="00CD3CF6">
        <w:rPr>
          <w:rFonts w:cs="Times New Roman"/>
          <w:sz w:val="28"/>
          <w:szCs w:val="28"/>
        </w:rPr>
        <w:t xml:space="preserve">Tổng thu ngân sách nhà nước: Đạt kế hoạch 34.435 tỷ đồng, phấn đấu tăng thu thêm ít nhất 10% so với dự toán địa phương giao. </w:t>
      </w:r>
    </w:p>
    <w:p w14:paraId="3643C83A" w14:textId="0C343CEB" w:rsidR="00CD3CF6" w:rsidRPr="005A51D6" w:rsidRDefault="005A51D6" w:rsidP="00AD3E00">
      <w:pPr>
        <w:spacing w:after="0" w:line="252" w:lineRule="auto"/>
        <w:ind w:firstLine="709"/>
        <w:contextualSpacing w:val="0"/>
        <w:rPr>
          <w:rFonts w:cs="Times New Roman"/>
          <w:sz w:val="28"/>
          <w:szCs w:val="28"/>
        </w:rPr>
      </w:pPr>
      <w:r w:rsidRPr="005A51D6">
        <w:rPr>
          <w:rFonts w:cs="Times New Roman"/>
          <w:b/>
          <w:sz w:val="28"/>
          <w:szCs w:val="28"/>
        </w:rPr>
        <w:t>3.</w:t>
      </w:r>
      <w:r>
        <w:rPr>
          <w:rFonts w:cs="Times New Roman"/>
          <w:sz w:val="28"/>
          <w:szCs w:val="28"/>
        </w:rPr>
        <w:t xml:space="preserve"> </w:t>
      </w:r>
      <w:r w:rsidR="00CD3CF6" w:rsidRPr="005A51D6">
        <w:rPr>
          <w:rFonts w:cs="Times New Roman"/>
          <w:sz w:val="28"/>
          <w:szCs w:val="28"/>
        </w:rPr>
        <w:t xml:space="preserve">Tổng vốn đầu tư toàn xã hội: Phấn đấu đạt trên 135.000 tỷ đồng. </w:t>
      </w:r>
    </w:p>
    <w:p w14:paraId="61653A07" w14:textId="75D5A160" w:rsidR="00CD3CF6" w:rsidRPr="005A51D6" w:rsidRDefault="005A51D6" w:rsidP="00AD3E00">
      <w:pPr>
        <w:spacing w:after="0" w:line="252" w:lineRule="auto"/>
        <w:ind w:firstLine="709"/>
        <w:contextualSpacing w:val="0"/>
        <w:rPr>
          <w:rFonts w:cs="Times New Roman"/>
          <w:sz w:val="28"/>
          <w:szCs w:val="28"/>
        </w:rPr>
      </w:pPr>
      <w:r w:rsidRPr="005A51D6">
        <w:rPr>
          <w:rFonts w:cs="Times New Roman"/>
          <w:b/>
          <w:sz w:val="28"/>
          <w:szCs w:val="28"/>
        </w:rPr>
        <w:t>4.</w:t>
      </w:r>
      <w:r>
        <w:rPr>
          <w:rFonts w:cs="Times New Roman"/>
          <w:sz w:val="28"/>
          <w:szCs w:val="28"/>
        </w:rPr>
        <w:t xml:space="preserve"> </w:t>
      </w:r>
      <w:r w:rsidR="00CD3CF6" w:rsidRPr="005A51D6">
        <w:rPr>
          <w:rFonts w:cs="Times New Roman"/>
          <w:sz w:val="28"/>
          <w:szCs w:val="28"/>
        </w:rPr>
        <w:t xml:space="preserve">Tỷ lệ giải ngân vốn đầu tư công năm 2026: Quyết tâm đạt 100% kế hoạch. </w:t>
      </w:r>
    </w:p>
    <w:p w14:paraId="036FFA09" w14:textId="41C7E9FA" w:rsidR="00CD3CF6" w:rsidRPr="00CD3CF6" w:rsidRDefault="00CD3CF6" w:rsidP="00AD3E00">
      <w:pPr>
        <w:spacing w:after="0" w:line="252" w:lineRule="auto"/>
        <w:ind w:firstLine="709"/>
        <w:contextualSpacing w:val="0"/>
        <w:rPr>
          <w:rFonts w:cs="Times New Roman"/>
          <w:sz w:val="28"/>
          <w:szCs w:val="28"/>
        </w:rPr>
      </w:pPr>
      <w:r w:rsidRPr="005A51D6">
        <w:rPr>
          <w:rFonts w:cs="Times New Roman"/>
          <w:b/>
          <w:sz w:val="28"/>
          <w:szCs w:val="28"/>
        </w:rPr>
        <w:t>5</w:t>
      </w:r>
      <w:r w:rsidRPr="005A51D6">
        <w:rPr>
          <w:rFonts w:cs="Times New Roman"/>
          <w:sz w:val="28"/>
          <w:szCs w:val="28"/>
        </w:rPr>
        <w:t xml:space="preserve">. </w:t>
      </w:r>
      <w:r w:rsidRPr="00CD3CF6">
        <w:rPr>
          <w:rFonts w:cs="Times New Roman"/>
          <w:sz w:val="28"/>
          <w:szCs w:val="28"/>
        </w:rPr>
        <w:t xml:space="preserve">Du lịch: Cả năm phục vụ 25,08 triệu lượt khách (trong đó khách quốc tế đạt 1,58 triệu lượt). </w:t>
      </w:r>
    </w:p>
    <w:p w14:paraId="79D7D66D" w14:textId="3F5A7B97" w:rsidR="00CD3CF6" w:rsidRPr="00CD3CF6" w:rsidRDefault="00CD3CF6" w:rsidP="00AD3E00">
      <w:pPr>
        <w:spacing w:after="0" w:line="252" w:lineRule="auto"/>
        <w:ind w:firstLine="709"/>
        <w:contextualSpacing w:val="0"/>
        <w:rPr>
          <w:rFonts w:cs="Times New Roman"/>
          <w:sz w:val="28"/>
          <w:szCs w:val="28"/>
        </w:rPr>
      </w:pPr>
      <w:r w:rsidRPr="005A51D6">
        <w:rPr>
          <w:rFonts w:cs="Times New Roman"/>
          <w:b/>
          <w:sz w:val="28"/>
          <w:szCs w:val="28"/>
        </w:rPr>
        <w:t>6.</w:t>
      </w:r>
      <w:r w:rsidRPr="005A51D6">
        <w:rPr>
          <w:rFonts w:cs="Times New Roman"/>
          <w:sz w:val="28"/>
          <w:szCs w:val="28"/>
        </w:rPr>
        <w:t xml:space="preserve"> </w:t>
      </w:r>
      <w:r w:rsidRPr="00CD3CF6">
        <w:rPr>
          <w:rFonts w:cs="Times New Roman"/>
          <w:sz w:val="28"/>
          <w:szCs w:val="28"/>
        </w:rPr>
        <w:t xml:space="preserve">Xã hội: Đạt 119.000 ha nông nghiệp công nghệ cao; hoàn thành 1.787 căn nhà ở xã hội; giải quyết việc làm cho 70.000 lao động; tỷ lệ trường công lập đạt chuẩn quốc gia &gt;70%; tỷ lệ bao phủ BHYT toàn dân &gt;95%. </w:t>
      </w:r>
    </w:p>
    <w:p w14:paraId="684A0569" w14:textId="3AB056B9" w:rsidR="00CD3CF6" w:rsidRPr="00CD3CF6" w:rsidRDefault="00CD3CF6" w:rsidP="00AD3E00">
      <w:pPr>
        <w:spacing w:after="0" w:line="252" w:lineRule="auto"/>
        <w:ind w:firstLine="709"/>
        <w:contextualSpacing w:val="0"/>
        <w:rPr>
          <w:rFonts w:cs="Times New Roman"/>
          <w:sz w:val="28"/>
          <w:szCs w:val="28"/>
        </w:rPr>
      </w:pPr>
      <w:r w:rsidRPr="005A51D6">
        <w:rPr>
          <w:rFonts w:cs="Times New Roman"/>
          <w:b/>
          <w:sz w:val="28"/>
          <w:szCs w:val="28"/>
        </w:rPr>
        <w:t>7.</w:t>
      </w:r>
      <w:r w:rsidRPr="005A51D6">
        <w:rPr>
          <w:rFonts w:cs="Times New Roman"/>
          <w:sz w:val="28"/>
          <w:szCs w:val="28"/>
        </w:rPr>
        <w:t xml:space="preserve"> </w:t>
      </w:r>
      <w:r w:rsidRPr="00CD3CF6">
        <w:rPr>
          <w:rFonts w:cs="Times New Roman"/>
          <w:sz w:val="28"/>
          <w:szCs w:val="28"/>
        </w:rPr>
        <w:t xml:space="preserve">Xây dựng Đảng: Kết nạp thêm ít nhất 109 đảng viên mới; 100% dữ liệu đảng viên được chuẩn hóa, số hóa trên phần mềm 4.0. </w:t>
      </w:r>
    </w:p>
    <w:p w14:paraId="7ABE8A0C" w14:textId="77777777" w:rsidR="00CD3CF6" w:rsidRPr="00CD3CF6" w:rsidRDefault="00CD3CF6" w:rsidP="00AD3E00">
      <w:pPr>
        <w:spacing w:after="0" w:line="252" w:lineRule="auto"/>
        <w:ind w:firstLine="709"/>
        <w:contextualSpacing w:val="0"/>
        <w:rPr>
          <w:rFonts w:cs="Times New Roman"/>
          <w:b/>
          <w:sz w:val="28"/>
          <w:szCs w:val="28"/>
        </w:rPr>
      </w:pPr>
      <w:r w:rsidRPr="00CD3CF6">
        <w:rPr>
          <w:rFonts w:cs="Times New Roman"/>
          <w:b/>
          <w:sz w:val="28"/>
          <w:szCs w:val="28"/>
        </w:rPr>
        <w:t>PHẦN THỨ BA: NHIỆM VỤ VÀ GIẢI PHÁP TRỌNG TÂM 6 THÁNG CUỐI NĂM 2026</w:t>
      </w:r>
    </w:p>
    <w:p w14:paraId="7AC2E6B1" w14:textId="77777777" w:rsidR="00CD3CF6" w:rsidRPr="00CD3CF6" w:rsidRDefault="00CD3CF6" w:rsidP="00AD3E00">
      <w:pPr>
        <w:spacing w:after="0" w:line="252" w:lineRule="auto"/>
        <w:ind w:firstLine="709"/>
        <w:contextualSpacing w:val="0"/>
        <w:rPr>
          <w:rFonts w:cs="Times New Roman"/>
          <w:b/>
          <w:sz w:val="28"/>
          <w:szCs w:val="28"/>
        </w:rPr>
      </w:pPr>
      <w:r w:rsidRPr="00CD3CF6">
        <w:rPr>
          <w:rFonts w:cs="Times New Roman"/>
          <w:b/>
          <w:sz w:val="28"/>
          <w:szCs w:val="28"/>
        </w:rPr>
        <w:t xml:space="preserve">I. Lãnh đạo thực hiện nhiệm vụ phát triển kinh tế - xã hội, quốc phòng - </w:t>
      </w:r>
      <w:proofErr w:type="gramStart"/>
      <w:r w:rsidRPr="00CD3CF6">
        <w:rPr>
          <w:rFonts w:cs="Times New Roman"/>
          <w:b/>
          <w:sz w:val="28"/>
          <w:szCs w:val="28"/>
        </w:rPr>
        <w:t>an</w:t>
      </w:r>
      <w:proofErr w:type="gramEnd"/>
      <w:r w:rsidRPr="00CD3CF6">
        <w:rPr>
          <w:rFonts w:cs="Times New Roman"/>
          <w:b/>
          <w:sz w:val="28"/>
          <w:szCs w:val="28"/>
        </w:rPr>
        <w:t xml:space="preserve"> ninh</w:t>
      </w:r>
    </w:p>
    <w:p w14:paraId="221909B7" w14:textId="77777777" w:rsidR="00CD3CF6" w:rsidRPr="00CD3CF6" w:rsidRDefault="00CD3CF6" w:rsidP="00AD3E00">
      <w:pPr>
        <w:spacing w:after="0" w:line="252" w:lineRule="auto"/>
        <w:ind w:firstLine="709"/>
        <w:contextualSpacing w:val="0"/>
        <w:rPr>
          <w:rFonts w:cs="Times New Roman"/>
          <w:b/>
          <w:sz w:val="28"/>
          <w:szCs w:val="28"/>
        </w:rPr>
      </w:pPr>
      <w:r w:rsidRPr="00CD3CF6">
        <w:rPr>
          <w:rFonts w:cs="Times New Roman"/>
          <w:b/>
          <w:sz w:val="28"/>
          <w:szCs w:val="28"/>
        </w:rPr>
        <w:t>1. Thống nhất tư duy hành động, đổi mới quản trị thực thi mục tiêu tăng trưởng "2 con số"</w:t>
      </w:r>
    </w:p>
    <w:p w14:paraId="35967D3C" w14:textId="04E33D15"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lastRenderedPageBreak/>
        <w:t xml:space="preserve">- </w:t>
      </w:r>
      <w:r w:rsidRPr="00CD3CF6">
        <w:rPr>
          <w:rFonts w:cs="Times New Roman"/>
          <w:sz w:val="28"/>
          <w:szCs w:val="28"/>
        </w:rPr>
        <w:t xml:space="preserve">Cụ thể hóa mục tiêu tăng trưởng vào chương trình hành động hàng tháng, hàng quý của từng đơn vị trực thuộc theo phương châm “6 rõ: rõ người, rõ việc, rõ thời gian, rõ trách nhiệm, rõ sản phẩm, rõ thẩm quyền”. </w:t>
      </w:r>
      <w:r w:rsidR="00F17C93">
        <w:rPr>
          <w:rFonts w:cs="Times New Roman"/>
          <w:sz w:val="28"/>
          <w:szCs w:val="28"/>
        </w:rPr>
        <w:t>Xem xét điều chỉnh kịch bản tăng trưởng 6 tháng cuối năm 2026 để đảm bảo kế hoạch tăng trưởng cả năm.</w:t>
      </w:r>
    </w:p>
    <w:p w14:paraId="694F32C6" w14:textId="6ADC2519"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Gắn trách nhiệm người đứng đầu với kết quả thực hiện các chỉ tiêu ngành, địa phương. Kiên quyết tham mưu điều chuyển, thay thế ngay cán bộ năng lực yếu kém, đùn đẩy, né tránh trách nhiệm. </w:t>
      </w:r>
    </w:p>
    <w:p w14:paraId="1E5BB6D0" w14:textId="77777777" w:rsidR="00CD3CF6" w:rsidRPr="00CD3CF6" w:rsidRDefault="00CD3CF6" w:rsidP="00AD3E00">
      <w:pPr>
        <w:spacing w:after="0" w:line="252" w:lineRule="auto"/>
        <w:ind w:firstLine="709"/>
        <w:contextualSpacing w:val="0"/>
        <w:rPr>
          <w:rFonts w:cs="Times New Roman"/>
          <w:b/>
          <w:sz w:val="28"/>
          <w:szCs w:val="28"/>
        </w:rPr>
      </w:pPr>
      <w:r w:rsidRPr="00CD3CF6">
        <w:rPr>
          <w:rFonts w:cs="Times New Roman"/>
          <w:b/>
          <w:sz w:val="28"/>
          <w:szCs w:val="28"/>
        </w:rPr>
        <w:t>2. Tập trung tháo gỡ điểm nghẽn, quyết liệt đẩy mạnh giải ngân vốn đầu tư công</w:t>
      </w:r>
    </w:p>
    <w:p w14:paraId="3F811E15" w14:textId="71B7A00C"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Xác định giải ngân đầu tư công là nhiệm vụ chính trị trọng tâm hàng đầu, tiêu chí xếp loại thi đua cuối năm. </w:t>
      </w:r>
    </w:p>
    <w:p w14:paraId="576BE145" w14:textId="5779B723"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Tập trung giải phóng mặt bằng, bố trí tái định cư phục vụ dự án đường sắt tốc độ cao Bắc - Nam đoạn qua tỉnh; đẩy nhanh tiến độ các dự án cao tốc Bảo Lộc - Liên Khương, Tân Phú - Bảo Lộc và nâng cấp Cảng hàng không quốc tế Liên Khương. </w:t>
      </w:r>
    </w:p>
    <w:p w14:paraId="60AE0582" w14:textId="34BC9714"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Thực hiện cắt giảm điều chuyển vốn kịp thời đối với các dự án chậm hấp thụ vốn sang các dự án có tiến độ giải ngân tốt. </w:t>
      </w:r>
    </w:p>
    <w:p w14:paraId="0F162638" w14:textId="77777777" w:rsidR="00CD3CF6" w:rsidRPr="00CD3CF6" w:rsidRDefault="00CD3CF6" w:rsidP="00AD3E00">
      <w:pPr>
        <w:spacing w:after="0" w:line="252" w:lineRule="auto"/>
        <w:ind w:firstLine="709"/>
        <w:contextualSpacing w:val="0"/>
        <w:rPr>
          <w:rFonts w:cs="Times New Roman"/>
          <w:b/>
          <w:sz w:val="28"/>
          <w:szCs w:val="28"/>
        </w:rPr>
      </w:pPr>
      <w:r w:rsidRPr="00CD3CF6">
        <w:rPr>
          <w:rFonts w:cs="Times New Roman"/>
          <w:b/>
          <w:sz w:val="28"/>
          <w:szCs w:val="28"/>
        </w:rPr>
        <w:t>3. Thúc đẩy các động lực tăng trưởng ngành kinh tế chủ lực</w:t>
      </w:r>
    </w:p>
    <w:p w14:paraId="5FC4EB96" w14:textId="12ED2BA5"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Nông nghiệp: Tập trung sản xuất vụ Hè Thu, vụ Mùa; chủ động điều tiết nguồn nước, phòng chống thiên tai bão lũ; ứng dụng sâu rộng nông nghiệp tuần hoàn, công nghệ cao giảm phát thải. Đẩy nhanh tiến độ dự án Khu chăn nuôi và chế biến sữa tập trung công nghệ cao (vốn 8.059 tỷ đồng). </w:t>
      </w:r>
    </w:p>
    <w:p w14:paraId="208ED101" w14:textId="0FE4B607"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Công nghiệp - Xây dựng: Phối hợp Trung ương giải quyết dứt điểm vướng mắc chồng lấn quy hoạch bô xít và đất dự trữ khoáng sản titan đối với các dự án năng lượng tái tạo. Đưa dự án Nhà máy điện phân nhôm Đắk Nông vào vận hành, có sản phẩm thương mại trong Quý III/2026. </w:t>
      </w:r>
    </w:p>
    <w:p w14:paraId="21F4E257" w14:textId="1BB35281"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Thương mại - Du lịch: Tổ chức thành công Festival Hoa Đà Lạt lần thứ XI năm 2026 và Chuỗi hoạt động du lịch hè. Đẩy mạnh mô hình kinh tế ban đêm và phát triển ứng dụng di động du lịch thống nhất “Lâm Đồng mới” tích hợp công nghệ AR/VR. Khuyến nghị doanh nghiệp xuất khẩu đa dạng hóa thị trường (Đông Bắc Á, ASEAN, EU) nhằm ứng phó rủi ro thuế quan. </w:t>
      </w:r>
    </w:p>
    <w:p w14:paraId="4A9BE850" w14:textId="77777777" w:rsidR="00CD3CF6" w:rsidRPr="00CD3CF6" w:rsidRDefault="00CD3CF6" w:rsidP="00AD3E00">
      <w:pPr>
        <w:spacing w:after="0" w:line="252" w:lineRule="auto"/>
        <w:ind w:firstLine="709"/>
        <w:contextualSpacing w:val="0"/>
        <w:rPr>
          <w:rFonts w:cs="Times New Roman"/>
          <w:b/>
          <w:sz w:val="28"/>
          <w:szCs w:val="28"/>
        </w:rPr>
      </w:pPr>
      <w:r w:rsidRPr="00CD3CF6">
        <w:rPr>
          <w:rFonts w:cs="Times New Roman"/>
          <w:b/>
          <w:sz w:val="28"/>
          <w:szCs w:val="28"/>
        </w:rPr>
        <w:t>4. Siết chặt kỷ luật tài chính - ngân sách, khơi thông nguồn lực tài chính</w:t>
      </w:r>
    </w:p>
    <w:p w14:paraId="5A2C348E" w14:textId="09C913B1"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Đẩy mạnh khai thác dư địa thu từ thương mại điện tử, bất động sản, khoáng sản, năng lượng tái tạo; quyết tâm tăng thu 10% so với dự toán. Triệt để tiết kiệm chi thường xuyên, cắt giảm hội họp không cần thiết để dồn lực cho chi đầu tư phát triển. </w:t>
      </w:r>
    </w:p>
    <w:p w14:paraId="6CE91036" w14:textId="1BF4EAE1"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Đẩy mạnh hoạt động của các Tổ công tác nhằm tháo gỡ dứt điểm khó khăn cho 140 dự án đầu tư ngoài ngân sách còn lại. </w:t>
      </w:r>
    </w:p>
    <w:p w14:paraId="441FE5A6" w14:textId="77777777" w:rsidR="00CD3CF6" w:rsidRPr="00CD3CF6" w:rsidRDefault="00CD3CF6" w:rsidP="00AD3E00">
      <w:pPr>
        <w:spacing w:after="0" w:line="252" w:lineRule="auto"/>
        <w:ind w:firstLine="709"/>
        <w:contextualSpacing w:val="0"/>
        <w:rPr>
          <w:rFonts w:cs="Times New Roman"/>
          <w:b/>
          <w:sz w:val="28"/>
          <w:szCs w:val="28"/>
        </w:rPr>
      </w:pPr>
      <w:r w:rsidRPr="00CD3CF6">
        <w:rPr>
          <w:rFonts w:cs="Times New Roman"/>
          <w:b/>
          <w:sz w:val="28"/>
          <w:szCs w:val="28"/>
        </w:rPr>
        <w:t>5. Đảm bảo an sinh xã hội, phát triển y tế, giáo dục và quốc phòng an ninh</w:t>
      </w:r>
    </w:p>
    <w:p w14:paraId="16B9D8DD" w14:textId="39BC35D4"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Thực hiện đồng bộ đổi mới giáo dục theo Nghị quyết số 71-NQ/TW; hoàn thành xây dựng các trường nội trú liên cấp tại các xã biên giới. </w:t>
      </w:r>
    </w:p>
    <w:p w14:paraId="72C15BAA" w14:textId="6A5F2184"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lastRenderedPageBreak/>
        <w:t xml:space="preserve">- </w:t>
      </w:r>
      <w:r w:rsidRPr="00CD3CF6">
        <w:rPr>
          <w:rFonts w:cs="Times New Roman"/>
          <w:sz w:val="28"/>
          <w:szCs w:val="28"/>
        </w:rPr>
        <w:t xml:space="preserve">Nâng cao chất lượng khám chữa bệnh; đẩy mạnh bao phủ BHYT toàn dân. Triển khai tốt các Chương trình MTQG vùng đồng bào DTTS và miền núi. </w:t>
      </w:r>
    </w:p>
    <w:p w14:paraId="7EE69099" w14:textId="30BC9818"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Duy trì nghiêm chế độ sẵn sàng chiến đấu; kiểm tra an toàn hồ đập trước mùa mưa bão; chủ động đấu tranh phản bác thông tin xấu độc trên không gian mạng; xử lý dứt điểm khiếu nại, tố cáo ngay tại cơ sở, tránh phát sinh "điểm nóng". </w:t>
      </w:r>
    </w:p>
    <w:p w14:paraId="6E4649EC" w14:textId="77777777" w:rsidR="00CD3CF6" w:rsidRPr="00CD3CF6" w:rsidRDefault="00CD3CF6" w:rsidP="00AD3E00">
      <w:pPr>
        <w:spacing w:after="0" w:line="252" w:lineRule="auto"/>
        <w:ind w:firstLine="709"/>
        <w:contextualSpacing w:val="0"/>
        <w:rPr>
          <w:rFonts w:cs="Times New Roman"/>
          <w:b/>
          <w:sz w:val="28"/>
          <w:szCs w:val="28"/>
        </w:rPr>
      </w:pPr>
      <w:r w:rsidRPr="00CD3CF6">
        <w:rPr>
          <w:rFonts w:cs="Times New Roman"/>
          <w:b/>
          <w:sz w:val="28"/>
          <w:szCs w:val="28"/>
        </w:rPr>
        <w:t>II. Lãnh đạo công tác xây dựng Đảng và hệ thống chính trị</w:t>
      </w:r>
    </w:p>
    <w:p w14:paraId="198EC4D1" w14:textId="77777777" w:rsidR="00CD3CF6" w:rsidRPr="00CD3CF6" w:rsidRDefault="00CD3CF6" w:rsidP="00AD3E00">
      <w:pPr>
        <w:spacing w:after="0" w:line="252" w:lineRule="auto"/>
        <w:ind w:firstLine="709"/>
        <w:contextualSpacing w:val="0"/>
        <w:rPr>
          <w:rFonts w:cs="Times New Roman"/>
          <w:b/>
          <w:sz w:val="28"/>
          <w:szCs w:val="28"/>
        </w:rPr>
      </w:pPr>
      <w:r w:rsidRPr="00CD3CF6">
        <w:rPr>
          <w:rFonts w:cs="Times New Roman"/>
          <w:b/>
          <w:sz w:val="28"/>
          <w:szCs w:val="28"/>
        </w:rPr>
        <w:t>1. Công tác chính trị, tư tưởng và đạo đức:</w:t>
      </w:r>
    </w:p>
    <w:p w14:paraId="152156ED" w14:textId="4955E17E"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Định hướng kịp thời dư luận xã hội và tư tưởng của cán bộ, đảng viên trước những thông tin phức tạp trên mạng xã hội. </w:t>
      </w:r>
    </w:p>
    <w:p w14:paraId="3B108323" w14:textId="0548989A"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Triển khai thực chất phong trào “Bình dân học vụ số” gắn với việc học tập và làm theo tư tưởng, đạo đức, phong cách Hồ Chí Minh. </w:t>
      </w:r>
    </w:p>
    <w:p w14:paraId="0383A2AC" w14:textId="77777777" w:rsidR="00CD3CF6" w:rsidRPr="00CD3CF6" w:rsidRDefault="00CD3CF6" w:rsidP="00AD3E00">
      <w:pPr>
        <w:spacing w:after="0" w:line="252" w:lineRule="auto"/>
        <w:ind w:firstLine="709"/>
        <w:contextualSpacing w:val="0"/>
        <w:rPr>
          <w:rFonts w:cs="Times New Roman"/>
          <w:b/>
          <w:sz w:val="28"/>
          <w:szCs w:val="28"/>
        </w:rPr>
      </w:pPr>
      <w:r w:rsidRPr="00CD3CF6">
        <w:rPr>
          <w:rFonts w:cs="Times New Roman"/>
          <w:b/>
          <w:sz w:val="28"/>
          <w:szCs w:val="28"/>
        </w:rPr>
        <w:t>2. Công tác tổ chức cán bộ, xây dựng tổ chức cơ sở đảng và đảng viên:</w:t>
      </w:r>
    </w:p>
    <w:p w14:paraId="6C044280" w14:textId="6A3D022B"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Tập trung mọi nguồn lực hoàn thành chỉ tiêu kết nạp đảng viên mới (khoảng 109 đồng chí) trong 6 tháng cuối năm. </w:t>
      </w:r>
    </w:p>
    <w:p w14:paraId="7A78142B" w14:textId="415B4943"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Hoàn thành dứt điểm chiến dịch cập nhật, số hóa văn bằng chứng chỉ và chuẩn hóa dữ liệu thông tin đảng viên trên phần mềm 4.0 trước thời hạn; thực hiện hiệu quả 04 bộ thủ tục hành chính của Đảng trên môi trường điện tử từ ngày 01/7/2026. </w:t>
      </w:r>
    </w:p>
    <w:p w14:paraId="6BAAB692" w14:textId="057493E3"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Tổ chức tập huấn, bồi dưỡng nghiệp vụ công tác đảng cho đội ngũ cấp ủy viên cơ sở trong Quý III/2026. </w:t>
      </w:r>
    </w:p>
    <w:p w14:paraId="0F2AF01C" w14:textId="6EFD6542"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Ổn định tổ chức bộ máy, tư tưởng cán bộ sau khi thực hiện sắp xếp đơn vị hành chính và mô hình chính quyền địa phương 02 cấp. </w:t>
      </w:r>
    </w:p>
    <w:p w14:paraId="7D4A1964" w14:textId="77777777" w:rsidR="00CD3CF6" w:rsidRPr="00CD3CF6" w:rsidRDefault="00CD3CF6" w:rsidP="00AD3E00">
      <w:pPr>
        <w:spacing w:after="0" w:line="252" w:lineRule="auto"/>
        <w:ind w:firstLine="709"/>
        <w:contextualSpacing w:val="0"/>
        <w:rPr>
          <w:rFonts w:cs="Times New Roman"/>
          <w:b/>
          <w:sz w:val="28"/>
          <w:szCs w:val="28"/>
        </w:rPr>
      </w:pPr>
      <w:r w:rsidRPr="00CD3CF6">
        <w:rPr>
          <w:rFonts w:cs="Times New Roman"/>
          <w:b/>
          <w:sz w:val="28"/>
          <w:szCs w:val="28"/>
        </w:rPr>
        <w:t>3. Công tác kiểm tra, giám sát, phòng chống tham nhũng, lãng phí, tiêu cực:</w:t>
      </w:r>
    </w:p>
    <w:p w14:paraId="1EBD0C83" w14:textId="67C8453D"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Hoàn thành 100% chương trình kiểm tra, giám sát năm 2026 của Đảng ủy và UBKT Đảng ủy. </w:t>
      </w:r>
    </w:p>
    <w:p w14:paraId="5595C8BE" w14:textId="090F979D"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Tập trung kiểm tra, giám sát vào các lĩnh vực dễ nảy sinh sai phạm, dư luận quan tâm: đầu tư công, quản lý đất đai, tài chính, đấu thầu. </w:t>
      </w:r>
    </w:p>
    <w:p w14:paraId="6E4301FA" w14:textId="216A2B15" w:rsidR="00CD3CF6" w:rsidRPr="00CD3CF6" w:rsidRDefault="00CD3CF6" w:rsidP="00AD3E00">
      <w:pPr>
        <w:spacing w:after="0" w:line="252" w:lineRule="auto"/>
        <w:ind w:firstLine="709"/>
        <w:contextualSpacing w:val="0"/>
        <w:rPr>
          <w:rFonts w:cs="Times New Roman"/>
          <w:sz w:val="28"/>
          <w:szCs w:val="28"/>
        </w:rPr>
      </w:pPr>
      <w:r w:rsidRPr="005A51D6">
        <w:rPr>
          <w:rFonts w:cs="Times New Roman"/>
          <w:sz w:val="28"/>
          <w:szCs w:val="28"/>
        </w:rPr>
        <w:t xml:space="preserve">- </w:t>
      </w:r>
      <w:r w:rsidRPr="00CD3CF6">
        <w:rPr>
          <w:rFonts w:cs="Times New Roman"/>
          <w:sz w:val="28"/>
          <w:szCs w:val="28"/>
        </w:rPr>
        <w:t xml:space="preserve">Theo dõi, đôn đốc khắc phục dứt điểm các hạn chế đã chỉ ra theo kết luận của Ủy ban Kiểm tra Trung ương và các đoàn thanh tra, kiểm tra. </w:t>
      </w:r>
    </w:p>
    <w:p w14:paraId="1BAFD5AC" w14:textId="77777777" w:rsidR="00CD3CF6" w:rsidRPr="00CD3CF6" w:rsidRDefault="00CD3CF6" w:rsidP="00AD3E00">
      <w:pPr>
        <w:spacing w:after="0" w:line="252" w:lineRule="auto"/>
        <w:ind w:firstLine="709"/>
        <w:contextualSpacing w:val="0"/>
        <w:rPr>
          <w:rFonts w:cs="Times New Roman"/>
          <w:b/>
          <w:sz w:val="28"/>
          <w:szCs w:val="28"/>
        </w:rPr>
      </w:pPr>
      <w:r w:rsidRPr="00CD3CF6">
        <w:rPr>
          <w:rFonts w:cs="Times New Roman"/>
          <w:b/>
          <w:sz w:val="28"/>
          <w:szCs w:val="28"/>
        </w:rPr>
        <w:t>4. Tiếp tục đẩy mạnh chuyển đổi số trong công tác điều hành của Đảng bộ:</w:t>
      </w:r>
    </w:p>
    <w:p w14:paraId="43A4F915" w14:textId="18403C68" w:rsidR="00CD3CF6" w:rsidRDefault="00CD3CF6" w:rsidP="00AD3E00">
      <w:pPr>
        <w:spacing w:after="0" w:line="252" w:lineRule="auto"/>
        <w:ind w:firstLine="709"/>
        <w:contextualSpacing w:val="0"/>
        <w:rPr>
          <w:rFonts w:cs="Times New Roman"/>
          <w:sz w:val="28"/>
          <w:szCs w:val="28"/>
        </w:rPr>
      </w:pPr>
      <w:r w:rsidRPr="00CD3CF6">
        <w:rPr>
          <w:rFonts w:cs="Times New Roman"/>
          <w:sz w:val="28"/>
          <w:szCs w:val="28"/>
        </w:rPr>
        <w:t xml:space="preserve">Nâng cấp, hoàn thiện Trợ lý ảo LaDo-AI và Hệ thống giám sát, đánh giá hiệu suất công việc bằng AI (qua chỉ số KPI) để theo dõi cán bộ và tổ chức cơ sở đảng. Thực hiện quy trình trình - ký - ban hành văn bản hoàn toàn trên môi trường điện tử. </w:t>
      </w:r>
    </w:p>
    <w:p w14:paraId="735A0E49" w14:textId="28DF7A0C" w:rsidR="00873172" w:rsidRDefault="00873172" w:rsidP="00AD3E00">
      <w:pPr>
        <w:spacing w:after="0" w:line="252" w:lineRule="auto"/>
        <w:ind w:firstLine="709"/>
        <w:contextualSpacing w:val="0"/>
        <w:rPr>
          <w:rFonts w:cs="Times New Roman"/>
          <w:b/>
          <w:sz w:val="28"/>
          <w:szCs w:val="28"/>
        </w:rPr>
      </w:pPr>
      <w:r>
        <w:rPr>
          <w:rFonts w:cs="Times New Roman"/>
          <w:sz w:val="28"/>
          <w:szCs w:val="28"/>
        </w:rPr>
        <w:t xml:space="preserve">III. </w:t>
      </w:r>
      <w:r w:rsidRPr="00873172">
        <w:rPr>
          <w:rFonts w:cs="Times New Roman"/>
          <w:b/>
          <w:sz w:val="28"/>
          <w:szCs w:val="28"/>
        </w:rPr>
        <w:t xml:space="preserve">Thực hiện </w:t>
      </w:r>
      <w:r w:rsidR="00991EBC">
        <w:rPr>
          <w:rFonts w:cs="Times New Roman"/>
          <w:b/>
          <w:sz w:val="28"/>
          <w:szCs w:val="28"/>
        </w:rPr>
        <w:t>100%</w:t>
      </w:r>
      <w:r w:rsidRPr="00873172">
        <w:rPr>
          <w:rFonts w:cs="Times New Roman"/>
          <w:b/>
          <w:sz w:val="28"/>
          <w:szCs w:val="28"/>
        </w:rPr>
        <w:t xml:space="preserve"> nhiệm vụ theo chương trình hành động thực hiện </w:t>
      </w:r>
      <w:r w:rsidR="005069FF">
        <w:rPr>
          <w:rFonts w:cs="Times New Roman"/>
          <w:b/>
          <w:sz w:val="28"/>
          <w:szCs w:val="28"/>
        </w:rPr>
        <w:t>N</w:t>
      </w:r>
      <w:r w:rsidRPr="00873172">
        <w:rPr>
          <w:rFonts w:cs="Times New Roman"/>
          <w:b/>
          <w:sz w:val="28"/>
          <w:szCs w:val="28"/>
        </w:rPr>
        <w:t>ghị quyết đại hội đề ra</w:t>
      </w:r>
    </w:p>
    <w:p w14:paraId="3D79983C" w14:textId="58B3D43A" w:rsidR="00873172" w:rsidRPr="00873172" w:rsidRDefault="00873172" w:rsidP="00CE5E70">
      <w:pPr>
        <w:spacing w:after="80" w:line="300" w:lineRule="auto"/>
        <w:ind w:firstLine="709"/>
        <w:contextualSpacing w:val="0"/>
        <w:rPr>
          <w:rFonts w:eastAsia="Calibri" w:cs="Times New Roman"/>
          <w:bCs/>
          <w:i/>
          <w:sz w:val="10"/>
          <w:szCs w:val="28"/>
        </w:rPr>
      </w:pPr>
      <w:r w:rsidRPr="00CE5E70">
        <w:rPr>
          <w:rFonts w:eastAsia="Times New Roman" w:cs="Times New Roman"/>
          <w:b/>
          <w:bCs/>
          <w:iCs/>
          <w:sz w:val="28"/>
          <w:szCs w:val="28"/>
        </w:rPr>
        <w:t>1</w:t>
      </w:r>
      <w:r w:rsidRPr="00873172">
        <w:rPr>
          <w:rFonts w:eastAsia="Times New Roman" w:cs="Times New Roman"/>
          <w:b/>
          <w:bCs/>
          <w:iCs/>
          <w:sz w:val="28"/>
          <w:szCs w:val="28"/>
        </w:rPr>
        <w:t>.</w:t>
      </w:r>
      <w:r w:rsidRPr="00873172">
        <w:rPr>
          <w:rFonts w:eastAsia="Times New Roman" w:cs="Times New Roman"/>
          <w:bCs/>
          <w:iCs/>
          <w:sz w:val="28"/>
          <w:szCs w:val="28"/>
        </w:rPr>
        <w:t xml:space="preserve"> </w:t>
      </w:r>
      <w:r w:rsidRPr="00CE5E70">
        <w:rPr>
          <w:rFonts w:eastAsia="Times New Roman" w:cs="Times New Roman"/>
          <w:bCs/>
          <w:iCs/>
          <w:sz w:val="28"/>
          <w:szCs w:val="28"/>
        </w:rPr>
        <w:t xml:space="preserve">Tập trung hoàn </w:t>
      </w:r>
      <w:r w:rsidR="00CE5E70" w:rsidRPr="00CE5E70">
        <w:rPr>
          <w:rFonts w:eastAsia="Times New Roman" w:cs="Times New Roman"/>
          <w:bCs/>
          <w:iCs/>
          <w:sz w:val="28"/>
          <w:szCs w:val="28"/>
        </w:rPr>
        <w:t>thành 11</w:t>
      </w:r>
      <w:r w:rsidRPr="00873172">
        <w:rPr>
          <w:rFonts w:eastAsia="Times New Roman" w:cs="Times New Roman"/>
          <w:bCs/>
          <w:iCs/>
          <w:sz w:val="28"/>
          <w:szCs w:val="28"/>
        </w:rPr>
        <w:t xml:space="preserve"> nhiệm vụ đang thực hiện, chưa hoàn thành </w:t>
      </w:r>
      <w:r w:rsidRPr="00873172">
        <w:rPr>
          <w:rFonts w:eastAsia="Times New Roman" w:cs="Times New Roman"/>
          <w:bCs/>
          <w:i/>
          <w:iCs/>
          <w:sz w:val="28"/>
          <w:szCs w:val="28"/>
        </w:rPr>
        <w:t>(</w:t>
      </w:r>
      <w:r w:rsidR="00CE5E70" w:rsidRPr="00CE5E70">
        <w:rPr>
          <w:rFonts w:eastAsia="Times New Roman" w:cs="Times New Roman"/>
          <w:bCs/>
          <w:i/>
          <w:iCs/>
          <w:sz w:val="28"/>
          <w:szCs w:val="28"/>
        </w:rPr>
        <w:t>có phụ lục kèm theo</w:t>
      </w:r>
      <w:proofErr w:type="gramStart"/>
      <w:r w:rsidRPr="00873172">
        <w:rPr>
          <w:rFonts w:eastAsia="Times New Roman" w:cs="Times New Roman"/>
          <w:bCs/>
          <w:i/>
          <w:iCs/>
          <w:sz w:val="28"/>
          <w:szCs w:val="28"/>
        </w:rPr>
        <w:t>)</w:t>
      </w:r>
      <w:r w:rsidR="00CE5E70" w:rsidRPr="00CE5E70">
        <w:rPr>
          <w:rFonts w:eastAsia="Calibri" w:cs="Times New Roman"/>
          <w:bCs/>
          <w:i/>
          <w:sz w:val="10"/>
          <w:szCs w:val="28"/>
        </w:rPr>
        <w:t xml:space="preserve"> .</w:t>
      </w:r>
      <w:proofErr w:type="gramEnd"/>
    </w:p>
    <w:p w14:paraId="7F577114" w14:textId="2D8815AA" w:rsidR="00873172" w:rsidRPr="00873172" w:rsidRDefault="00CE5E70" w:rsidP="00CE5E70">
      <w:pPr>
        <w:spacing w:before="120" w:after="0" w:line="240" w:lineRule="auto"/>
        <w:ind w:firstLine="709"/>
        <w:contextualSpacing w:val="0"/>
        <w:rPr>
          <w:rFonts w:eastAsia="Calibri" w:cs="Times New Roman"/>
          <w:bCs/>
          <w:sz w:val="28"/>
          <w:szCs w:val="28"/>
        </w:rPr>
      </w:pPr>
      <w:r w:rsidRPr="00CE5E70">
        <w:rPr>
          <w:rFonts w:eastAsia="Calibri" w:cs="Times New Roman"/>
          <w:b/>
          <w:bCs/>
          <w:sz w:val="28"/>
          <w:szCs w:val="28"/>
        </w:rPr>
        <w:t>2.</w:t>
      </w:r>
      <w:r w:rsidRPr="00CE5E70">
        <w:rPr>
          <w:rFonts w:eastAsia="Calibri" w:cs="Times New Roman"/>
          <w:bCs/>
          <w:sz w:val="28"/>
          <w:szCs w:val="28"/>
        </w:rPr>
        <w:t xml:space="preserve"> 21</w:t>
      </w:r>
      <w:r w:rsidR="00873172" w:rsidRPr="00873172">
        <w:rPr>
          <w:rFonts w:eastAsia="Calibri" w:cs="Times New Roman"/>
          <w:bCs/>
          <w:sz w:val="28"/>
          <w:szCs w:val="28"/>
        </w:rPr>
        <w:t xml:space="preserve"> nhiệm vụ trọng tâm theo Chương trình hành động thực hiện Nghị quyết Đại hội</w:t>
      </w:r>
      <w:r w:rsidRPr="00CE5E70">
        <w:rPr>
          <w:rFonts w:eastAsia="Calibri" w:cs="Times New Roman"/>
          <w:bCs/>
          <w:sz w:val="28"/>
          <w:szCs w:val="28"/>
        </w:rPr>
        <w:t xml:space="preserve"> thực hiện trong 6 tháng cuối năm 2026 </w:t>
      </w:r>
      <w:r w:rsidRPr="00CE5E70">
        <w:rPr>
          <w:rFonts w:eastAsia="Calibri" w:cs="Times New Roman"/>
          <w:bCs/>
          <w:i/>
          <w:sz w:val="28"/>
          <w:szCs w:val="28"/>
        </w:rPr>
        <w:t>(Có phụ lục kèm theo).</w:t>
      </w:r>
    </w:p>
    <w:p w14:paraId="1BB4EB9E" w14:textId="77777777" w:rsidR="00873172" w:rsidRPr="00CD3CF6" w:rsidRDefault="00873172" w:rsidP="00AD3E00">
      <w:pPr>
        <w:spacing w:after="0" w:line="252" w:lineRule="auto"/>
        <w:ind w:firstLine="709"/>
        <w:contextualSpacing w:val="0"/>
        <w:rPr>
          <w:rFonts w:cs="Times New Roman"/>
          <w:sz w:val="28"/>
          <w:szCs w:val="28"/>
        </w:rPr>
      </w:pPr>
    </w:p>
    <w:p w14:paraId="2AF46D0D" w14:textId="71AA5C07" w:rsidR="00CD3CF6" w:rsidRPr="00CD3CF6" w:rsidRDefault="00CD3CF6" w:rsidP="00AD3E00">
      <w:pPr>
        <w:spacing w:after="0" w:line="252" w:lineRule="auto"/>
        <w:ind w:firstLine="709"/>
        <w:contextualSpacing w:val="0"/>
        <w:rPr>
          <w:rFonts w:cs="Times New Roman"/>
          <w:b/>
          <w:sz w:val="28"/>
          <w:szCs w:val="28"/>
        </w:rPr>
      </w:pPr>
      <w:r w:rsidRPr="005A51D6">
        <w:rPr>
          <w:rFonts w:cs="Times New Roman"/>
          <w:sz w:val="28"/>
          <w:szCs w:val="28"/>
        </w:rPr>
        <w:t xml:space="preserve">                   </w:t>
      </w:r>
      <w:r w:rsidR="006C42DC">
        <w:rPr>
          <w:rFonts w:cs="Times New Roman"/>
          <w:sz w:val="28"/>
          <w:szCs w:val="28"/>
        </w:rPr>
        <w:t xml:space="preserve"> </w:t>
      </w:r>
      <w:r w:rsidRPr="00CD3CF6">
        <w:rPr>
          <w:rFonts w:cs="Times New Roman"/>
          <w:b/>
          <w:sz w:val="28"/>
          <w:szCs w:val="28"/>
        </w:rPr>
        <w:t>PHẦN THỨ TƯ: TỔ CHỨC THỰC HIỆN</w:t>
      </w:r>
    </w:p>
    <w:p w14:paraId="7E085E11" w14:textId="163871BB" w:rsidR="00CD3CF6" w:rsidRPr="00CD3CF6" w:rsidRDefault="00446FC8" w:rsidP="00AD3E00">
      <w:pPr>
        <w:spacing w:after="0" w:line="252" w:lineRule="auto"/>
        <w:ind w:firstLine="709"/>
        <w:contextualSpacing w:val="0"/>
        <w:rPr>
          <w:rFonts w:cs="Times New Roman"/>
          <w:sz w:val="28"/>
          <w:szCs w:val="28"/>
        </w:rPr>
      </w:pPr>
      <w:r w:rsidRPr="00446FC8">
        <w:rPr>
          <w:rFonts w:cs="Times New Roman"/>
          <w:b/>
          <w:sz w:val="28"/>
          <w:szCs w:val="28"/>
        </w:rPr>
        <w:t>1.</w:t>
      </w:r>
      <w:r w:rsidR="00CD3CF6" w:rsidRPr="005A51D6">
        <w:rPr>
          <w:rFonts w:cs="Times New Roman"/>
          <w:sz w:val="28"/>
          <w:szCs w:val="28"/>
        </w:rPr>
        <w:t xml:space="preserve"> </w:t>
      </w:r>
      <w:r w:rsidR="00CD3CF6" w:rsidRPr="00CD3CF6">
        <w:rPr>
          <w:rFonts w:cs="Times New Roman"/>
          <w:sz w:val="28"/>
          <w:szCs w:val="28"/>
        </w:rPr>
        <w:t xml:space="preserve">Các đồng chí Ủy viên Ban Chấp hành Đảng bộ UBND tỉnh, Bí thư các chi, đảng bộ cơ sở trực thuộc có trách nhiệm phổ biến, quán triệt Nghị quyết này đến toàn thể cán bộ, đảng viên; xây dựng kế hoạch thực hiện cụ thể tại ngành, cơ quan, đơn vị mình phụ trách. </w:t>
      </w:r>
    </w:p>
    <w:p w14:paraId="220DA3EB" w14:textId="58045351" w:rsidR="00CD3CF6" w:rsidRPr="00CD3CF6" w:rsidRDefault="00446FC8" w:rsidP="00AD3E00">
      <w:pPr>
        <w:spacing w:after="0" w:line="252" w:lineRule="auto"/>
        <w:ind w:firstLine="709"/>
        <w:contextualSpacing w:val="0"/>
        <w:rPr>
          <w:rFonts w:cs="Times New Roman"/>
          <w:sz w:val="28"/>
          <w:szCs w:val="28"/>
        </w:rPr>
      </w:pPr>
      <w:r w:rsidRPr="00446FC8">
        <w:rPr>
          <w:rFonts w:cs="Times New Roman"/>
          <w:b/>
          <w:sz w:val="28"/>
          <w:szCs w:val="28"/>
        </w:rPr>
        <w:t>2.</w:t>
      </w:r>
      <w:r w:rsidR="00CD3CF6" w:rsidRPr="005A51D6">
        <w:rPr>
          <w:rFonts w:cs="Times New Roman"/>
          <w:sz w:val="28"/>
          <w:szCs w:val="28"/>
        </w:rPr>
        <w:t xml:space="preserve"> </w:t>
      </w:r>
      <w:r w:rsidR="00CD3CF6" w:rsidRPr="00CD3CF6">
        <w:rPr>
          <w:rFonts w:cs="Times New Roman"/>
          <w:sz w:val="28"/>
          <w:szCs w:val="28"/>
        </w:rPr>
        <w:t xml:space="preserve">Tập thể lãnh đạo UBND tỉnh căn cứ Nghị quyết này để cụ thể hóa bằng các quyết định, chỉ thị, văn bản điều hành, tập trung đôn đốc các sở, ngành chủ trì hoàn thành dứt điểm 11 nhiệm vụ trọng tâm còn trễ hạn của Tỉnh ủy trước thời hạn quy định. </w:t>
      </w:r>
    </w:p>
    <w:p w14:paraId="00563E06" w14:textId="5CC0E41D" w:rsidR="00CD3CF6" w:rsidRPr="00CD3CF6" w:rsidRDefault="00446FC8" w:rsidP="00AD3E00">
      <w:pPr>
        <w:spacing w:after="0" w:line="252" w:lineRule="auto"/>
        <w:ind w:firstLine="709"/>
        <w:contextualSpacing w:val="0"/>
        <w:rPr>
          <w:rFonts w:cs="Times New Roman"/>
          <w:sz w:val="28"/>
          <w:szCs w:val="28"/>
        </w:rPr>
      </w:pPr>
      <w:r w:rsidRPr="00446FC8">
        <w:rPr>
          <w:rFonts w:cs="Times New Roman"/>
          <w:b/>
          <w:sz w:val="28"/>
          <w:szCs w:val="28"/>
        </w:rPr>
        <w:t>3.</w:t>
      </w:r>
      <w:r w:rsidR="00CD3CF6" w:rsidRPr="005A51D6">
        <w:rPr>
          <w:rFonts w:cs="Times New Roman"/>
          <w:sz w:val="28"/>
          <w:szCs w:val="28"/>
        </w:rPr>
        <w:t xml:space="preserve"> </w:t>
      </w:r>
      <w:r w:rsidR="00CD3CF6" w:rsidRPr="00CD3CF6">
        <w:rPr>
          <w:rFonts w:cs="Times New Roman"/>
          <w:sz w:val="28"/>
          <w:szCs w:val="28"/>
        </w:rPr>
        <w:t xml:space="preserve">Văn phòng Đảng ủy, Ủy ban Kiểm tra Đảng ủy UBND tỉnh theo dõi, giám sát việc thực hiện Nghị quyết, định kỳ báo cáo Ban Thường vụ Đảng ủy kết quả thực hiện theo tháng, quý để kịp thời chỉ đạo. </w:t>
      </w:r>
    </w:p>
    <w:p w14:paraId="079622E2" w14:textId="41814C2F" w:rsidR="00CD3CF6" w:rsidRDefault="00CD3CF6" w:rsidP="00AD3E00">
      <w:pPr>
        <w:spacing w:after="0" w:line="252" w:lineRule="auto"/>
        <w:ind w:firstLine="709"/>
        <w:contextualSpacing w:val="0"/>
        <w:rPr>
          <w:rFonts w:cs="Times New Roman"/>
          <w:sz w:val="28"/>
          <w:szCs w:val="28"/>
        </w:rPr>
      </w:pPr>
      <w:r w:rsidRPr="00CD3CF6">
        <w:rPr>
          <w:rFonts w:cs="Times New Roman"/>
          <w:sz w:val="28"/>
          <w:szCs w:val="28"/>
        </w:rPr>
        <w:t>Nghị quyết này được Hội nghị Ban Chấp hành Đảng bộ UBND tỉnh thông qua ngày... tháng 6 năm 2026./.</w:t>
      </w:r>
    </w:p>
    <w:p w14:paraId="18546CFC" w14:textId="77777777" w:rsidR="00DE4AC6" w:rsidRPr="00CD3CF6" w:rsidRDefault="00DE4AC6" w:rsidP="00AD3E00">
      <w:pPr>
        <w:spacing w:after="0" w:line="252" w:lineRule="auto"/>
        <w:ind w:firstLine="709"/>
        <w:contextualSpacing w:val="0"/>
        <w:rPr>
          <w:rFonts w:cs="Times New Roman"/>
          <w:sz w:val="28"/>
          <w:szCs w:val="2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D3E00" w:rsidRPr="00AD3E00" w14:paraId="57EAEA08" w14:textId="77777777" w:rsidTr="00963536">
        <w:tc>
          <w:tcPr>
            <w:tcW w:w="4672" w:type="dxa"/>
          </w:tcPr>
          <w:p w14:paraId="280DA372" w14:textId="77777777" w:rsidR="00AD3E00" w:rsidRPr="00AD3E00" w:rsidRDefault="00AD3E00" w:rsidP="00AD3E00">
            <w:pPr>
              <w:spacing w:after="0" w:line="240" w:lineRule="auto"/>
              <w:ind w:firstLine="0"/>
              <w:contextualSpacing w:val="0"/>
              <w:rPr>
                <w:rFonts w:eastAsia="Calibri"/>
                <w:sz w:val="28"/>
                <w:u w:val="single"/>
              </w:rPr>
            </w:pPr>
            <w:r w:rsidRPr="00AD3E00">
              <w:rPr>
                <w:rFonts w:eastAsia="Calibri"/>
                <w:sz w:val="28"/>
                <w:u w:val="single"/>
              </w:rPr>
              <w:t>Nơi nhận:</w:t>
            </w:r>
          </w:p>
          <w:p w14:paraId="2E441D43" w14:textId="77777777" w:rsidR="00AD3E00" w:rsidRPr="00AD3E00" w:rsidRDefault="00AD3E00" w:rsidP="00AD3E00">
            <w:pPr>
              <w:spacing w:after="0" w:line="240" w:lineRule="auto"/>
              <w:ind w:firstLine="0"/>
              <w:contextualSpacing w:val="0"/>
              <w:rPr>
                <w:rFonts w:eastAsia="Calibri"/>
                <w:sz w:val="24"/>
                <w:szCs w:val="24"/>
              </w:rPr>
            </w:pPr>
            <w:r w:rsidRPr="00AD3E00">
              <w:rPr>
                <w:rFonts w:eastAsia="Calibri"/>
                <w:sz w:val="24"/>
                <w:szCs w:val="24"/>
              </w:rPr>
              <w:t>- Thường trực Tỉnh ủy (báo cáo);</w:t>
            </w:r>
          </w:p>
          <w:p w14:paraId="06236CCF" w14:textId="77777777" w:rsidR="00AD3E00" w:rsidRPr="00AD3E00" w:rsidRDefault="00AD3E00" w:rsidP="00AD3E00">
            <w:pPr>
              <w:spacing w:after="0" w:line="240" w:lineRule="auto"/>
              <w:ind w:firstLine="0"/>
              <w:contextualSpacing w:val="0"/>
              <w:rPr>
                <w:rFonts w:eastAsia="Calibri"/>
                <w:sz w:val="24"/>
                <w:szCs w:val="24"/>
              </w:rPr>
            </w:pPr>
            <w:r w:rsidRPr="00AD3E00">
              <w:rPr>
                <w:rFonts w:eastAsia="Calibri"/>
                <w:sz w:val="24"/>
                <w:szCs w:val="24"/>
              </w:rPr>
              <w:t>- Các ban, VP Tỉnh ủy (báo cáo);</w:t>
            </w:r>
          </w:p>
          <w:p w14:paraId="1811F008" w14:textId="77777777" w:rsidR="00AD3E00" w:rsidRPr="00AD3E00" w:rsidRDefault="00AD3E00" w:rsidP="00AD3E00">
            <w:pPr>
              <w:spacing w:after="0" w:line="240" w:lineRule="auto"/>
              <w:ind w:firstLine="0"/>
              <w:contextualSpacing w:val="0"/>
              <w:rPr>
                <w:rFonts w:eastAsia="Calibri"/>
                <w:sz w:val="24"/>
                <w:szCs w:val="24"/>
              </w:rPr>
            </w:pPr>
            <w:r w:rsidRPr="00AD3E00">
              <w:rPr>
                <w:rFonts w:eastAsia="Calibri"/>
                <w:sz w:val="24"/>
                <w:szCs w:val="24"/>
              </w:rPr>
              <w:t>- Các chi, đảng bộ cơ sở;</w:t>
            </w:r>
          </w:p>
          <w:p w14:paraId="03322A8B" w14:textId="77777777" w:rsidR="00AD3E00" w:rsidRPr="00AD3E00" w:rsidRDefault="00AD3E00" w:rsidP="00AD3E00">
            <w:pPr>
              <w:spacing w:after="0" w:line="240" w:lineRule="auto"/>
              <w:ind w:firstLine="0"/>
              <w:contextualSpacing w:val="0"/>
              <w:rPr>
                <w:rFonts w:eastAsia="Calibri"/>
                <w:sz w:val="24"/>
                <w:szCs w:val="24"/>
              </w:rPr>
            </w:pPr>
            <w:r w:rsidRPr="00AD3E00">
              <w:rPr>
                <w:rFonts w:eastAsia="Calibri"/>
                <w:sz w:val="24"/>
                <w:szCs w:val="24"/>
              </w:rPr>
              <w:t>- Các cơ quan TMGV của Đảng ủy;</w:t>
            </w:r>
          </w:p>
          <w:p w14:paraId="3696BC7C" w14:textId="77777777" w:rsidR="00AD3E00" w:rsidRPr="00AD3E00" w:rsidRDefault="00AD3E00" w:rsidP="00AD3E00">
            <w:pPr>
              <w:spacing w:after="0" w:line="240" w:lineRule="auto"/>
              <w:ind w:firstLine="0"/>
              <w:contextualSpacing w:val="0"/>
              <w:rPr>
                <w:rFonts w:eastAsia="Calibri"/>
                <w:sz w:val="24"/>
                <w:szCs w:val="24"/>
              </w:rPr>
            </w:pPr>
            <w:r w:rsidRPr="00AD3E00">
              <w:rPr>
                <w:rFonts w:eastAsia="Calibri"/>
                <w:sz w:val="24"/>
                <w:szCs w:val="24"/>
              </w:rPr>
              <w:t>- Các đ/c Ủy viên BCH Đảng bộ;</w:t>
            </w:r>
          </w:p>
          <w:p w14:paraId="4FC9BE69" w14:textId="77777777" w:rsidR="00AD3E00" w:rsidRPr="00AD3E00" w:rsidRDefault="00AD3E00" w:rsidP="00AD3E00">
            <w:pPr>
              <w:spacing w:after="0" w:line="240" w:lineRule="auto"/>
              <w:ind w:firstLine="0"/>
              <w:contextualSpacing w:val="0"/>
              <w:rPr>
                <w:rFonts w:eastAsia="Calibri"/>
                <w:sz w:val="24"/>
                <w:szCs w:val="24"/>
              </w:rPr>
            </w:pPr>
            <w:r w:rsidRPr="00AD3E00">
              <w:rPr>
                <w:rFonts w:eastAsia="Calibri"/>
                <w:sz w:val="24"/>
                <w:szCs w:val="24"/>
              </w:rPr>
              <w:t>- Lưu Văn phòng Đảng ủy.</w:t>
            </w:r>
          </w:p>
        </w:tc>
        <w:tc>
          <w:tcPr>
            <w:tcW w:w="4673" w:type="dxa"/>
          </w:tcPr>
          <w:p w14:paraId="099A9911" w14:textId="159742F8" w:rsidR="00AD3E00" w:rsidRPr="00AD3E00" w:rsidRDefault="00AD3E00" w:rsidP="00AD3E00">
            <w:pPr>
              <w:spacing w:after="0" w:line="240" w:lineRule="auto"/>
              <w:contextualSpacing w:val="0"/>
              <w:jc w:val="center"/>
              <w:rPr>
                <w:rFonts w:eastAsia="Calibri"/>
                <w:b/>
                <w:sz w:val="28"/>
              </w:rPr>
            </w:pPr>
            <w:r w:rsidRPr="00AD3E00">
              <w:rPr>
                <w:rFonts w:eastAsia="Calibri"/>
                <w:b/>
                <w:sz w:val="28"/>
              </w:rPr>
              <w:t xml:space="preserve">T/M </w:t>
            </w:r>
            <w:r>
              <w:rPr>
                <w:rFonts w:eastAsia="Calibri"/>
                <w:b/>
                <w:sz w:val="28"/>
              </w:rPr>
              <w:t>ĐẢNG UỶ</w:t>
            </w:r>
          </w:p>
          <w:p w14:paraId="0AEEC944" w14:textId="2BFE6B7B" w:rsidR="00AD3E00" w:rsidRPr="00AD3E00" w:rsidRDefault="00AD3E00" w:rsidP="00AD3E00">
            <w:pPr>
              <w:spacing w:after="0" w:line="240" w:lineRule="auto"/>
              <w:contextualSpacing w:val="0"/>
              <w:jc w:val="center"/>
              <w:rPr>
                <w:rFonts w:eastAsia="Calibri"/>
                <w:sz w:val="28"/>
              </w:rPr>
            </w:pPr>
            <w:r>
              <w:rPr>
                <w:rFonts w:eastAsia="Calibri"/>
                <w:sz w:val="28"/>
              </w:rPr>
              <w:t xml:space="preserve">BÍ </w:t>
            </w:r>
            <w:r w:rsidRPr="00AD3E00">
              <w:rPr>
                <w:rFonts w:eastAsia="Calibri"/>
                <w:sz w:val="28"/>
              </w:rPr>
              <w:t>THƯ</w:t>
            </w:r>
          </w:p>
          <w:p w14:paraId="05ABF000" w14:textId="77777777" w:rsidR="00AD3E00" w:rsidRPr="00AD3E00" w:rsidRDefault="00AD3E00" w:rsidP="00AD3E00">
            <w:pPr>
              <w:spacing w:after="0" w:line="240" w:lineRule="auto"/>
              <w:contextualSpacing w:val="0"/>
              <w:jc w:val="center"/>
              <w:rPr>
                <w:rFonts w:eastAsia="Calibri"/>
                <w:sz w:val="28"/>
              </w:rPr>
            </w:pPr>
          </w:p>
          <w:p w14:paraId="3022EF9E" w14:textId="77777777" w:rsidR="00AD3E00" w:rsidRPr="00AD3E00" w:rsidRDefault="00AD3E00" w:rsidP="00AD3E00">
            <w:pPr>
              <w:spacing w:after="0" w:line="240" w:lineRule="auto"/>
              <w:contextualSpacing w:val="0"/>
              <w:jc w:val="center"/>
              <w:rPr>
                <w:rFonts w:eastAsia="Calibri"/>
                <w:sz w:val="28"/>
              </w:rPr>
            </w:pPr>
          </w:p>
          <w:p w14:paraId="474F3C0B" w14:textId="77777777" w:rsidR="00AD3E00" w:rsidRPr="00AD3E00" w:rsidRDefault="00AD3E00" w:rsidP="00AD3E00">
            <w:pPr>
              <w:spacing w:after="0" w:line="240" w:lineRule="auto"/>
              <w:contextualSpacing w:val="0"/>
              <w:jc w:val="center"/>
              <w:rPr>
                <w:rFonts w:eastAsia="Calibri"/>
                <w:sz w:val="28"/>
              </w:rPr>
            </w:pPr>
          </w:p>
          <w:p w14:paraId="45BF3BF3" w14:textId="77777777" w:rsidR="00AD3E00" w:rsidRPr="00AD3E00" w:rsidRDefault="00AD3E00" w:rsidP="00AD3E00">
            <w:pPr>
              <w:spacing w:after="0" w:line="240" w:lineRule="auto"/>
              <w:contextualSpacing w:val="0"/>
              <w:jc w:val="center"/>
              <w:rPr>
                <w:rFonts w:eastAsia="Calibri"/>
                <w:sz w:val="20"/>
              </w:rPr>
            </w:pPr>
          </w:p>
          <w:p w14:paraId="546BBDD5" w14:textId="77777777" w:rsidR="00AD3E00" w:rsidRPr="00AD3E00" w:rsidRDefault="00AD3E00" w:rsidP="00AD3E00">
            <w:pPr>
              <w:spacing w:after="0" w:line="240" w:lineRule="auto"/>
              <w:contextualSpacing w:val="0"/>
              <w:jc w:val="center"/>
              <w:rPr>
                <w:rFonts w:eastAsia="Calibri"/>
                <w:sz w:val="28"/>
              </w:rPr>
            </w:pPr>
          </w:p>
          <w:p w14:paraId="445E6514" w14:textId="77777777" w:rsidR="00AD3E00" w:rsidRPr="00AD3E00" w:rsidRDefault="00AD3E00" w:rsidP="00AD3E00">
            <w:pPr>
              <w:spacing w:after="0" w:line="240" w:lineRule="auto"/>
              <w:contextualSpacing w:val="0"/>
              <w:jc w:val="center"/>
              <w:rPr>
                <w:rFonts w:eastAsia="Calibri"/>
                <w:sz w:val="28"/>
              </w:rPr>
            </w:pPr>
          </w:p>
          <w:p w14:paraId="78816306" w14:textId="77777777" w:rsidR="00AD3E00" w:rsidRDefault="00AD3E00" w:rsidP="00AD3E00">
            <w:pPr>
              <w:spacing w:after="0" w:line="240" w:lineRule="auto"/>
              <w:contextualSpacing w:val="0"/>
              <w:jc w:val="center"/>
              <w:rPr>
                <w:rFonts w:eastAsia="Calibri"/>
                <w:b/>
                <w:sz w:val="28"/>
              </w:rPr>
            </w:pPr>
            <w:r>
              <w:rPr>
                <w:rFonts w:eastAsia="Calibri"/>
                <w:b/>
                <w:sz w:val="28"/>
              </w:rPr>
              <w:t xml:space="preserve"> </w:t>
            </w:r>
            <w:r w:rsidRPr="00AD3E00">
              <w:rPr>
                <w:rFonts w:eastAsia="Calibri"/>
                <w:b/>
                <w:sz w:val="28"/>
              </w:rPr>
              <w:t>Hồ Văn Mười</w:t>
            </w:r>
          </w:p>
          <w:p w14:paraId="7E2DDF09" w14:textId="77777777" w:rsidR="00CE5E70" w:rsidRDefault="00CE5E70" w:rsidP="00AD3E00">
            <w:pPr>
              <w:spacing w:after="0" w:line="240" w:lineRule="auto"/>
              <w:contextualSpacing w:val="0"/>
              <w:jc w:val="center"/>
              <w:rPr>
                <w:rFonts w:eastAsia="Calibri"/>
                <w:b/>
                <w:sz w:val="28"/>
              </w:rPr>
            </w:pPr>
          </w:p>
          <w:p w14:paraId="6340681C" w14:textId="77777777" w:rsidR="00CE5E70" w:rsidRDefault="00CE5E70" w:rsidP="00AD3E00">
            <w:pPr>
              <w:spacing w:after="0" w:line="240" w:lineRule="auto"/>
              <w:contextualSpacing w:val="0"/>
              <w:jc w:val="center"/>
              <w:rPr>
                <w:rFonts w:eastAsia="Calibri"/>
                <w:b/>
                <w:sz w:val="28"/>
              </w:rPr>
            </w:pPr>
          </w:p>
          <w:p w14:paraId="0E5CBADB" w14:textId="77777777" w:rsidR="00CE5E70" w:rsidRDefault="00CE5E70" w:rsidP="00AD3E00">
            <w:pPr>
              <w:spacing w:after="0" w:line="240" w:lineRule="auto"/>
              <w:contextualSpacing w:val="0"/>
              <w:jc w:val="center"/>
              <w:rPr>
                <w:rFonts w:eastAsia="Calibri"/>
                <w:b/>
                <w:sz w:val="28"/>
              </w:rPr>
            </w:pPr>
          </w:p>
          <w:p w14:paraId="3D9DEFA4" w14:textId="77777777" w:rsidR="00CE5E70" w:rsidRDefault="00CE5E70" w:rsidP="00AD3E00">
            <w:pPr>
              <w:spacing w:after="0" w:line="240" w:lineRule="auto"/>
              <w:contextualSpacing w:val="0"/>
              <w:jc w:val="center"/>
              <w:rPr>
                <w:rFonts w:eastAsia="Calibri"/>
                <w:b/>
                <w:sz w:val="28"/>
              </w:rPr>
            </w:pPr>
          </w:p>
          <w:p w14:paraId="51993791" w14:textId="77777777" w:rsidR="00CE5E70" w:rsidRDefault="00CE5E70" w:rsidP="00AD3E00">
            <w:pPr>
              <w:spacing w:after="0" w:line="240" w:lineRule="auto"/>
              <w:contextualSpacing w:val="0"/>
              <w:jc w:val="center"/>
              <w:rPr>
                <w:rFonts w:eastAsia="Calibri"/>
                <w:b/>
                <w:sz w:val="28"/>
              </w:rPr>
            </w:pPr>
          </w:p>
          <w:p w14:paraId="538C2A39" w14:textId="77777777" w:rsidR="00CE5E70" w:rsidRDefault="00CE5E70" w:rsidP="00AD3E00">
            <w:pPr>
              <w:spacing w:after="0" w:line="240" w:lineRule="auto"/>
              <w:contextualSpacing w:val="0"/>
              <w:jc w:val="center"/>
              <w:rPr>
                <w:rFonts w:eastAsia="Calibri"/>
                <w:b/>
                <w:sz w:val="28"/>
              </w:rPr>
            </w:pPr>
          </w:p>
          <w:p w14:paraId="0B2F7F1E" w14:textId="77777777" w:rsidR="00CE5E70" w:rsidRDefault="00CE5E70" w:rsidP="00AD3E00">
            <w:pPr>
              <w:spacing w:after="0" w:line="240" w:lineRule="auto"/>
              <w:contextualSpacing w:val="0"/>
              <w:jc w:val="center"/>
              <w:rPr>
                <w:rFonts w:eastAsia="Calibri"/>
                <w:b/>
                <w:sz w:val="28"/>
              </w:rPr>
            </w:pPr>
          </w:p>
          <w:p w14:paraId="19104753" w14:textId="77777777" w:rsidR="00CE5E70" w:rsidRDefault="00CE5E70" w:rsidP="00AD3E00">
            <w:pPr>
              <w:spacing w:after="0" w:line="240" w:lineRule="auto"/>
              <w:contextualSpacing w:val="0"/>
              <w:jc w:val="center"/>
              <w:rPr>
                <w:rFonts w:eastAsia="Calibri"/>
                <w:b/>
                <w:sz w:val="28"/>
              </w:rPr>
            </w:pPr>
          </w:p>
          <w:p w14:paraId="5AA85CC7" w14:textId="77777777" w:rsidR="00CE5E70" w:rsidRDefault="00CE5E70" w:rsidP="00AD3E00">
            <w:pPr>
              <w:spacing w:after="0" w:line="240" w:lineRule="auto"/>
              <w:contextualSpacing w:val="0"/>
              <w:jc w:val="center"/>
              <w:rPr>
                <w:rFonts w:eastAsia="Calibri"/>
                <w:b/>
                <w:sz w:val="28"/>
              </w:rPr>
            </w:pPr>
          </w:p>
          <w:p w14:paraId="704A3E96" w14:textId="77777777" w:rsidR="00CE5E70" w:rsidRDefault="00CE5E70" w:rsidP="00AD3E00">
            <w:pPr>
              <w:spacing w:after="0" w:line="240" w:lineRule="auto"/>
              <w:contextualSpacing w:val="0"/>
              <w:jc w:val="center"/>
              <w:rPr>
                <w:rFonts w:eastAsia="Calibri"/>
                <w:b/>
                <w:sz w:val="28"/>
              </w:rPr>
            </w:pPr>
          </w:p>
          <w:p w14:paraId="74A81BE5" w14:textId="76A4FD1A" w:rsidR="00CE5E70" w:rsidRDefault="00CE5E70" w:rsidP="00AD3E00">
            <w:pPr>
              <w:spacing w:after="0" w:line="240" w:lineRule="auto"/>
              <w:contextualSpacing w:val="0"/>
              <w:jc w:val="center"/>
              <w:rPr>
                <w:rFonts w:eastAsia="Calibri"/>
                <w:b/>
                <w:sz w:val="28"/>
              </w:rPr>
            </w:pPr>
          </w:p>
          <w:p w14:paraId="328EB6AC" w14:textId="4E0EE858" w:rsidR="007C559C" w:rsidRDefault="007C559C" w:rsidP="00AD3E00">
            <w:pPr>
              <w:spacing w:after="0" w:line="240" w:lineRule="auto"/>
              <w:contextualSpacing w:val="0"/>
              <w:jc w:val="center"/>
              <w:rPr>
                <w:rFonts w:eastAsia="Calibri"/>
                <w:b/>
                <w:sz w:val="28"/>
              </w:rPr>
            </w:pPr>
          </w:p>
          <w:p w14:paraId="2CF461FE" w14:textId="366027F0" w:rsidR="007C559C" w:rsidRDefault="007C559C" w:rsidP="00AD3E00">
            <w:pPr>
              <w:spacing w:after="0" w:line="240" w:lineRule="auto"/>
              <w:contextualSpacing w:val="0"/>
              <w:jc w:val="center"/>
              <w:rPr>
                <w:rFonts w:eastAsia="Calibri"/>
                <w:b/>
                <w:sz w:val="28"/>
              </w:rPr>
            </w:pPr>
          </w:p>
          <w:p w14:paraId="21E8F3C9" w14:textId="00DD3872" w:rsidR="007C559C" w:rsidRDefault="007C559C" w:rsidP="00AD3E00">
            <w:pPr>
              <w:spacing w:after="0" w:line="240" w:lineRule="auto"/>
              <w:contextualSpacing w:val="0"/>
              <w:jc w:val="center"/>
              <w:rPr>
                <w:rFonts w:eastAsia="Calibri"/>
                <w:b/>
                <w:sz w:val="28"/>
              </w:rPr>
            </w:pPr>
          </w:p>
          <w:p w14:paraId="41CB1966" w14:textId="77777777" w:rsidR="007C559C" w:rsidRDefault="007C559C" w:rsidP="00AD3E00">
            <w:pPr>
              <w:spacing w:after="0" w:line="240" w:lineRule="auto"/>
              <w:contextualSpacing w:val="0"/>
              <w:jc w:val="center"/>
              <w:rPr>
                <w:rFonts w:eastAsia="Calibri"/>
                <w:b/>
                <w:sz w:val="28"/>
              </w:rPr>
            </w:pPr>
          </w:p>
          <w:p w14:paraId="58502AAE" w14:textId="77777777" w:rsidR="00CE5E70" w:rsidRDefault="00CE5E70" w:rsidP="00AD3E00">
            <w:pPr>
              <w:spacing w:after="0" w:line="240" w:lineRule="auto"/>
              <w:contextualSpacing w:val="0"/>
              <w:jc w:val="center"/>
              <w:rPr>
                <w:rFonts w:eastAsia="Calibri"/>
                <w:b/>
                <w:sz w:val="28"/>
              </w:rPr>
            </w:pPr>
          </w:p>
          <w:p w14:paraId="1F0E2C76" w14:textId="77777777" w:rsidR="00CE5E70" w:rsidRDefault="00CE5E70" w:rsidP="00AD3E00">
            <w:pPr>
              <w:spacing w:after="0" w:line="240" w:lineRule="auto"/>
              <w:contextualSpacing w:val="0"/>
              <w:jc w:val="center"/>
              <w:rPr>
                <w:rFonts w:eastAsia="Calibri"/>
                <w:b/>
                <w:sz w:val="28"/>
              </w:rPr>
            </w:pPr>
          </w:p>
          <w:p w14:paraId="2629522D" w14:textId="77777777" w:rsidR="00CE5E70" w:rsidRDefault="00CE5E70" w:rsidP="00AD3E00">
            <w:pPr>
              <w:spacing w:after="0" w:line="240" w:lineRule="auto"/>
              <w:contextualSpacing w:val="0"/>
              <w:jc w:val="center"/>
              <w:rPr>
                <w:rFonts w:eastAsia="Calibri"/>
                <w:b/>
                <w:sz w:val="28"/>
              </w:rPr>
            </w:pPr>
          </w:p>
          <w:p w14:paraId="0191F830" w14:textId="7DCC6AC7" w:rsidR="00CE5E70" w:rsidRPr="00AD3E00" w:rsidRDefault="00CE5E70" w:rsidP="00AD3E00">
            <w:pPr>
              <w:spacing w:after="0" w:line="240" w:lineRule="auto"/>
              <w:contextualSpacing w:val="0"/>
              <w:jc w:val="center"/>
              <w:rPr>
                <w:rFonts w:eastAsia="Calibri"/>
                <w:b/>
                <w:sz w:val="28"/>
              </w:rPr>
            </w:pPr>
          </w:p>
        </w:tc>
      </w:tr>
    </w:tbl>
    <w:tbl>
      <w:tblPr>
        <w:tblStyle w:val="TableGrid2"/>
        <w:tblW w:w="992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4388"/>
      </w:tblGrid>
      <w:tr w:rsidR="007C559C" w:rsidRPr="00CD1BFC" w14:paraId="6D8A433F" w14:textId="77777777" w:rsidTr="007C559C">
        <w:tc>
          <w:tcPr>
            <w:tcW w:w="5534" w:type="dxa"/>
          </w:tcPr>
          <w:p w14:paraId="57BEAC7C" w14:textId="77777777" w:rsidR="007C559C" w:rsidRPr="00B248A5" w:rsidRDefault="007C559C" w:rsidP="00963536">
            <w:pPr>
              <w:ind w:firstLine="0"/>
              <w:jc w:val="center"/>
              <w:rPr>
                <w:spacing w:val="-6"/>
              </w:rPr>
            </w:pPr>
            <w:r w:rsidRPr="00B248A5">
              <w:rPr>
                <w:spacing w:val="-6"/>
              </w:rPr>
              <w:lastRenderedPageBreak/>
              <w:t>ĐẢNG BỘ TỈ</w:t>
            </w:r>
            <w:r>
              <w:rPr>
                <w:spacing w:val="-6"/>
              </w:rPr>
              <w:t>NH LÂM ĐỒNG</w:t>
            </w:r>
          </w:p>
          <w:p w14:paraId="48EBE7AA" w14:textId="77777777" w:rsidR="007C559C" w:rsidRPr="00B248A5" w:rsidRDefault="007C559C" w:rsidP="00963536">
            <w:pPr>
              <w:ind w:firstLine="0"/>
              <w:jc w:val="center"/>
              <w:rPr>
                <w:b/>
                <w:spacing w:val="-6"/>
              </w:rPr>
            </w:pPr>
            <w:r w:rsidRPr="00B248A5">
              <w:rPr>
                <w:b/>
                <w:spacing w:val="-6"/>
              </w:rPr>
              <w:t>ĐẢNG ỦY ỦY BAN NHÂN DÂN TỈNH</w:t>
            </w:r>
          </w:p>
          <w:p w14:paraId="6C02C6CE" w14:textId="25083246" w:rsidR="007C559C" w:rsidRPr="007C559C" w:rsidRDefault="007C559C" w:rsidP="007C559C">
            <w:pPr>
              <w:ind w:firstLine="0"/>
              <w:jc w:val="center"/>
              <w:rPr>
                <w:b/>
              </w:rPr>
            </w:pPr>
            <w:r w:rsidRPr="00C81FBF">
              <w:rPr>
                <w:b/>
              </w:rPr>
              <w:t>*</w:t>
            </w:r>
            <w:bookmarkStart w:id="0" w:name="_GoBack"/>
            <w:bookmarkEnd w:id="0"/>
          </w:p>
          <w:p w14:paraId="4191B151" w14:textId="29918672" w:rsidR="007C559C" w:rsidRPr="007213D4" w:rsidRDefault="007C559C" w:rsidP="00963536">
            <w:pPr>
              <w:ind w:firstLine="0"/>
              <w:jc w:val="center"/>
              <w:rPr>
                <w:sz w:val="18"/>
              </w:rPr>
            </w:pPr>
          </w:p>
        </w:tc>
        <w:tc>
          <w:tcPr>
            <w:tcW w:w="4388" w:type="dxa"/>
          </w:tcPr>
          <w:p w14:paraId="56F0C389" w14:textId="04459DDF" w:rsidR="007C559C" w:rsidRPr="007C559C" w:rsidRDefault="007C559C" w:rsidP="00963536">
            <w:pPr>
              <w:ind w:firstLine="0"/>
              <w:rPr>
                <w:b/>
                <w:sz w:val="30"/>
                <w:szCs w:val="30"/>
              </w:rPr>
            </w:pPr>
            <w:r>
              <w:rPr>
                <w:b/>
                <w:noProof/>
                <w:sz w:val="30"/>
                <w:szCs w:val="30"/>
              </w:rPr>
              <mc:AlternateContent>
                <mc:Choice Requires="wps">
                  <w:drawing>
                    <wp:anchor distT="0" distB="0" distL="114300" distR="114300" simplePos="0" relativeHeight="251662336" behindDoc="0" locked="0" layoutInCell="1" allowOverlap="1" wp14:anchorId="4302B384" wp14:editId="0B8699C5">
                      <wp:simplePos x="0" y="0"/>
                      <wp:positionH relativeFrom="column">
                        <wp:posOffset>133985</wp:posOffset>
                      </wp:positionH>
                      <wp:positionV relativeFrom="paragraph">
                        <wp:posOffset>270510</wp:posOffset>
                      </wp:positionV>
                      <wp:extent cx="2523490" cy="0"/>
                      <wp:effectExtent l="0" t="0" r="29210" b="19050"/>
                      <wp:wrapNone/>
                      <wp:docPr id="3" name="Straight Connector 3"/>
                      <wp:cNvGraphicFramePr/>
                      <a:graphic xmlns:a="http://schemas.openxmlformats.org/drawingml/2006/main">
                        <a:graphicData uri="http://schemas.microsoft.com/office/word/2010/wordprocessingShape">
                          <wps:wsp>
                            <wps:cNvCnPr/>
                            <wps:spPr>
                              <a:xfrm flipV="1">
                                <a:off x="0" y="0"/>
                                <a:ext cx="2523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E77305" id="Straight Connector 3"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5pt,21.3pt" to="209.2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" strokecolor="black [3213]" strokeweight=".5pt">
                      <v:stroke joinstyle="miter"/>
                    </v:line>
                  </w:pict>
                </mc:Fallback>
              </mc:AlternateContent>
            </w:r>
            <w:r>
              <w:rPr>
                <w:b/>
                <w:sz w:val="30"/>
                <w:szCs w:val="30"/>
              </w:rPr>
              <w:t xml:space="preserve"> </w:t>
            </w:r>
            <w:r w:rsidRPr="00C81FBF">
              <w:rPr>
                <w:b/>
                <w:sz w:val="30"/>
                <w:szCs w:val="30"/>
              </w:rPr>
              <w:t>ĐẢNG CỘNG SẢN VIỆT NAM</w:t>
            </w:r>
          </w:p>
        </w:tc>
      </w:tr>
    </w:tbl>
    <w:p w14:paraId="005A4B35" w14:textId="77777777" w:rsidR="007C559C" w:rsidRDefault="007C559C" w:rsidP="007C559C">
      <w:pPr>
        <w:jc w:val="center"/>
        <w:rPr>
          <w:b/>
          <w:sz w:val="28"/>
        </w:rPr>
      </w:pPr>
      <w:r w:rsidRPr="007C559C">
        <w:rPr>
          <w:b/>
          <w:sz w:val="28"/>
          <w:szCs w:val="28"/>
        </w:rPr>
        <w:t>PHỤ LỤC NHIỆM VỤ</w:t>
      </w:r>
    </w:p>
    <w:p w14:paraId="670AD131" w14:textId="77777777" w:rsidR="007C559C" w:rsidRDefault="007C559C" w:rsidP="007C559C">
      <w:pPr>
        <w:jc w:val="center"/>
        <w:rPr>
          <w:i/>
          <w:sz w:val="28"/>
        </w:rPr>
      </w:pPr>
      <w:r w:rsidRPr="007C559C">
        <w:rPr>
          <w:i/>
          <w:sz w:val="28"/>
          <w:szCs w:val="28"/>
        </w:rPr>
        <w:t xml:space="preserve">(Kèm theo Nghị quyết Hội nghị Ban Chấp hành lần thứ 5 </w:t>
      </w:r>
    </w:p>
    <w:p w14:paraId="60346249" w14:textId="2303E23C" w:rsidR="007C559C" w:rsidRPr="007C559C" w:rsidRDefault="007C559C" w:rsidP="007C559C">
      <w:pPr>
        <w:jc w:val="center"/>
        <w:rPr>
          <w:b/>
          <w:i/>
          <w:sz w:val="28"/>
          <w:szCs w:val="28"/>
        </w:rPr>
      </w:pPr>
      <w:r w:rsidRPr="007C559C">
        <w:rPr>
          <w:i/>
          <w:sz w:val="28"/>
          <w:szCs w:val="28"/>
        </w:rPr>
        <w:t>của Đảng bộ UBND tỉnh)</w:t>
      </w:r>
    </w:p>
    <w:p w14:paraId="22AEE20D" w14:textId="279A296F" w:rsidR="000D360B" w:rsidRPr="000D360B" w:rsidRDefault="000D360B" w:rsidP="000D360B">
      <w:pPr>
        <w:spacing w:after="80" w:line="300" w:lineRule="auto"/>
        <w:ind w:firstLine="709"/>
        <w:contextualSpacing w:val="0"/>
        <w:rPr>
          <w:rFonts w:eastAsia="Times New Roman" w:cs="Times New Roman"/>
          <w:sz w:val="28"/>
          <w:szCs w:val="28"/>
        </w:rPr>
      </w:pPr>
      <w:r>
        <w:rPr>
          <w:rFonts w:eastAsia="Times New Roman" w:cs="Times New Roman"/>
          <w:b/>
          <w:bCs/>
          <w:i/>
          <w:iCs/>
          <w:sz w:val="28"/>
          <w:szCs w:val="28"/>
        </w:rPr>
        <w:t>Phụ lục 1</w:t>
      </w:r>
      <w:r w:rsidRPr="000D360B">
        <w:rPr>
          <w:rFonts w:eastAsia="Times New Roman" w:cs="Times New Roman"/>
          <w:b/>
          <w:bCs/>
          <w:i/>
          <w:iCs/>
          <w:sz w:val="28"/>
          <w:szCs w:val="28"/>
        </w:rPr>
        <w:t>. Các nhiệm vụ đang thực hiện, chưa hoàn thành (11 nhiệm vụ):</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3534"/>
        <w:gridCol w:w="1694"/>
        <w:gridCol w:w="993"/>
        <w:gridCol w:w="2414"/>
      </w:tblGrid>
      <w:tr w:rsidR="000D360B" w:rsidRPr="000D360B" w14:paraId="1CAC466F" w14:textId="77777777" w:rsidTr="000D360B">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E7E6E6"/>
            <w:tcMar>
              <w:top w:w="36" w:type="dxa"/>
              <w:left w:w="70" w:type="dxa"/>
              <w:bottom w:w="36" w:type="dxa"/>
              <w:right w:w="70" w:type="dxa"/>
            </w:tcMar>
            <w:vAlign w:val="center"/>
          </w:tcPr>
          <w:p w14:paraId="2A22C9A4"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b/>
                <w:bCs/>
                <w:szCs w:val="26"/>
              </w:rPr>
              <w:t>STT</w:t>
            </w:r>
          </w:p>
        </w:tc>
        <w:tc>
          <w:tcPr>
            <w:tcW w:w="3534" w:type="dxa"/>
            <w:tcBorders>
              <w:top w:val="single" w:sz="4" w:space="0" w:color="000000"/>
              <w:left w:val="single" w:sz="4" w:space="0" w:color="000000"/>
              <w:bottom w:val="single" w:sz="4" w:space="0" w:color="000000"/>
              <w:right w:val="single" w:sz="4" w:space="0" w:color="000000"/>
            </w:tcBorders>
            <w:shd w:val="clear" w:color="auto" w:fill="E7E6E6"/>
            <w:tcMar>
              <w:top w:w="36" w:type="dxa"/>
              <w:left w:w="70" w:type="dxa"/>
              <w:bottom w:w="36" w:type="dxa"/>
              <w:right w:w="70" w:type="dxa"/>
            </w:tcMar>
            <w:vAlign w:val="center"/>
          </w:tcPr>
          <w:p w14:paraId="139E65E8"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b/>
                <w:bCs/>
                <w:szCs w:val="26"/>
              </w:rPr>
              <w:t>Nội dung nhiệm vụ</w:t>
            </w:r>
          </w:p>
        </w:tc>
        <w:tc>
          <w:tcPr>
            <w:tcW w:w="1694" w:type="dxa"/>
            <w:tcBorders>
              <w:top w:val="single" w:sz="4" w:space="0" w:color="000000"/>
              <w:left w:val="single" w:sz="4" w:space="0" w:color="000000"/>
              <w:bottom w:val="single" w:sz="4" w:space="0" w:color="000000"/>
              <w:right w:val="single" w:sz="4" w:space="0" w:color="000000"/>
            </w:tcBorders>
            <w:shd w:val="clear" w:color="auto" w:fill="E7E6E6"/>
            <w:tcMar>
              <w:top w:w="36" w:type="dxa"/>
              <w:left w:w="70" w:type="dxa"/>
              <w:bottom w:w="36" w:type="dxa"/>
              <w:right w:w="70" w:type="dxa"/>
            </w:tcMar>
            <w:vAlign w:val="center"/>
          </w:tcPr>
          <w:p w14:paraId="3EB83A24"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b/>
                <w:bCs/>
                <w:szCs w:val="26"/>
              </w:rPr>
              <w:t>Đảng bộ sở, ngành chủ trì</w:t>
            </w:r>
          </w:p>
        </w:tc>
        <w:tc>
          <w:tcPr>
            <w:tcW w:w="993" w:type="dxa"/>
            <w:tcBorders>
              <w:top w:val="single" w:sz="4" w:space="0" w:color="000000"/>
              <w:left w:val="single" w:sz="4" w:space="0" w:color="000000"/>
              <w:bottom w:val="single" w:sz="4" w:space="0" w:color="000000"/>
              <w:right w:val="single" w:sz="4" w:space="0" w:color="000000"/>
            </w:tcBorders>
            <w:shd w:val="clear" w:color="auto" w:fill="E7E6E6"/>
            <w:tcMar>
              <w:top w:w="36" w:type="dxa"/>
              <w:left w:w="70" w:type="dxa"/>
              <w:bottom w:w="36" w:type="dxa"/>
              <w:right w:w="70" w:type="dxa"/>
            </w:tcMar>
            <w:vAlign w:val="center"/>
          </w:tcPr>
          <w:p w14:paraId="3C9B4E25"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b/>
                <w:bCs/>
                <w:szCs w:val="26"/>
              </w:rPr>
              <w:t>Thời hạn</w:t>
            </w:r>
          </w:p>
        </w:tc>
        <w:tc>
          <w:tcPr>
            <w:tcW w:w="2414" w:type="dxa"/>
            <w:tcBorders>
              <w:top w:val="single" w:sz="4" w:space="0" w:color="000000"/>
              <w:left w:val="single" w:sz="4" w:space="0" w:color="000000"/>
              <w:bottom w:val="single" w:sz="4" w:space="0" w:color="000000"/>
              <w:right w:val="single" w:sz="4" w:space="0" w:color="000000"/>
            </w:tcBorders>
            <w:shd w:val="clear" w:color="auto" w:fill="E7E6E6"/>
            <w:tcMar>
              <w:top w:w="36" w:type="dxa"/>
              <w:left w:w="70" w:type="dxa"/>
              <w:bottom w:w="36" w:type="dxa"/>
              <w:right w:w="70" w:type="dxa"/>
            </w:tcMar>
            <w:vAlign w:val="center"/>
          </w:tcPr>
          <w:p w14:paraId="2D11BDD4"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b/>
                <w:bCs/>
                <w:szCs w:val="26"/>
              </w:rPr>
              <w:t>Tình hình thực hiện</w:t>
            </w:r>
          </w:p>
        </w:tc>
      </w:tr>
      <w:tr w:rsidR="000D360B" w:rsidRPr="000D360B" w14:paraId="2944B9B3"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816D0B1"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1</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E50CAE7"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Chương trình xúc tiến đầu tư; danh mục dự án thu hút đầu tư năm 2026</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C84C707"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Sở Tài chính</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CD4197B"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4/2026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FE25786"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Đang thực hiện (trễ hạn)</w:t>
            </w:r>
          </w:p>
        </w:tc>
      </w:tr>
      <w:tr w:rsidR="000D360B" w:rsidRPr="000D360B" w14:paraId="0744AF71" w14:textId="77777777" w:rsidTr="00963536">
        <w:trPr>
          <w:trHeight w:val="862"/>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C94D1FB"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2</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4486EBE"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Đề án cơ cấu lại, nâng cao hiệu quả Quỹ Đầu tư phát triển tỉnh</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9CD195B"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Sở Tài chính</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C52A9F2"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4/2026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A4EACB7"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Đang thực hiện (trễ hạn)</w:t>
            </w:r>
          </w:p>
        </w:tc>
      </w:tr>
      <w:tr w:rsidR="000D360B" w:rsidRPr="000D360B" w14:paraId="66E5CB88" w14:textId="77777777" w:rsidTr="00963536">
        <w:trPr>
          <w:trHeight w:val="762"/>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10B360C"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3</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6256CCF"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Chương trình phát triển đô thị; chương trình phát triển nhà ở</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4CC242D"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Sở Xây dựng</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694D087"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4/2026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610A063"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Đang thực hiện (trễ hạn)</w:t>
            </w:r>
          </w:p>
        </w:tc>
      </w:tr>
      <w:tr w:rsidR="000D360B" w:rsidRPr="000D360B" w14:paraId="2782EA8F" w14:textId="77777777" w:rsidTr="00963536">
        <w:trPr>
          <w:trHeight w:val="1058"/>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8BE0AE2"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4</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DB437D9"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Đề án tăng thu, cơ cấu lại chi ngân sách trên địa bàn tỉnh đến năm 2030</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5CF5F12"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Sở Tài chính</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F7EE3D8"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5/2026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1F7B90C"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Đang thực hiện (trễ hạn)</w:t>
            </w:r>
          </w:p>
        </w:tc>
      </w:tr>
      <w:tr w:rsidR="000D360B" w:rsidRPr="000D360B" w14:paraId="595E5EF9" w14:textId="77777777" w:rsidTr="00963536">
        <w:trPr>
          <w:trHeight w:val="3605"/>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46D4AAF"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5</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FD71A81"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Cơ chế tham gia thị trường tín chỉ carbon rừng; khai thác du lịch - dịch vụ môi trường rừng</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A20952B"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Sở Nông nghiệp và Môi trường</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F073EFB"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5/2026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407EB09" w14:textId="77777777" w:rsidR="000D360B" w:rsidRPr="000D360B" w:rsidRDefault="000D360B" w:rsidP="000D360B">
            <w:pPr>
              <w:spacing w:after="0" w:line="252" w:lineRule="auto"/>
              <w:contextualSpacing w:val="0"/>
              <w:jc w:val="left"/>
              <w:rPr>
                <w:rFonts w:eastAsia="Times New Roman" w:cs="Times New Roman"/>
                <w:szCs w:val="26"/>
              </w:rPr>
            </w:pPr>
            <w:r w:rsidRPr="000D360B">
              <w:rPr>
                <w:rFonts w:eastAsia="Times New Roman" w:cs="Times New Roman"/>
                <w:szCs w:val="26"/>
              </w:rPr>
              <w:t>Đang thực hiện (trễ hạn).</w:t>
            </w:r>
          </w:p>
          <w:p w14:paraId="6ED0BFE3" w14:textId="77777777" w:rsidR="000D360B" w:rsidRPr="000D360B" w:rsidRDefault="000D360B" w:rsidP="000D360B">
            <w:pPr>
              <w:spacing w:after="0" w:line="252" w:lineRule="auto"/>
              <w:contextualSpacing w:val="0"/>
              <w:jc w:val="left"/>
              <w:rPr>
                <w:rFonts w:eastAsia="Times New Roman" w:cs="Times New Roman"/>
                <w:szCs w:val="26"/>
              </w:rPr>
            </w:pPr>
            <w:r w:rsidRPr="000D360B">
              <w:rPr>
                <w:rFonts w:eastAsia="Times New Roman" w:cs="Times New Roman"/>
                <w:szCs w:val="26"/>
              </w:rPr>
              <w:t>Sở Nông nghiệp môi trường đã có hướng dẫn quy trình cho thuê môi trường rừng để kinh doanh dịch vụ du lịch sinh thái, nghỉ dưỡng, giải trí trên địa bàn tỉnh Lâm Đồng.</w:t>
            </w:r>
          </w:p>
        </w:tc>
      </w:tr>
      <w:tr w:rsidR="000D360B" w:rsidRPr="000D360B" w14:paraId="2B62B2D4"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46E6BDF"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6</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B2D15B0"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Nghị quyết về huy động các nguồn lực đầu tư phát triển kết cấu hạ tầng KTXH đến năm 2030</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BA5EC4F"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Sở Tài chính</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76777C7"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5/2026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76AE869"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Đang thực hiện (trễ hạn)</w:t>
            </w:r>
          </w:p>
        </w:tc>
      </w:tr>
      <w:tr w:rsidR="000D360B" w:rsidRPr="000D360B" w14:paraId="72131CE3" w14:textId="77777777" w:rsidTr="00963536">
        <w:trPr>
          <w:trHeight w:val="871"/>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47328B7"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7</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0EDA2B6"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Đề án xây dựng đô thị thông minh</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787FCBA"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Sở Xây dựng</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6F758E4"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6/2026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A19FD32"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Đang thực hiện (trễ hạn)</w:t>
            </w:r>
          </w:p>
        </w:tc>
      </w:tr>
      <w:tr w:rsidR="000D360B" w:rsidRPr="000D360B" w14:paraId="4C6A832E" w14:textId="77777777" w:rsidTr="00963536">
        <w:trPr>
          <w:trHeight w:val="1297"/>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248135E" w14:textId="77777777" w:rsidR="000D360B" w:rsidRPr="000D360B" w:rsidRDefault="000D360B" w:rsidP="000D360B">
            <w:pPr>
              <w:spacing w:after="0" w:line="252" w:lineRule="auto"/>
              <w:contextualSpacing w:val="0"/>
              <w:jc w:val="center"/>
              <w:rPr>
                <w:rFonts w:eastAsia="Times New Roman" w:cs="Times New Roman"/>
                <w:szCs w:val="26"/>
              </w:rPr>
            </w:pPr>
            <w:r w:rsidRPr="000D360B">
              <w:rPr>
                <w:rFonts w:eastAsia="Times New Roman" w:cs="Times New Roman"/>
                <w:szCs w:val="26"/>
              </w:rPr>
              <w:lastRenderedPageBreak/>
              <w:t>8</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21BF45D" w14:textId="77777777" w:rsidR="000D360B" w:rsidRPr="000D360B" w:rsidRDefault="000D360B" w:rsidP="000D360B">
            <w:pPr>
              <w:spacing w:after="0" w:line="252" w:lineRule="auto"/>
              <w:contextualSpacing w:val="0"/>
              <w:jc w:val="left"/>
              <w:rPr>
                <w:rFonts w:eastAsia="Times New Roman" w:cs="Times New Roman"/>
                <w:szCs w:val="26"/>
              </w:rPr>
            </w:pPr>
            <w:r w:rsidRPr="000D360B">
              <w:rPr>
                <w:rFonts w:eastAsia="Times New Roman" w:cs="Times New Roman"/>
                <w:szCs w:val="26"/>
              </w:rPr>
              <w:t>Kế hoạch đầu tư tạo quỹ đất sạch trên địa bàn tỉnh</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57A46E4" w14:textId="77777777" w:rsidR="000D360B" w:rsidRPr="000D360B" w:rsidRDefault="000D360B" w:rsidP="000D360B">
            <w:pPr>
              <w:spacing w:after="0" w:line="252" w:lineRule="auto"/>
              <w:contextualSpacing w:val="0"/>
              <w:jc w:val="left"/>
              <w:rPr>
                <w:rFonts w:eastAsia="Times New Roman" w:cs="Times New Roman"/>
                <w:szCs w:val="26"/>
              </w:rPr>
            </w:pPr>
            <w:r w:rsidRPr="000D360B">
              <w:rPr>
                <w:rFonts w:eastAsia="Times New Roman" w:cs="Times New Roman"/>
                <w:szCs w:val="26"/>
              </w:rPr>
              <w:t>Trung tâm Phát triển quỹ đất tỉnh</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EFE47A9" w14:textId="77777777" w:rsidR="000D360B" w:rsidRPr="000D360B" w:rsidRDefault="000D360B" w:rsidP="000D360B">
            <w:pPr>
              <w:spacing w:after="0" w:line="252" w:lineRule="auto"/>
              <w:contextualSpacing w:val="0"/>
              <w:jc w:val="center"/>
              <w:rPr>
                <w:rFonts w:eastAsia="Times New Roman" w:cs="Times New Roman"/>
                <w:szCs w:val="26"/>
              </w:rPr>
            </w:pPr>
            <w:r w:rsidRPr="000D360B">
              <w:rPr>
                <w:rFonts w:eastAsia="Times New Roman" w:cs="Times New Roman"/>
                <w:szCs w:val="26"/>
              </w:rPr>
              <w:t>6/2026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C0FFD05" w14:textId="77777777" w:rsidR="000D360B" w:rsidRPr="000D360B" w:rsidRDefault="000D360B" w:rsidP="000D360B">
            <w:pPr>
              <w:spacing w:after="0" w:line="252" w:lineRule="auto"/>
              <w:contextualSpacing w:val="0"/>
              <w:jc w:val="left"/>
              <w:rPr>
                <w:rFonts w:eastAsia="Times New Roman" w:cs="Times New Roman"/>
                <w:szCs w:val="26"/>
              </w:rPr>
            </w:pPr>
            <w:r w:rsidRPr="000D360B">
              <w:rPr>
                <w:rFonts w:eastAsia="Times New Roman" w:cs="Times New Roman"/>
                <w:szCs w:val="26"/>
              </w:rPr>
              <w:t>Đang thực hiện (xin gia hạn trong quý II/2026)</w:t>
            </w:r>
          </w:p>
        </w:tc>
      </w:tr>
      <w:tr w:rsidR="000D360B" w:rsidRPr="000D360B" w14:paraId="4B3B8BCF" w14:textId="77777777" w:rsidTr="00963536">
        <w:trPr>
          <w:trHeight w:val="1046"/>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D3757CD"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9</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F301004"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Kế hoạch phát triển kinh tế tập thể, hợp tác xã đến năm 2030</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1E33A4D"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Sở Tài chính</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540756F"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6/2026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4E61EE2"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Đang thực hiện (trong hạn)</w:t>
            </w:r>
          </w:p>
        </w:tc>
      </w:tr>
      <w:tr w:rsidR="000D360B" w:rsidRPr="000D360B" w14:paraId="35909F67" w14:textId="77777777" w:rsidTr="00963536">
        <w:trPr>
          <w:trHeight w:val="1189"/>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66F5785"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10</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87D628F"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Đề án sắp xếp, cơ cấu lại doanh nghiệp nhà nước giai đoạn 2026 - 2030</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D3AC83D"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Sở Tài chính</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320A028"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6/2026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5ACE9C2"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Đang thực hiện (trong hạn)</w:t>
            </w:r>
          </w:p>
        </w:tc>
      </w:tr>
      <w:tr w:rsidR="000D360B" w:rsidRPr="000D360B" w14:paraId="4B552631" w14:textId="77777777" w:rsidTr="00963536">
        <w:trPr>
          <w:trHeight w:val="1620"/>
        </w:trPr>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84009CA"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11</w:t>
            </w:r>
          </w:p>
        </w:tc>
        <w:tc>
          <w:tcPr>
            <w:tcW w:w="353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BC435EB"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Chính sách hỗ trợ đầu tư phát triển sản xuất vùng đồng bào dân tộc thiểu số</w:t>
            </w:r>
          </w:p>
        </w:tc>
        <w:tc>
          <w:tcPr>
            <w:tcW w:w="169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155404D"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Sở Dân tộc và Tôn giáo, Sở Tài chính</w:t>
            </w:r>
          </w:p>
        </w:tc>
        <w:tc>
          <w:tcPr>
            <w:tcW w:w="993"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E90B233" w14:textId="77777777" w:rsidR="000D360B" w:rsidRPr="000D360B" w:rsidRDefault="000D360B" w:rsidP="000D360B">
            <w:pPr>
              <w:spacing w:after="0" w:line="252" w:lineRule="auto"/>
              <w:contextualSpacing w:val="0"/>
              <w:jc w:val="center"/>
              <w:rPr>
                <w:rFonts w:eastAsia="Times New Roman" w:cs="Times New Roman"/>
                <w:sz w:val="28"/>
                <w:szCs w:val="28"/>
              </w:rPr>
            </w:pPr>
            <w:r w:rsidRPr="000D360B">
              <w:rPr>
                <w:rFonts w:eastAsia="Times New Roman" w:cs="Times New Roman"/>
                <w:szCs w:val="26"/>
              </w:rPr>
              <w:t>6/2026</w:t>
            </w:r>
          </w:p>
        </w:tc>
        <w:tc>
          <w:tcPr>
            <w:tcW w:w="241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0111B68" w14:textId="77777777" w:rsidR="000D360B" w:rsidRPr="000D360B" w:rsidRDefault="000D360B" w:rsidP="000D360B">
            <w:pPr>
              <w:spacing w:after="0" w:line="252" w:lineRule="auto"/>
              <w:contextualSpacing w:val="0"/>
              <w:jc w:val="left"/>
              <w:rPr>
                <w:rFonts w:eastAsia="Times New Roman" w:cs="Times New Roman"/>
                <w:sz w:val="28"/>
                <w:szCs w:val="28"/>
              </w:rPr>
            </w:pPr>
            <w:r w:rsidRPr="000D360B">
              <w:rPr>
                <w:rFonts w:eastAsia="Times New Roman" w:cs="Times New Roman"/>
                <w:szCs w:val="26"/>
              </w:rPr>
              <w:t>Đang thực hiện (trong hạn)</w:t>
            </w:r>
          </w:p>
        </w:tc>
      </w:tr>
    </w:tbl>
    <w:p w14:paraId="708C399A" w14:textId="77777777" w:rsidR="000D360B" w:rsidRDefault="000D360B" w:rsidP="00446FC8">
      <w:pPr>
        <w:spacing w:before="120" w:after="0" w:line="240" w:lineRule="auto"/>
        <w:contextualSpacing w:val="0"/>
        <w:rPr>
          <w:rFonts w:eastAsia="Calibri" w:cs="Times New Roman"/>
          <w:b/>
          <w:bCs/>
          <w:sz w:val="28"/>
          <w:szCs w:val="28"/>
        </w:rPr>
      </w:pPr>
    </w:p>
    <w:p w14:paraId="4EE5FF2D" w14:textId="74D0279A" w:rsidR="00446FC8" w:rsidRPr="00446FC8" w:rsidRDefault="00446FC8" w:rsidP="00446FC8">
      <w:pPr>
        <w:spacing w:before="120" w:after="0" w:line="240" w:lineRule="auto"/>
        <w:contextualSpacing w:val="0"/>
        <w:rPr>
          <w:rFonts w:eastAsia="Calibri" w:cs="Times New Roman"/>
          <w:b/>
          <w:bCs/>
          <w:sz w:val="28"/>
          <w:szCs w:val="28"/>
        </w:rPr>
      </w:pPr>
      <w:r>
        <w:rPr>
          <w:rFonts w:eastAsia="Calibri" w:cs="Times New Roman"/>
          <w:b/>
          <w:bCs/>
          <w:sz w:val="28"/>
          <w:szCs w:val="28"/>
        </w:rPr>
        <w:t xml:space="preserve">Phụ lục 2: </w:t>
      </w:r>
      <w:r w:rsidRPr="00446FC8">
        <w:rPr>
          <w:rFonts w:eastAsia="Calibri" w:cs="Times New Roman"/>
          <w:b/>
          <w:bCs/>
          <w:sz w:val="28"/>
          <w:szCs w:val="28"/>
        </w:rPr>
        <w:t>Các nhiệm vụ trọng tâm theo Chương trình hành động thực hiện Nghị quyết Đại hội</w:t>
      </w:r>
    </w:p>
    <w:p w14:paraId="687B3B2F" w14:textId="77777777" w:rsidR="00446FC8" w:rsidRPr="00446FC8" w:rsidRDefault="00446FC8" w:rsidP="00446FC8">
      <w:pPr>
        <w:spacing w:before="120" w:after="0" w:line="240" w:lineRule="auto"/>
        <w:contextualSpacing w:val="0"/>
        <w:rPr>
          <w:rFonts w:eastAsia="Calibri" w:cs="Times New Roman"/>
          <w:sz w:val="20"/>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4662"/>
        <w:gridCol w:w="1984"/>
        <w:gridCol w:w="1985"/>
      </w:tblGrid>
      <w:tr w:rsidR="00446FC8" w:rsidRPr="00446FC8" w14:paraId="01890072" w14:textId="77777777" w:rsidTr="00446FC8">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E7E6E6"/>
            <w:tcMar>
              <w:top w:w="36" w:type="dxa"/>
              <w:left w:w="70" w:type="dxa"/>
              <w:bottom w:w="36" w:type="dxa"/>
              <w:right w:w="70" w:type="dxa"/>
            </w:tcMar>
            <w:vAlign w:val="center"/>
          </w:tcPr>
          <w:p w14:paraId="5A9A721C"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b/>
                <w:bCs/>
                <w:szCs w:val="26"/>
              </w:rPr>
              <w:t>STT</w:t>
            </w:r>
          </w:p>
        </w:tc>
        <w:tc>
          <w:tcPr>
            <w:tcW w:w="4662" w:type="dxa"/>
            <w:tcBorders>
              <w:top w:val="single" w:sz="4" w:space="0" w:color="000000"/>
              <w:left w:val="single" w:sz="4" w:space="0" w:color="000000"/>
              <w:bottom w:val="single" w:sz="4" w:space="0" w:color="000000"/>
              <w:right w:val="single" w:sz="4" w:space="0" w:color="000000"/>
            </w:tcBorders>
            <w:shd w:val="clear" w:color="auto" w:fill="E7E6E6"/>
            <w:tcMar>
              <w:top w:w="36" w:type="dxa"/>
              <w:left w:w="70" w:type="dxa"/>
              <w:bottom w:w="36" w:type="dxa"/>
              <w:right w:w="70" w:type="dxa"/>
            </w:tcMar>
            <w:vAlign w:val="center"/>
          </w:tcPr>
          <w:p w14:paraId="7218758F"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b/>
                <w:bCs/>
                <w:szCs w:val="26"/>
              </w:rPr>
              <w:t>Nội dung nhiệm vụ</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cMar>
              <w:top w:w="36" w:type="dxa"/>
              <w:left w:w="70" w:type="dxa"/>
              <w:bottom w:w="36" w:type="dxa"/>
              <w:right w:w="70" w:type="dxa"/>
            </w:tcMar>
            <w:vAlign w:val="center"/>
          </w:tcPr>
          <w:p w14:paraId="2F62E38A"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b/>
                <w:bCs/>
                <w:szCs w:val="26"/>
              </w:rPr>
              <w:t>Đảng bộ sở, ngành chủ trì</w:t>
            </w:r>
          </w:p>
        </w:tc>
        <w:tc>
          <w:tcPr>
            <w:tcW w:w="1985" w:type="dxa"/>
            <w:tcBorders>
              <w:top w:val="single" w:sz="4" w:space="0" w:color="000000"/>
              <w:left w:val="single" w:sz="4" w:space="0" w:color="000000"/>
              <w:bottom w:val="single" w:sz="4" w:space="0" w:color="000000"/>
              <w:right w:val="single" w:sz="4" w:space="0" w:color="000000"/>
            </w:tcBorders>
            <w:shd w:val="clear" w:color="auto" w:fill="E7E6E6"/>
            <w:tcMar>
              <w:top w:w="36" w:type="dxa"/>
              <w:left w:w="70" w:type="dxa"/>
              <w:bottom w:w="36" w:type="dxa"/>
              <w:right w:w="70" w:type="dxa"/>
            </w:tcMar>
            <w:vAlign w:val="center"/>
          </w:tcPr>
          <w:p w14:paraId="7FBFF0E2"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b/>
                <w:bCs/>
                <w:szCs w:val="26"/>
              </w:rPr>
              <w:t>Thời hạn hoàn thành</w:t>
            </w:r>
          </w:p>
        </w:tc>
      </w:tr>
      <w:tr w:rsidR="00446FC8" w:rsidRPr="00446FC8" w14:paraId="087A836E"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FE2D014"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1</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B559816"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Chương trình xúc tiến đầu tư; danh mục dự án thu hút đầu tư năm 2026</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DB85CEE"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Tài chính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4D2079B"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7/2026</w:t>
            </w:r>
          </w:p>
        </w:tc>
      </w:tr>
      <w:tr w:rsidR="00446FC8" w:rsidRPr="00446FC8" w14:paraId="71C87FE0"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F10B653"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2</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F2F842B"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Đề án cơ cấu lại, nâng cao hiệu quả Quỹ Đầu tư phát triển tỉnh</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CEE1C51"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Tài chính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5C14031"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7/2026</w:t>
            </w:r>
          </w:p>
        </w:tc>
      </w:tr>
      <w:tr w:rsidR="00446FC8" w:rsidRPr="00446FC8" w14:paraId="04C501E0"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3DE99AE"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3</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DBA71DD"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Chương trình phát triển đô thị; chương trình phát triển nhà ở</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4AF1A53"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Xây dựng</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C91E9D8"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7/2026</w:t>
            </w:r>
          </w:p>
        </w:tc>
      </w:tr>
      <w:tr w:rsidR="00446FC8" w:rsidRPr="00446FC8" w14:paraId="5E653CDA"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4E5B257"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4</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AF75D6A"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Đề án tăng thu, cơ cấu lại chi ngân sách trên địa bàn tỉnh đến năm 2030</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EC792FD"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Tài chính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95EA178"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7/2026</w:t>
            </w:r>
          </w:p>
        </w:tc>
      </w:tr>
      <w:tr w:rsidR="00446FC8" w:rsidRPr="00446FC8" w14:paraId="5B5FEE9A"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CDC633D"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5</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DD81884"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Cơ chế tham gia thị trường tín chỉ carbon rừng; khai thác du lịch - dịch vụ môi trường rừng</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6315572"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Nông nghiệp và Môi trường</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DA7D9EB"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7/2026</w:t>
            </w:r>
          </w:p>
        </w:tc>
      </w:tr>
      <w:tr w:rsidR="00446FC8" w:rsidRPr="00446FC8" w14:paraId="4448B9C2"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A5168E2"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6</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0315EE5"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Nghị quyết về huy động các nguồn lực đầu tư phát triển kết cấu hạ tầng KTXH đến năm 2030</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1126B42"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Tài chính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AA98464"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7/2026</w:t>
            </w:r>
          </w:p>
        </w:tc>
      </w:tr>
      <w:tr w:rsidR="00446FC8" w:rsidRPr="00446FC8" w14:paraId="6DF5764D"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50B219E"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7</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7157196"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Đề án xây dựng đô thị thông minh</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CB32A08"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Xây dựng</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0606AFE"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7/2026</w:t>
            </w:r>
          </w:p>
        </w:tc>
      </w:tr>
      <w:tr w:rsidR="00446FC8" w:rsidRPr="00446FC8" w14:paraId="28DEED93"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CC8549E" w14:textId="77777777" w:rsidR="00446FC8" w:rsidRPr="00446FC8" w:rsidRDefault="00446FC8" w:rsidP="00446FC8">
            <w:pPr>
              <w:spacing w:after="0" w:line="252" w:lineRule="auto"/>
              <w:contextualSpacing w:val="0"/>
              <w:jc w:val="center"/>
              <w:rPr>
                <w:rFonts w:eastAsia="Times New Roman" w:cs="Times New Roman"/>
                <w:szCs w:val="26"/>
              </w:rPr>
            </w:pPr>
            <w:r w:rsidRPr="00446FC8">
              <w:rPr>
                <w:rFonts w:eastAsia="Times New Roman" w:cs="Times New Roman"/>
                <w:szCs w:val="26"/>
              </w:rPr>
              <w:lastRenderedPageBreak/>
              <w:t>8</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C6319ED" w14:textId="77777777" w:rsidR="00446FC8" w:rsidRPr="00446FC8" w:rsidRDefault="00446FC8" w:rsidP="00446FC8">
            <w:pPr>
              <w:spacing w:after="0" w:line="252" w:lineRule="auto"/>
              <w:contextualSpacing w:val="0"/>
              <w:jc w:val="left"/>
              <w:rPr>
                <w:rFonts w:eastAsia="Times New Roman" w:cs="Times New Roman"/>
                <w:szCs w:val="26"/>
              </w:rPr>
            </w:pPr>
            <w:r w:rsidRPr="00446FC8">
              <w:rPr>
                <w:rFonts w:eastAsia="Times New Roman" w:cs="Times New Roman"/>
                <w:szCs w:val="26"/>
              </w:rPr>
              <w:t>Kế hoạch đầu tư tạo quỹ đất sạch trên địa bàn tỉnh</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0E65B8E" w14:textId="77777777" w:rsidR="00446FC8" w:rsidRPr="00446FC8" w:rsidRDefault="00446FC8" w:rsidP="00446FC8">
            <w:pPr>
              <w:spacing w:after="0" w:line="252" w:lineRule="auto"/>
              <w:contextualSpacing w:val="0"/>
              <w:jc w:val="left"/>
              <w:rPr>
                <w:rFonts w:eastAsia="Times New Roman" w:cs="Times New Roman"/>
                <w:szCs w:val="26"/>
              </w:rPr>
            </w:pPr>
            <w:r w:rsidRPr="00446FC8">
              <w:rPr>
                <w:rFonts w:eastAsia="Times New Roman" w:cs="Times New Roman"/>
                <w:szCs w:val="26"/>
              </w:rPr>
              <w:t>Trung tâm Phát triển quỹ đất tỉnh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0535B35" w14:textId="77777777" w:rsidR="00446FC8" w:rsidRPr="00446FC8" w:rsidRDefault="00446FC8" w:rsidP="00446FC8">
            <w:pPr>
              <w:spacing w:after="0" w:line="252" w:lineRule="auto"/>
              <w:contextualSpacing w:val="0"/>
              <w:jc w:val="center"/>
              <w:rPr>
                <w:rFonts w:eastAsia="Times New Roman" w:cs="Times New Roman"/>
                <w:szCs w:val="26"/>
              </w:rPr>
            </w:pPr>
            <w:r w:rsidRPr="00446FC8">
              <w:rPr>
                <w:rFonts w:eastAsia="Times New Roman" w:cs="Times New Roman"/>
                <w:szCs w:val="26"/>
              </w:rPr>
              <w:t>7/2026</w:t>
            </w:r>
          </w:p>
        </w:tc>
      </w:tr>
      <w:tr w:rsidR="00446FC8" w:rsidRPr="00446FC8" w14:paraId="380170F9"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B4CFAC5"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9</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33D0D4B"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Kế hoạch phát triển kinh tế tập thể, hợp tác xã đến năm 2030</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833B2C9"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Tài chính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25EC03A"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7/2026</w:t>
            </w:r>
          </w:p>
        </w:tc>
      </w:tr>
      <w:tr w:rsidR="00446FC8" w:rsidRPr="00446FC8" w14:paraId="6E7D068D"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A57DCB2"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10</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7BA6326"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Đề án sắp xếp, cơ cấu lại doanh nghiệp nhà nước giai đoạn 2026 - 2030</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47A4B0D"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Tài chính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29DE593"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7/2026</w:t>
            </w:r>
          </w:p>
        </w:tc>
      </w:tr>
      <w:tr w:rsidR="00446FC8" w:rsidRPr="00446FC8" w14:paraId="0CF73B68"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D713A5F"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11</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BD91EC3"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Chính sách hỗ trợ đầu tư phát triển sản xuất vùng đồng bào dân tộc thiểu số</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37DE6EC"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Dân tộc và Tôn giáo, Sở Tài chính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010BB89"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7/2026</w:t>
            </w:r>
          </w:p>
        </w:tc>
      </w:tr>
      <w:tr w:rsidR="00446FC8" w:rsidRPr="00446FC8" w14:paraId="5A802EE7"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3AEC6F2"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12</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312F44C"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Đề án phát triển, thu hút, trọng dụng nhân tài làm việc tại tỉnh</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9330543"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Nội vụ</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55DCCA1"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7/2026</w:t>
            </w:r>
          </w:p>
        </w:tc>
      </w:tr>
      <w:tr w:rsidR="00446FC8" w:rsidRPr="00446FC8" w14:paraId="7DE6265D"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2943BC6"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13</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BC5C4F8"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Đề án phát triển kinh tế ban đêm trên địa bàn tỉnh</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D220DC0"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Văn hóa, Thể thao và Du lịch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E765D4C"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7/2026</w:t>
            </w:r>
          </w:p>
        </w:tc>
      </w:tr>
      <w:tr w:rsidR="00446FC8" w:rsidRPr="00446FC8" w14:paraId="691AF3C2"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15AC45C"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14</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22BB998"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Đề án bảo tồn các giá trị văn hóa vùng đồng bào dân tộc thiểu số</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27BAA3A"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Văn hóa, Thể thao và Du lịch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D3E4647"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8/2026</w:t>
            </w:r>
          </w:p>
        </w:tc>
      </w:tr>
      <w:tr w:rsidR="00446FC8" w:rsidRPr="00446FC8" w14:paraId="667BC163"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A065974"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15</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0A29A45"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Đề án chuẩn mực văn hóa, gia đình, con người Lâm Đồng</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9052ED2"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Văn hóa, Thể thao và Du lịch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6E1FB8A"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8/2026</w:t>
            </w:r>
          </w:p>
        </w:tc>
      </w:tr>
      <w:tr w:rsidR="00446FC8" w:rsidRPr="00446FC8" w14:paraId="7E078984"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4B6CE27"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16</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40F8A2E"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Nghị quyết của Tỉnh ủy về công tác bảo vệ, chăm sóc, phát triển rừng</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334E2A6"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Nông nghiệp và Môi trường</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EE7CF46"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8/2026</w:t>
            </w:r>
          </w:p>
        </w:tc>
      </w:tr>
      <w:tr w:rsidR="00446FC8" w:rsidRPr="00446FC8" w14:paraId="433B7E1E"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2338C09"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17</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E8FEB25"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Nghị quyết của Tỉnh ủy về phát triển nông nghiệp, nông thôn</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23CB4EC"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Nông nghiệp và Môi trường</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DF5A158"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8/2026</w:t>
            </w:r>
          </w:p>
        </w:tc>
      </w:tr>
      <w:tr w:rsidR="00446FC8" w:rsidRPr="00446FC8" w14:paraId="33D37592"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C6213DF"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18</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9A13D16"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Đề án thành lập Khu kinh tế ven biển phía Nam tỉnh</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79B13E1E"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Ban Quản lý các Khu Công nghiệp tỉnh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FA90FE5"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9/2026</w:t>
            </w:r>
          </w:p>
        </w:tc>
      </w:tr>
      <w:tr w:rsidR="00446FC8" w:rsidRPr="00446FC8" w14:paraId="7A0E00EE"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252306A"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19</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36182C33"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Chính sách hỗ trợ đào tạo, thu hút nguồn nhân lực chất lượng cao</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8646443"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Nội vụ</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E673FF9"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9/2026</w:t>
            </w:r>
          </w:p>
        </w:tc>
      </w:tr>
      <w:tr w:rsidR="00446FC8" w:rsidRPr="00446FC8" w14:paraId="5D2D4501"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646A3A0"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20</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5EFFD9A9"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Đề án đào tạo, bồi dưỡng đội ngũ cán bộ quản lý, giáo viên</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184E0C80"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Giáo dục và Đào tạo</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054257C1"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9/2026</w:t>
            </w:r>
          </w:p>
        </w:tc>
      </w:tr>
      <w:tr w:rsidR="00446FC8" w:rsidRPr="00446FC8" w14:paraId="506D4AAA" w14:textId="77777777" w:rsidTr="00963536">
        <w:tc>
          <w:tcPr>
            <w:tcW w:w="720"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CBD128D"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21</w:t>
            </w:r>
          </w:p>
        </w:tc>
        <w:tc>
          <w:tcPr>
            <w:tcW w:w="4662"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6C7D873B"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Đề án phát triển công nghiệp văn hóa trên địa bàn tỉnh</w:t>
            </w:r>
          </w:p>
        </w:tc>
        <w:tc>
          <w:tcPr>
            <w:tcW w:w="1984"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26B9E4BC" w14:textId="77777777" w:rsidR="00446FC8" w:rsidRPr="00446FC8" w:rsidRDefault="00446FC8" w:rsidP="00446FC8">
            <w:pPr>
              <w:spacing w:after="0" w:line="252" w:lineRule="auto"/>
              <w:contextualSpacing w:val="0"/>
              <w:jc w:val="left"/>
              <w:rPr>
                <w:rFonts w:eastAsia="Times New Roman" w:cs="Times New Roman"/>
                <w:sz w:val="28"/>
                <w:szCs w:val="28"/>
              </w:rPr>
            </w:pPr>
            <w:r w:rsidRPr="00446FC8">
              <w:rPr>
                <w:rFonts w:eastAsia="Times New Roman" w:cs="Times New Roman"/>
                <w:szCs w:val="26"/>
              </w:rPr>
              <w:t>Sở Văn hóa, Thể thao và Du lịch</w:t>
            </w:r>
          </w:p>
        </w:tc>
        <w:tc>
          <w:tcPr>
            <w:tcW w:w="1985" w:type="dxa"/>
            <w:tcBorders>
              <w:top w:val="single" w:sz="4" w:space="0" w:color="000000"/>
              <w:left w:val="single" w:sz="4" w:space="0" w:color="000000"/>
              <w:bottom w:val="single" w:sz="4" w:space="0" w:color="000000"/>
              <w:right w:val="single" w:sz="4" w:space="0" w:color="000000"/>
            </w:tcBorders>
            <w:tcMar>
              <w:top w:w="36" w:type="dxa"/>
              <w:left w:w="70" w:type="dxa"/>
              <w:bottom w:w="36" w:type="dxa"/>
              <w:right w:w="70" w:type="dxa"/>
            </w:tcMar>
            <w:vAlign w:val="center"/>
          </w:tcPr>
          <w:p w14:paraId="4488D557" w14:textId="77777777" w:rsidR="00446FC8" w:rsidRPr="00446FC8" w:rsidRDefault="00446FC8" w:rsidP="00446FC8">
            <w:pPr>
              <w:spacing w:after="0" w:line="252" w:lineRule="auto"/>
              <w:contextualSpacing w:val="0"/>
              <w:jc w:val="center"/>
              <w:rPr>
                <w:rFonts w:eastAsia="Times New Roman" w:cs="Times New Roman"/>
                <w:sz w:val="28"/>
                <w:szCs w:val="28"/>
              </w:rPr>
            </w:pPr>
            <w:r w:rsidRPr="00446FC8">
              <w:rPr>
                <w:rFonts w:eastAsia="Times New Roman" w:cs="Times New Roman"/>
                <w:szCs w:val="26"/>
              </w:rPr>
              <w:t>10/2026</w:t>
            </w:r>
          </w:p>
        </w:tc>
      </w:tr>
    </w:tbl>
    <w:p w14:paraId="6DBE303D" w14:textId="77777777" w:rsidR="00391232" w:rsidRDefault="00391232" w:rsidP="005A51D6">
      <w:pPr>
        <w:spacing w:after="0"/>
      </w:pPr>
    </w:p>
    <w:sectPr w:rsidR="00391232" w:rsidSect="00090CC0">
      <w:head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EB26E" w14:textId="77777777" w:rsidR="004B2A87" w:rsidRDefault="004B2A87" w:rsidP="00F075E7">
      <w:pPr>
        <w:spacing w:after="0" w:line="240" w:lineRule="auto"/>
      </w:pPr>
      <w:r>
        <w:separator/>
      </w:r>
    </w:p>
  </w:endnote>
  <w:endnote w:type="continuationSeparator" w:id="0">
    <w:p w14:paraId="73D221C3" w14:textId="77777777" w:rsidR="004B2A87" w:rsidRDefault="004B2A87" w:rsidP="00F07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Italic">
    <w:altName w:val="Times New Roman"/>
    <w:panose1 w:val="02020503050405090304"/>
    <w:charset w:val="00"/>
    <w:family w:val="auto"/>
    <w:pitch w:val="default"/>
    <w:sig w:usb0="00000000" w:usb1="00007843" w:usb2="00000001" w:usb3="00000000" w:csb0="400001BF" w:csb1="DFF7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68696" w14:textId="77777777" w:rsidR="004B2A87" w:rsidRDefault="004B2A87" w:rsidP="00F075E7">
      <w:pPr>
        <w:spacing w:after="0" w:line="240" w:lineRule="auto"/>
      </w:pPr>
      <w:r>
        <w:separator/>
      </w:r>
    </w:p>
  </w:footnote>
  <w:footnote w:type="continuationSeparator" w:id="0">
    <w:p w14:paraId="5E75EF59" w14:textId="77777777" w:rsidR="004B2A87" w:rsidRDefault="004B2A87" w:rsidP="00F07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836139"/>
      <w:docPartObj>
        <w:docPartGallery w:val="Page Numbers (Top of Page)"/>
        <w:docPartUnique/>
      </w:docPartObj>
    </w:sdtPr>
    <w:sdtEndPr>
      <w:rPr>
        <w:noProof/>
      </w:rPr>
    </w:sdtEndPr>
    <w:sdtContent>
      <w:p w14:paraId="60674C56" w14:textId="729393E9" w:rsidR="00F075E7" w:rsidRDefault="00F075E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A123983" w14:textId="77777777" w:rsidR="00F075E7" w:rsidRDefault="00F07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76AAF"/>
    <w:multiLevelType w:val="multilevel"/>
    <w:tmpl w:val="1DE2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D2BE0"/>
    <w:multiLevelType w:val="multilevel"/>
    <w:tmpl w:val="C2F0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721F0"/>
    <w:multiLevelType w:val="multilevel"/>
    <w:tmpl w:val="6EBE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66AEB"/>
    <w:multiLevelType w:val="multilevel"/>
    <w:tmpl w:val="06B6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D316B"/>
    <w:multiLevelType w:val="multilevel"/>
    <w:tmpl w:val="39FE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1217C"/>
    <w:multiLevelType w:val="multilevel"/>
    <w:tmpl w:val="AE3E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D0797"/>
    <w:multiLevelType w:val="multilevel"/>
    <w:tmpl w:val="B046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5A6A5B"/>
    <w:multiLevelType w:val="multilevel"/>
    <w:tmpl w:val="D0C21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FB14E0"/>
    <w:multiLevelType w:val="multilevel"/>
    <w:tmpl w:val="FA26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25081"/>
    <w:multiLevelType w:val="multilevel"/>
    <w:tmpl w:val="349C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E65CE"/>
    <w:multiLevelType w:val="hybridMultilevel"/>
    <w:tmpl w:val="4A78733A"/>
    <w:lvl w:ilvl="0" w:tplc="01547642">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A1036"/>
    <w:multiLevelType w:val="multilevel"/>
    <w:tmpl w:val="1AF6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96066"/>
    <w:multiLevelType w:val="hybridMultilevel"/>
    <w:tmpl w:val="FB3E1402"/>
    <w:lvl w:ilvl="0" w:tplc="2F32DFB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46019"/>
    <w:multiLevelType w:val="multilevel"/>
    <w:tmpl w:val="C8EE05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EA1229"/>
    <w:multiLevelType w:val="multilevel"/>
    <w:tmpl w:val="D1A4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3663BB"/>
    <w:multiLevelType w:val="multilevel"/>
    <w:tmpl w:val="6D80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6311F4"/>
    <w:multiLevelType w:val="multilevel"/>
    <w:tmpl w:val="0862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4"/>
  </w:num>
  <w:num w:numId="4">
    <w:abstractNumId w:val="13"/>
  </w:num>
  <w:num w:numId="5">
    <w:abstractNumId w:val="0"/>
  </w:num>
  <w:num w:numId="6">
    <w:abstractNumId w:val="5"/>
  </w:num>
  <w:num w:numId="7">
    <w:abstractNumId w:val="3"/>
  </w:num>
  <w:num w:numId="8">
    <w:abstractNumId w:val="8"/>
  </w:num>
  <w:num w:numId="9">
    <w:abstractNumId w:val="11"/>
  </w:num>
  <w:num w:numId="10">
    <w:abstractNumId w:val="6"/>
  </w:num>
  <w:num w:numId="11">
    <w:abstractNumId w:val="9"/>
  </w:num>
  <w:num w:numId="12">
    <w:abstractNumId w:val="2"/>
  </w:num>
  <w:num w:numId="13">
    <w:abstractNumId w:val="1"/>
  </w:num>
  <w:num w:numId="14">
    <w:abstractNumId w:val="7"/>
  </w:num>
  <w:num w:numId="15">
    <w:abstractNumId w:val="16"/>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81"/>
    <w:rsid w:val="00090CC0"/>
    <w:rsid w:val="000B77F8"/>
    <w:rsid w:val="000D360B"/>
    <w:rsid w:val="00391232"/>
    <w:rsid w:val="00396A43"/>
    <w:rsid w:val="00446FC8"/>
    <w:rsid w:val="00496D36"/>
    <w:rsid w:val="004B2A87"/>
    <w:rsid w:val="004D1B81"/>
    <w:rsid w:val="004F6F6B"/>
    <w:rsid w:val="005069FF"/>
    <w:rsid w:val="00535EA9"/>
    <w:rsid w:val="005A51D6"/>
    <w:rsid w:val="006011D8"/>
    <w:rsid w:val="006B3E63"/>
    <w:rsid w:val="006C42DC"/>
    <w:rsid w:val="007C559C"/>
    <w:rsid w:val="00826E25"/>
    <w:rsid w:val="00873172"/>
    <w:rsid w:val="00991EBC"/>
    <w:rsid w:val="00AD3E00"/>
    <w:rsid w:val="00CD3CF6"/>
    <w:rsid w:val="00CE5E70"/>
    <w:rsid w:val="00DE4AC6"/>
    <w:rsid w:val="00E072C8"/>
    <w:rsid w:val="00F075E7"/>
    <w:rsid w:val="00F1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8206"/>
  <w15:chartTrackingRefBased/>
  <w15:docId w15:val="{28496561-5358-4A28-8559-7623700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table" w:styleId="TableGrid">
    <w:name w:val="Table Grid"/>
    <w:basedOn w:val="TableNormal"/>
    <w:uiPriority w:val="39"/>
    <w:rsid w:val="00CD3CF6"/>
    <w:pPr>
      <w:spacing w:after="0" w:line="240" w:lineRule="auto"/>
      <w:ind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3CF6"/>
    <w:pPr>
      <w:ind w:left="720"/>
    </w:pPr>
  </w:style>
  <w:style w:type="paragraph" w:styleId="Header">
    <w:name w:val="header"/>
    <w:basedOn w:val="Normal"/>
    <w:link w:val="HeaderChar"/>
    <w:uiPriority w:val="99"/>
    <w:unhideWhenUsed/>
    <w:rsid w:val="00F07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5E7"/>
    <w:rPr>
      <w:rFonts w:ascii="Times New Roman" w:hAnsi="Times New Roman"/>
      <w:sz w:val="26"/>
    </w:rPr>
  </w:style>
  <w:style w:type="paragraph" w:styleId="Footer">
    <w:name w:val="footer"/>
    <w:basedOn w:val="Normal"/>
    <w:link w:val="FooterChar"/>
    <w:uiPriority w:val="99"/>
    <w:unhideWhenUsed/>
    <w:rsid w:val="00F07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5E7"/>
    <w:rPr>
      <w:rFonts w:ascii="Times New Roman" w:hAnsi="Times New Roman"/>
      <w:sz w:val="26"/>
    </w:rPr>
  </w:style>
  <w:style w:type="table" w:customStyle="1" w:styleId="TableGrid1">
    <w:name w:val="Table Grid1"/>
    <w:basedOn w:val="TableNormal"/>
    <w:next w:val="TableGrid"/>
    <w:uiPriority w:val="39"/>
    <w:rsid w:val="00AD3E00"/>
    <w:pPr>
      <w:spacing w:after="0" w:line="240" w:lineRule="auto"/>
      <w:ind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559C"/>
    <w:pPr>
      <w:spacing w:after="0" w:line="240" w:lineRule="auto"/>
      <w:ind w:firstLine="709"/>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1270-EE52-462C-8530-55015E77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2304</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2026-06-22T01:56:00Z</dcterms:created>
  <dcterms:modified xsi:type="dcterms:W3CDTF">2026-06-22T03:28:00Z</dcterms:modified>
</cp:coreProperties>
</file>