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8E48E" w14:textId="77777777" w:rsidR="00B4765C" w:rsidRPr="001C1736" w:rsidRDefault="00B4765C" w:rsidP="00B4765C">
      <w:pPr>
        <w:spacing w:after="0" w:line="240" w:lineRule="auto"/>
        <w:jc w:val="center"/>
        <w:rPr>
          <w:rFonts w:ascii="Times New Roman" w:hAnsi="Times New Roman" w:cs="Times New Roman"/>
          <w:b/>
          <w:w w:val="104"/>
          <w:sz w:val="24"/>
          <w:szCs w:val="24"/>
        </w:rPr>
      </w:pPr>
      <w:r w:rsidRPr="001C1736">
        <w:rPr>
          <w:rFonts w:ascii="Times New Roman" w:hAnsi="Times New Roman" w:cs="Times New Roman"/>
          <w:b/>
          <w:w w:val="104"/>
          <w:sz w:val="24"/>
          <w:szCs w:val="24"/>
        </w:rPr>
        <w:t>PHỤ LỤC 1A</w:t>
      </w:r>
    </w:p>
    <w:p w14:paraId="7097A6B9" w14:textId="6F54B657" w:rsidR="00FE6F0D" w:rsidRPr="00FE6F0D" w:rsidRDefault="00B4765C" w:rsidP="00B4765C">
      <w:pPr>
        <w:spacing w:after="0" w:line="240" w:lineRule="auto"/>
        <w:jc w:val="center"/>
        <w:rPr>
          <w:rFonts w:ascii="Times New Roman" w:hAnsi="Times New Roman" w:cs="Times New Roman"/>
          <w:b/>
          <w:w w:val="104"/>
          <w:sz w:val="24"/>
          <w:szCs w:val="24"/>
          <w:lang w:val="en-US"/>
        </w:rPr>
      </w:pPr>
      <w:r w:rsidRPr="001C1736">
        <w:rPr>
          <w:rFonts w:ascii="Times New Roman" w:hAnsi="Times New Roman" w:cs="Times New Roman"/>
          <w:b/>
          <w:w w:val="104"/>
          <w:sz w:val="24"/>
          <w:szCs w:val="24"/>
        </w:rPr>
        <w:t xml:space="preserve">DANH MỤC SẢN PHẨM/CÔNG VIỆC </w:t>
      </w:r>
      <w:r w:rsidR="00FE6F0D">
        <w:rPr>
          <w:rFonts w:ascii="Times New Roman" w:hAnsi="Times New Roman" w:cs="Times New Roman"/>
          <w:b/>
          <w:w w:val="104"/>
          <w:sz w:val="24"/>
          <w:szCs w:val="24"/>
          <w:lang w:val="en-US"/>
        </w:rPr>
        <w:t>QUÝ III NĂM 2026</w:t>
      </w:r>
    </w:p>
    <w:p w14:paraId="5514FEA4" w14:textId="2BCC31E1" w:rsidR="00B4765C" w:rsidRPr="00FE6F0D" w:rsidRDefault="00B4765C" w:rsidP="00B4765C">
      <w:pPr>
        <w:spacing w:after="0" w:line="240" w:lineRule="auto"/>
        <w:jc w:val="center"/>
        <w:rPr>
          <w:rFonts w:ascii="Times New Roman" w:hAnsi="Times New Roman" w:cs="Times New Roman"/>
          <w:b/>
          <w:w w:val="104"/>
          <w:sz w:val="24"/>
          <w:szCs w:val="24"/>
          <w:lang w:val="en-US"/>
        </w:rPr>
      </w:pPr>
      <w:r w:rsidRPr="001C1736">
        <w:rPr>
          <w:rFonts w:ascii="Times New Roman" w:hAnsi="Times New Roman" w:cs="Times New Roman"/>
          <w:b/>
          <w:w w:val="104"/>
          <w:sz w:val="24"/>
          <w:szCs w:val="24"/>
        </w:rPr>
        <w:t xml:space="preserve">CỦA </w:t>
      </w:r>
      <w:r w:rsidR="00FE6F0D">
        <w:rPr>
          <w:rFonts w:ascii="Times New Roman" w:hAnsi="Times New Roman" w:cs="Times New Roman"/>
          <w:b/>
          <w:w w:val="104"/>
          <w:sz w:val="24"/>
          <w:szCs w:val="24"/>
          <w:lang w:val="en-US"/>
        </w:rPr>
        <w:t xml:space="preserve">TẬP THỂ </w:t>
      </w:r>
      <w:r w:rsidRPr="001C1736">
        <w:rPr>
          <w:rFonts w:ascii="Times New Roman" w:hAnsi="Times New Roman" w:cs="Times New Roman"/>
          <w:b/>
          <w:w w:val="104"/>
          <w:sz w:val="24"/>
          <w:szCs w:val="24"/>
        </w:rPr>
        <w:t>SỞ Y TẾ</w:t>
      </w:r>
    </w:p>
    <w:p w14:paraId="47DAE54C" w14:textId="77777777" w:rsidR="00F868E9" w:rsidRPr="001C1736" w:rsidRDefault="00F868E9" w:rsidP="008C5DBB">
      <w:pPr>
        <w:spacing w:after="0" w:line="240" w:lineRule="auto"/>
        <w:jc w:val="center"/>
        <w:rPr>
          <w:rFonts w:ascii="Times New Roman" w:hAnsi="Times New Roman" w:cs="Times New Roman"/>
          <w:b/>
          <w:sz w:val="24"/>
          <w:szCs w:val="24"/>
          <w:lang w:val="en-US"/>
        </w:rPr>
      </w:pPr>
    </w:p>
    <w:tbl>
      <w:tblPr>
        <w:tblStyle w:val="TableGrid"/>
        <w:tblpPr w:leftFromText="180" w:rightFromText="180" w:vertAnchor="text" w:horzAnchor="page" w:tblpX="664" w:tblpY="243"/>
        <w:tblW w:w="15600" w:type="dxa"/>
        <w:tblLook w:val="04A0" w:firstRow="1" w:lastRow="0" w:firstColumn="1" w:lastColumn="0" w:noHBand="0" w:noVBand="1"/>
      </w:tblPr>
      <w:tblGrid>
        <w:gridCol w:w="563"/>
        <w:gridCol w:w="3284"/>
        <w:gridCol w:w="1289"/>
        <w:gridCol w:w="1580"/>
        <w:gridCol w:w="1672"/>
        <w:gridCol w:w="1183"/>
        <w:gridCol w:w="1350"/>
        <w:gridCol w:w="952"/>
        <w:gridCol w:w="1033"/>
        <w:gridCol w:w="1661"/>
        <w:gridCol w:w="1033"/>
      </w:tblGrid>
      <w:tr w:rsidR="00660806" w:rsidRPr="001C1736" w14:paraId="4BF8EA91" w14:textId="77777777" w:rsidTr="00677776">
        <w:tc>
          <w:tcPr>
            <w:tcW w:w="563" w:type="dxa"/>
            <w:vAlign w:val="center"/>
          </w:tcPr>
          <w:p w14:paraId="339B7EEF" w14:textId="77777777" w:rsidR="009F7D1C" w:rsidRPr="001C1736" w:rsidRDefault="009F7D1C" w:rsidP="009F7D1C">
            <w:pPr>
              <w:jc w:val="center"/>
              <w:rPr>
                <w:rFonts w:ascii="Times New Roman" w:hAnsi="Times New Roman" w:cs="Times New Roman"/>
                <w:b/>
                <w:sz w:val="24"/>
                <w:szCs w:val="24"/>
                <w:lang w:val="en-US"/>
              </w:rPr>
            </w:pPr>
            <w:r w:rsidRPr="001C1736">
              <w:rPr>
                <w:rFonts w:ascii="Times New Roman" w:hAnsi="Times New Roman" w:cs="Times New Roman"/>
                <w:b/>
                <w:sz w:val="24"/>
                <w:szCs w:val="24"/>
                <w:lang w:val="en-US"/>
              </w:rPr>
              <w:t>TT</w:t>
            </w:r>
          </w:p>
        </w:tc>
        <w:tc>
          <w:tcPr>
            <w:tcW w:w="3284" w:type="dxa"/>
            <w:vAlign w:val="center"/>
          </w:tcPr>
          <w:p w14:paraId="6F6166FF" w14:textId="77777777" w:rsidR="009F7D1C" w:rsidRPr="001C1736" w:rsidRDefault="009F7D1C" w:rsidP="009F7D1C">
            <w:pPr>
              <w:jc w:val="center"/>
              <w:rPr>
                <w:rFonts w:ascii="Times New Roman" w:hAnsi="Times New Roman" w:cs="Times New Roman"/>
                <w:b/>
                <w:sz w:val="24"/>
                <w:szCs w:val="24"/>
                <w:lang w:val="en-US"/>
              </w:rPr>
            </w:pPr>
            <w:r w:rsidRPr="001C1736">
              <w:rPr>
                <w:rFonts w:ascii="Times New Roman" w:hAnsi="Times New Roman" w:cs="Times New Roman"/>
                <w:b/>
                <w:sz w:val="24"/>
                <w:szCs w:val="24"/>
                <w:lang w:val="en-US"/>
              </w:rPr>
              <w:t>Nhiệm vụ theo quý</w:t>
            </w:r>
          </w:p>
        </w:tc>
        <w:tc>
          <w:tcPr>
            <w:tcW w:w="1289" w:type="dxa"/>
            <w:vAlign w:val="center"/>
          </w:tcPr>
          <w:p w14:paraId="06B92C1E" w14:textId="77777777" w:rsidR="009F7D1C" w:rsidRPr="001C1736" w:rsidRDefault="009F7D1C" w:rsidP="009F7D1C">
            <w:pPr>
              <w:jc w:val="center"/>
              <w:rPr>
                <w:rFonts w:ascii="Times New Roman" w:hAnsi="Times New Roman" w:cs="Times New Roman"/>
                <w:b/>
                <w:sz w:val="24"/>
                <w:szCs w:val="24"/>
                <w:lang w:val="en-US"/>
              </w:rPr>
            </w:pPr>
            <w:r w:rsidRPr="001C1736">
              <w:rPr>
                <w:rFonts w:ascii="Times New Roman" w:hAnsi="Times New Roman" w:cs="Times New Roman"/>
                <w:b/>
                <w:sz w:val="24"/>
                <w:szCs w:val="24"/>
                <w:lang w:val="en-US"/>
              </w:rPr>
              <w:t>Cấp trình</w:t>
            </w:r>
          </w:p>
        </w:tc>
        <w:tc>
          <w:tcPr>
            <w:tcW w:w="1580" w:type="dxa"/>
            <w:vAlign w:val="center"/>
          </w:tcPr>
          <w:p w14:paraId="08DE2889" w14:textId="77777777" w:rsidR="009F7D1C" w:rsidRPr="001C1736" w:rsidRDefault="009F7D1C" w:rsidP="009F7D1C">
            <w:pPr>
              <w:jc w:val="center"/>
              <w:rPr>
                <w:rFonts w:ascii="Times New Roman" w:hAnsi="Times New Roman" w:cs="Times New Roman"/>
                <w:b/>
                <w:sz w:val="24"/>
                <w:szCs w:val="24"/>
                <w:lang w:val="en-US"/>
              </w:rPr>
            </w:pPr>
            <w:r w:rsidRPr="001C1736">
              <w:rPr>
                <w:rFonts w:ascii="Times New Roman" w:hAnsi="Times New Roman" w:cs="Times New Roman"/>
                <w:b/>
                <w:sz w:val="24"/>
                <w:szCs w:val="24"/>
              </w:rPr>
              <w:t>Độ khó, mới, phức tạp; phạm vi tác động</w:t>
            </w:r>
          </w:p>
        </w:tc>
        <w:tc>
          <w:tcPr>
            <w:tcW w:w="1672" w:type="dxa"/>
            <w:vAlign w:val="center"/>
          </w:tcPr>
          <w:p w14:paraId="4DC5B4A2" w14:textId="77777777" w:rsidR="009F7D1C" w:rsidRPr="001C1736" w:rsidRDefault="009F7D1C" w:rsidP="009F7D1C">
            <w:pPr>
              <w:jc w:val="center"/>
              <w:rPr>
                <w:rFonts w:ascii="Times New Roman" w:hAnsi="Times New Roman" w:cs="Times New Roman"/>
                <w:b/>
                <w:sz w:val="24"/>
                <w:szCs w:val="24"/>
                <w:lang w:val="en-US"/>
              </w:rPr>
            </w:pPr>
            <w:r w:rsidRPr="001C1736">
              <w:rPr>
                <w:rFonts w:ascii="Times New Roman" w:hAnsi="Times New Roman" w:cs="Times New Roman"/>
                <w:b/>
                <w:sz w:val="24"/>
                <w:szCs w:val="24"/>
              </w:rPr>
              <w:t>Sản phẩm (Mục tiêu)</w:t>
            </w:r>
          </w:p>
        </w:tc>
        <w:tc>
          <w:tcPr>
            <w:tcW w:w="1183" w:type="dxa"/>
            <w:vAlign w:val="center"/>
          </w:tcPr>
          <w:p w14:paraId="34AF92C7" w14:textId="77777777" w:rsidR="009F7D1C" w:rsidRPr="001C1736" w:rsidRDefault="009F7D1C" w:rsidP="009F7D1C">
            <w:pPr>
              <w:jc w:val="center"/>
              <w:rPr>
                <w:rFonts w:ascii="Times New Roman" w:hAnsi="Times New Roman" w:cs="Times New Roman"/>
                <w:b/>
                <w:sz w:val="24"/>
                <w:szCs w:val="24"/>
                <w:lang w:val="en-US"/>
              </w:rPr>
            </w:pPr>
            <w:r w:rsidRPr="001C1736">
              <w:rPr>
                <w:rFonts w:ascii="Times New Roman" w:hAnsi="Times New Roman" w:cs="Times New Roman"/>
                <w:b/>
                <w:sz w:val="24"/>
                <w:szCs w:val="24"/>
              </w:rPr>
              <w:t>Số lượng</w:t>
            </w:r>
          </w:p>
        </w:tc>
        <w:tc>
          <w:tcPr>
            <w:tcW w:w="1350" w:type="dxa"/>
            <w:vAlign w:val="center"/>
          </w:tcPr>
          <w:p w14:paraId="4E9EB3A9" w14:textId="77777777" w:rsidR="009F7D1C" w:rsidRPr="001C1736" w:rsidRDefault="009F7D1C" w:rsidP="009F7D1C">
            <w:pPr>
              <w:jc w:val="center"/>
              <w:rPr>
                <w:rFonts w:ascii="Times New Roman" w:hAnsi="Times New Roman" w:cs="Times New Roman"/>
                <w:b/>
                <w:sz w:val="24"/>
                <w:szCs w:val="24"/>
                <w:lang w:val="en-US"/>
              </w:rPr>
            </w:pPr>
            <w:r w:rsidRPr="001C1736">
              <w:rPr>
                <w:rFonts w:ascii="Times New Roman" w:hAnsi="Times New Roman" w:cs="Times New Roman"/>
                <w:b/>
                <w:sz w:val="24"/>
                <w:szCs w:val="24"/>
                <w:lang w:val="en-US"/>
              </w:rPr>
              <w:t>Tiến độ</w:t>
            </w:r>
          </w:p>
        </w:tc>
        <w:tc>
          <w:tcPr>
            <w:tcW w:w="952" w:type="dxa"/>
            <w:vAlign w:val="center"/>
          </w:tcPr>
          <w:p w14:paraId="395F2C4B" w14:textId="77777777" w:rsidR="009F7D1C" w:rsidRPr="001C1736" w:rsidRDefault="009F7D1C" w:rsidP="009F7D1C">
            <w:pPr>
              <w:jc w:val="center"/>
              <w:rPr>
                <w:rFonts w:ascii="Times New Roman" w:hAnsi="Times New Roman" w:cs="Times New Roman"/>
                <w:b/>
                <w:sz w:val="24"/>
                <w:szCs w:val="24"/>
                <w:lang w:val="en-US"/>
              </w:rPr>
            </w:pPr>
            <w:r w:rsidRPr="001C1736">
              <w:rPr>
                <w:rFonts w:ascii="Times New Roman" w:hAnsi="Times New Roman" w:cs="Times New Roman"/>
                <w:b/>
                <w:sz w:val="24"/>
                <w:szCs w:val="24"/>
                <w:lang w:val="en-US"/>
              </w:rPr>
              <w:t>Điểm chấm công việc</w:t>
            </w:r>
          </w:p>
        </w:tc>
        <w:tc>
          <w:tcPr>
            <w:tcW w:w="1033" w:type="dxa"/>
            <w:vAlign w:val="center"/>
          </w:tcPr>
          <w:p w14:paraId="1333012E" w14:textId="77777777" w:rsidR="009F7D1C" w:rsidRPr="001C1736" w:rsidRDefault="009F7D1C" w:rsidP="009F7D1C">
            <w:pPr>
              <w:jc w:val="center"/>
              <w:rPr>
                <w:rFonts w:ascii="Times New Roman" w:hAnsi="Times New Roman" w:cs="Times New Roman"/>
                <w:b/>
                <w:sz w:val="24"/>
                <w:szCs w:val="24"/>
                <w:lang w:val="en-US"/>
              </w:rPr>
            </w:pPr>
            <w:r w:rsidRPr="001C1736">
              <w:rPr>
                <w:rFonts w:ascii="Times New Roman" w:hAnsi="Times New Roman" w:cs="Times New Roman"/>
                <w:b/>
                <w:sz w:val="24"/>
                <w:szCs w:val="24"/>
                <w:lang w:val="en-US"/>
              </w:rPr>
              <w:t>Hệ số quy đổi</w:t>
            </w:r>
          </w:p>
        </w:tc>
        <w:tc>
          <w:tcPr>
            <w:tcW w:w="1661" w:type="dxa"/>
            <w:vAlign w:val="center"/>
          </w:tcPr>
          <w:p w14:paraId="26C10393" w14:textId="77777777" w:rsidR="009F7D1C" w:rsidRPr="001C1736" w:rsidRDefault="009F7D1C" w:rsidP="009F7D1C">
            <w:pPr>
              <w:jc w:val="center"/>
              <w:rPr>
                <w:rFonts w:ascii="Times New Roman" w:hAnsi="Times New Roman" w:cs="Times New Roman"/>
                <w:b/>
                <w:sz w:val="24"/>
                <w:szCs w:val="24"/>
                <w:lang w:val="en-US"/>
              </w:rPr>
            </w:pPr>
            <w:r w:rsidRPr="001C1736">
              <w:rPr>
                <w:rFonts w:ascii="Times New Roman" w:hAnsi="Times New Roman" w:cs="Times New Roman"/>
                <w:b/>
                <w:sz w:val="24"/>
                <w:szCs w:val="24"/>
                <w:lang w:val="en-US"/>
              </w:rPr>
              <w:t>Lãnh đạo phụ trách</w:t>
            </w:r>
          </w:p>
        </w:tc>
        <w:tc>
          <w:tcPr>
            <w:tcW w:w="1033" w:type="dxa"/>
            <w:vAlign w:val="center"/>
          </w:tcPr>
          <w:p w14:paraId="55B2EB47" w14:textId="77777777" w:rsidR="009F7D1C" w:rsidRPr="001C1736" w:rsidRDefault="009F7D1C" w:rsidP="009F7D1C">
            <w:pPr>
              <w:jc w:val="center"/>
              <w:rPr>
                <w:rFonts w:ascii="Times New Roman" w:hAnsi="Times New Roman" w:cs="Times New Roman"/>
                <w:b/>
                <w:sz w:val="24"/>
                <w:szCs w:val="24"/>
                <w:lang w:val="en-US"/>
              </w:rPr>
            </w:pPr>
            <w:r w:rsidRPr="001C1736">
              <w:rPr>
                <w:rFonts w:ascii="Times New Roman" w:hAnsi="Times New Roman" w:cs="Times New Roman"/>
                <w:b/>
                <w:sz w:val="24"/>
                <w:szCs w:val="24"/>
                <w:lang w:val="en-US"/>
              </w:rPr>
              <w:t>Ghi chú</w:t>
            </w:r>
          </w:p>
        </w:tc>
      </w:tr>
      <w:tr w:rsidR="001C1736" w:rsidRPr="001C1736" w14:paraId="26CC2121" w14:textId="77777777" w:rsidTr="00677776">
        <w:tc>
          <w:tcPr>
            <w:tcW w:w="563" w:type="dxa"/>
            <w:vAlign w:val="center"/>
          </w:tcPr>
          <w:p w14:paraId="274BAC78" w14:textId="77777777" w:rsidR="006F083D" w:rsidRPr="001C1736" w:rsidRDefault="006F083D" w:rsidP="009F7D1C">
            <w:pPr>
              <w:jc w:val="center"/>
              <w:rPr>
                <w:rFonts w:ascii="Times New Roman" w:hAnsi="Times New Roman" w:cs="Times New Roman"/>
                <w:i/>
                <w:sz w:val="24"/>
                <w:szCs w:val="24"/>
                <w:lang w:val="en-US"/>
              </w:rPr>
            </w:pPr>
            <w:r w:rsidRPr="001C1736">
              <w:rPr>
                <w:rFonts w:ascii="Times New Roman" w:hAnsi="Times New Roman" w:cs="Times New Roman"/>
                <w:i/>
                <w:sz w:val="24"/>
                <w:szCs w:val="24"/>
                <w:lang w:val="en-US"/>
              </w:rPr>
              <w:t>(1)</w:t>
            </w:r>
          </w:p>
        </w:tc>
        <w:tc>
          <w:tcPr>
            <w:tcW w:w="3284" w:type="dxa"/>
            <w:vAlign w:val="center"/>
          </w:tcPr>
          <w:p w14:paraId="1D2451BC" w14:textId="77777777" w:rsidR="006F083D" w:rsidRPr="001C1736" w:rsidRDefault="006F083D" w:rsidP="009F7D1C">
            <w:pPr>
              <w:jc w:val="center"/>
              <w:rPr>
                <w:rFonts w:ascii="Times New Roman" w:hAnsi="Times New Roman" w:cs="Times New Roman"/>
                <w:i/>
                <w:sz w:val="24"/>
                <w:szCs w:val="24"/>
                <w:lang w:val="en-US"/>
              </w:rPr>
            </w:pPr>
            <w:r w:rsidRPr="001C1736">
              <w:rPr>
                <w:rFonts w:ascii="Times New Roman" w:hAnsi="Times New Roman" w:cs="Times New Roman"/>
                <w:i/>
                <w:sz w:val="24"/>
                <w:szCs w:val="24"/>
                <w:lang w:val="en-US"/>
              </w:rPr>
              <w:t>(2)</w:t>
            </w:r>
          </w:p>
        </w:tc>
        <w:tc>
          <w:tcPr>
            <w:tcW w:w="1289" w:type="dxa"/>
            <w:vAlign w:val="center"/>
          </w:tcPr>
          <w:p w14:paraId="1560607B" w14:textId="77777777" w:rsidR="006F083D" w:rsidRPr="001C1736" w:rsidRDefault="006F083D" w:rsidP="009F7D1C">
            <w:pPr>
              <w:jc w:val="center"/>
              <w:rPr>
                <w:rFonts w:ascii="Times New Roman" w:hAnsi="Times New Roman" w:cs="Times New Roman"/>
                <w:i/>
                <w:sz w:val="24"/>
                <w:szCs w:val="24"/>
                <w:lang w:val="en-US"/>
              </w:rPr>
            </w:pPr>
            <w:r w:rsidRPr="001C1736">
              <w:rPr>
                <w:rFonts w:ascii="Times New Roman" w:hAnsi="Times New Roman" w:cs="Times New Roman"/>
                <w:i/>
                <w:sz w:val="24"/>
                <w:szCs w:val="24"/>
                <w:lang w:val="en-US"/>
              </w:rPr>
              <w:t>(3)</w:t>
            </w:r>
          </w:p>
        </w:tc>
        <w:tc>
          <w:tcPr>
            <w:tcW w:w="1580" w:type="dxa"/>
            <w:vAlign w:val="center"/>
          </w:tcPr>
          <w:p w14:paraId="2D621797" w14:textId="77777777" w:rsidR="006F083D" w:rsidRPr="001C1736" w:rsidRDefault="006F083D" w:rsidP="009F7D1C">
            <w:pPr>
              <w:jc w:val="center"/>
              <w:rPr>
                <w:rFonts w:ascii="Times New Roman" w:hAnsi="Times New Roman" w:cs="Times New Roman"/>
                <w:i/>
                <w:sz w:val="24"/>
                <w:szCs w:val="24"/>
                <w:lang w:val="en-US"/>
              </w:rPr>
            </w:pPr>
            <w:r w:rsidRPr="001C1736">
              <w:rPr>
                <w:rFonts w:ascii="Times New Roman" w:hAnsi="Times New Roman" w:cs="Times New Roman"/>
                <w:i/>
                <w:sz w:val="24"/>
                <w:szCs w:val="24"/>
                <w:lang w:val="en-US"/>
              </w:rPr>
              <w:t>(4)</w:t>
            </w:r>
          </w:p>
        </w:tc>
        <w:tc>
          <w:tcPr>
            <w:tcW w:w="1672" w:type="dxa"/>
            <w:vAlign w:val="center"/>
          </w:tcPr>
          <w:p w14:paraId="272FCB95" w14:textId="77777777" w:rsidR="006F083D" w:rsidRPr="001C1736" w:rsidRDefault="006F083D" w:rsidP="009F7D1C">
            <w:pPr>
              <w:jc w:val="center"/>
              <w:rPr>
                <w:rFonts w:ascii="Times New Roman" w:hAnsi="Times New Roman" w:cs="Times New Roman"/>
                <w:i/>
                <w:sz w:val="24"/>
                <w:szCs w:val="24"/>
                <w:lang w:val="en-US"/>
              </w:rPr>
            </w:pPr>
            <w:r w:rsidRPr="001C1736">
              <w:rPr>
                <w:rFonts w:ascii="Times New Roman" w:hAnsi="Times New Roman" w:cs="Times New Roman"/>
                <w:i/>
                <w:sz w:val="24"/>
                <w:szCs w:val="24"/>
                <w:lang w:val="en-US"/>
              </w:rPr>
              <w:t>(5)</w:t>
            </w:r>
          </w:p>
        </w:tc>
        <w:tc>
          <w:tcPr>
            <w:tcW w:w="1183" w:type="dxa"/>
            <w:vAlign w:val="center"/>
          </w:tcPr>
          <w:p w14:paraId="6FA1D0CB" w14:textId="77777777" w:rsidR="006F083D" w:rsidRPr="001C1736" w:rsidRDefault="006F083D" w:rsidP="009F7D1C">
            <w:pPr>
              <w:jc w:val="center"/>
              <w:rPr>
                <w:rFonts w:ascii="Times New Roman" w:hAnsi="Times New Roman" w:cs="Times New Roman"/>
                <w:i/>
                <w:sz w:val="24"/>
                <w:szCs w:val="24"/>
                <w:lang w:val="en-US"/>
              </w:rPr>
            </w:pPr>
            <w:r w:rsidRPr="001C1736">
              <w:rPr>
                <w:rFonts w:ascii="Times New Roman" w:hAnsi="Times New Roman" w:cs="Times New Roman"/>
                <w:i/>
                <w:sz w:val="24"/>
                <w:szCs w:val="24"/>
                <w:lang w:val="en-US"/>
              </w:rPr>
              <w:t>(6)</w:t>
            </w:r>
          </w:p>
        </w:tc>
        <w:tc>
          <w:tcPr>
            <w:tcW w:w="1350" w:type="dxa"/>
            <w:vAlign w:val="center"/>
          </w:tcPr>
          <w:p w14:paraId="2DD3E865" w14:textId="77777777" w:rsidR="006F083D" w:rsidRPr="001C1736" w:rsidRDefault="006F083D" w:rsidP="009F7D1C">
            <w:pPr>
              <w:jc w:val="center"/>
              <w:rPr>
                <w:rFonts w:ascii="Times New Roman" w:hAnsi="Times New Roman" w:cs="Times New Roman"/>
                <w:i/>
                <w:sz w:val="24"/>
                <w:szCs w:val="24"/>
                <w:lang w:val="en-US"/>
              </w:rPr>
            </w:pPr>
            <w:r w:rsidRPr="001C1736">
              <w:rPr>
                <w:rFonts w:ascii="Times New Roman" w:hAnsi="Times New Roman" w:cs="Times New Roman"/>
                <w:i/>
                <w:sz w:val="24"/>
                <w:szCs w:val="24"/>
                <w:lang w:val="en-US"/>
              </w:rPr>
              <w:t>(7)</w:t>
            </w:r>
          </w:p>
        </w:tc>
        <w:tc>
          <w:tcPr>
            <w:tcW w:w="952" w:type="dxa"/>
            <w:vAlign w:val="center"/>
          </w:tcPr>
          <w:p w14:paraId="35872CDB" w14:textId="77777777" w:rsidR="006F083D" w:rsidRPr="001C1736" w:rsidRDefault="006F083D" w:rsidP="009F7D1C">
            <w:pPr>
              <w:jc w:val="center"/>
              <w:rPr>
                <w:rFonts w:ascii="Times New Roman" w:hAnsi="Times New Roman" w:cs="Times New Roman"/>
                <w:i/>
                <w:sz w:val="24"/>
                <w:szCs w:val="24"/>
                <w:lang w:val="en-US"/>
              </w:rPr>
            </w:pPr>
            <w:r w:rsidRPr="001C1736">
              <w:rPr>
                <w:rFonts w:ascii="Times New Roman" w:hAnsi="Times New Roman" w:cs="Times New Roman"/>
                <w:i/>
                <w:sz w:val="24"/>
                <w:szCs w:val="24"/>
                <w:lang w:val="en-US"/>
              </w:rPr>
              <w:t>(8)</w:t>
            </w:r>
          </w:p>
        </w:tc>
        <w:tc>
          <w:tcPr>
            <w:tcW w:w="1033" w:type="dxa"/>
            <w:vAlign w:val="center"/>
          </w:tcPr>
          <w:p w14:paraId="1DD08FF3" w14:textId="77777777" w:rsidR="006F083D" w:rsidRPr="001C1736" w:rsidRDefault="006F083D" w:rsidP="009F7D1C">
            <w:pPr>
              <w:jc w:val="center"/>
              <w:rPr>
                <w:rFonts w:ascii="Times New Roman" w:hAnsi="Times New Roman" w:cs="Times New Roman"/>
                <w:i/>
                <w:sz w:val="24"/>
                <w:szCs w:val="24"/>
                <w:lang w:val="en-US"/>
              </w:rPr>
            </w:pPr>
            <w:r w:rsidRPr="001C1736">
              <w:rPr>
                <w:rFonts w:ascii="Times New Roman" w:hAnsi="Times New Roman" w:cs="Times New Roman"/>
                <w:i/>
                <w:sz w:val="24"/>
                <w:szCs w:val="24"/>
                <w:lang w:val="en-US"/>
              </w:rPr>
              <w:t>(9)</w:t>
            </w:r>
          </w:p>
        </w:tc>
        <w:tc>
          <w:tcPr>
            <w:tcW w:w="1661" w:type="dxa"/>
            <w:vAlign w:val="center"/>
          </w:tcPr>
          <w:p w14:paraId="652F0E34" w14:textId="77777777" w:rsidR="006F083D" w:rsidRPr="001C1736" w:rsidRDefault="006F083D" w:rsidP="009F7D1C">
            <w:pPr>
              <w:jc w:val="center"/>
              <w:rPr>
                <w:rFonts w:ascii="Times New Roman" w:hAnsi="Times New Roman" w:cs="Times New Roman"/>
                <w:i/>
                <w:sz w:val="24"/>
                <w:szCs w:val="24"/>
                <w:lang w:val="en-US"/>
              </w:rPr>
            </w:pPr>
            <w:r w:rsidRPr="001C1736">
              <w:rPr>
                <w:rFonts w:ascii="Times New Roman" w:hAnsi="Times New Roman" w:cs="Times New Roman"/>
                <w:i/>
                <w:sz w:val="24"/>
                <w:szCs w:val="24"/>
                <w:lang w:val="en-US"/>
              </w:rPr>
              <w:t>(10)</w:t>
            </w:r>
          </w:p>
        </w:tc>
        <w:tc>
          <w:tcPr>
            <w:tcW w:w="1033" w:type="dxa"/>
            <w:vAlign w:val="center"/>
          </w:tcPr>
          <w:p w14:paraId="5940D22E" w14:textId="77777777" w:rsidR="006F083D" w:rsidRPr="001C1736" w:rsidRDefault="006F083D" w:rsidP="009F7D1C">
            <w:pPr>
              <w:jc w:val="center"/>
              <w:rPr>
                <w:rFonts w:ascii="Times New Roman" w:hAnsi="Times New Roman" w:cs="Times New Roman"/>
                <w:i/>
                <w:sz w:val="24"/>
                <w:szCs w:val="24"/>
                <w:lang w:val="en-US"/>
              </w:rPr>
            </w:pPr>
            <w:r w:rsidRPr="001C1736">
              <w:rPr>
                <w:rFonts w:ascii="Times New Roman" w:hAnsi="Times New Roman" w:cs="Times New Roman"/>
                <w:i/>
                <w:sz w:val="24"/>
                <w:szCs w:val="24"/>
                <w:lang w:val="en-US"/>
              </w:rPr>
              <w:t>(11)</w:t>
            </w:r>
          </w:p>
        </w:tc>
      </w:tr>
      <w:tr w:rsidR="00874A6C" w:rsidRPr="001C1736" w14:paraId="6B61CAB2" w14:textId="77777777" w:rsidTr="00554A4E">
        <w:tc>
          <w:tcPr>
            <w:tcW w:w="563" w:type="dxa"/>
            <w:vAlign w:val="center"/>
          </w:tcPr>
          <w:p w14:paraId="001FB07B" w14:textId="78B47FA2" w:rsidR="00874A6C" w:rsidRPr="001C1736" w:rsidRDefault="00874A6C" w:rsidP="00F4041E">
            <w:pPr>
              <w:jc w:val="center"/>
              <w:rPr>
                <w:rFonts w:ascii="Times New Roman" w:hAnsi="Times New Roman" w:cs="Times New Roman"/>
                <w:sz w:val="24"/>
                <w:szCs w:val="24"/>
                <w:lang w:val="en-US"/>
              </w:rPr>
            </w:pPr>
            <w:r w:rsidRPr="001C1736">
              <w:rPr>
                <w:rFonts w:ascii="Times New Roman" w:hAnsi="Times New Roman" w:cs="Times New Roman"/>
                <w:b/>
                <w:bCs/>
                <w:iCs/>
                <w:w w:val="104"/>
                <w:sz w:val="24"/>
                <w:szCs w:val="24"/>
              </w:rPr>
              <w:t>I</w:t>
            </w:r>
          </w:p>
        </w:tc>
        <w:tc>
          <w:tcPr>
            <w:tcW w:w="15037" w:type="dxa"/>
            <w:gridSpan w:val="10"/>
            <w:vAlign w:val="center"/>
          </w:tcPr>
          <w:p w14:paraId="759B8C49" w14:textId="57450BAC" w:rsidR="00874A6C" w:rsidRPr="001C1736" w:rsidRDefault="00874A6C" w:rsidP="00B4765C">
            <w:pPr>
              <w:rPr>
                <w:rFonts w:ascii="Times New Roman" w:hAnsi="Times New Roman" w:cs="Times New Roman"/>
                <w:sz w:val="24"/>
                <w:szCs w:val="24"/>
                <w:lang w:val="en-US"/>
              </w:rPr>
            </w:pPr>
            <w:r w:rsidRPr="001C1736">
              <w:rPr>
                <w:rFonts w:ascii="Times New Roman" w:hAnsi="Times New Roman" w:cs="Times New Roman"/>
                <w:b/>
                <w:w w:val="104"/>
                <w:sz w:val="24"/>
                <w:szCs w:val="24"/>
              </w:rPr>
              <w:t>Trục (1): THỰC HIỆN MỤC TIÊU PHÁT TRIỂN KINH TẾ - XÃ HỘI VÀ NHIỆM VỤ CHÍNH TRỊ ĐƯỢC GIAO</w:t>
            </w:r>
          </w:p>
        </w:tc>
      </w:tr>
      <w:tr w:rsidR="00660806" w:rsidRPr="001C1736" w14:paraId="5BA9B094" w14:textId="77777777" w:rsidTr="00677776">
        <w:trPr>
          <w:trHeight w:val="2154"/>
        </w:trPr>
        <w:tc>
          <w:tcPr>
            <w:tcW w:w="563" w:type="dxa"/>
            <w:vAlign w:val="center"/>
          </w:tcPr>
          <w:p w14:paraId="21AA0A5F" w14:textId="42A92C5D"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bCs/>
                <w:w w:val="104"/>
                <w:sz w:val="24"/>
                <w:szCs w:val="24"/>
              </w:rPr>
              <w:t>1</w:t>
            </w:r>
          </w:p>
        </w:tc>
        <w:tc>
          <w:tcPr>
            <w:tcW w:w="3284" w:type="dxa"/>
            <w:vAlign w:val="center"/>
          </w:tcPr>
          <w:p w14:paraId="135CB428" w14:textId="7FB1A986" w:rsidR="00B4765C" w:rsidRPr="001C1736" w:rsidRDefault="00B4765C" w:rsidP="00B4765C">
            <w:pPr>
              <w:jc w:val="both"/>
              <w:rPr>
                <w:rFonts w:ascii="Times New Roman" w:hAnsi="Times New Roman" w:cs="Times New Roman"/>
                <w:sz w:val="24"/>
                <w:szCs w:val="24"/>
                <w:lang w:val="en-US"/>
              </w:rPr>
            </w:pPr>
            <w:r w:rsidRPr="001C1736">
              <w:rPr>
                <w:rFonts w:ascii="Times New Roman" w:hAnsi="Times New Roman" w:cs="Times New Roman"/>
                <w:w w:val="104"/>
                <w:sz w:val="24"/>
                <w:szCs w:val="24"/>
              </w:rPr>
              <w:t>Kiểm tra việc chấp hành các quy định của pháp luật về lĩnh vực y tế đối với Doanh nghiệp trên địa bàn tỉnh Lâm Đồng năm 2026 (đợt 3)</w:t>
            </w:r>
          </w:p>
        </w:tc>
        <w:tc>
          <w:tcPr>
            <w:tcW w:w="1289" w:type="dxa"/>
            <w:vAlign w:val="center"/>
          </w:tcPr>
          <w:p w14:paraId="2B7A93AA" w14:textId="6E596145" w:rsidR="00B4765C" w:rsidRPr="001C1736" w:rsidRDefault="00765757"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Sở Y tế</w:t>
            </w:r>
          </w:p>
        </w:tc>
        <w:tc>
          <w:tcPr>
            <w:tcW w:w="1580" w:type="dxa"/>
            <w:vAlign w:val="center"/>
          </w:tcPr>
          <w:p w14:paraId="32621591" w14:textId="6256A5E2"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w w:val="104"/>
                <w:sz w:val="24"/>
                <w:szCs w:val="24"/>
              </w:rPr>
              <w:t>Mức độ phức tạp cao vì đối tượng kiểm tra đa dạng, chuyên môn sâu và bao phủ nhiều lĩnh vực y tế trên địa bàn toàn tỉnh</w:t>
            </w:r>
          </w:p>
        </w:tc>
        <w:tc>
          <w:tcPr>
            <w:tcW w:w="1672" w:type="dxa"/>
            <w:vAlign w:val="center"/>
          </w:tcPr>
          <w:p w14:paraId="77E22088" w14:textId="6C988DE2" w:rsidR="00B4765C" w:rsidRPr="001C1736" w:rsidRDefault="00545A3B" w:rsidP="00B4765C">
            <w:pPr>
              <w:jc w:val="center"/>
              <w:rPr>
                <w:rFonts w:ascii="Times New Roman" w:hAnsi="Times New Roman" w:cs="Times New Roman"/>
                <w:sz w:val="24"/>
                <w:szCs w:val="24"/>
                <w:lang w:val="en-US"/>
              </w:rPr>
            </w:pPr>
            <w:r w:rsidRPr="001C1736">
              <w:rPr>
                <w:rFonts w:ascii="Times New Roman" w:hAnsi="Times New Roman" w:cs="Times New Roman"/>
                <w:w w:val="104"/>
                <w:sz w:val="24"/>
                <w:szCs w:val="24"/>
              </w:rPr>
              <w:t>Quyết định</w:t>
            </w:r>
          </w:p>
        </w:tc>
        <w:tc>
          <w:tcPr>
            <w:tcW w:w="1183" w:type="dxa"/>
            <w:vAlign w:val="center"/>
          </w:tcPr>
          <w:p w14:paraId="3906FED6" w14:textId="7114F17A" w:rsidR="00B4765C" w:rsidRPr="001C1736" w:rsidRDefault="00B4765C" w:rsidP="00B4765C">
            <w:pPr>
              <w:jc w:val="center"/>
              <w:rPr>
                <w:rFonts w:ascii="Times New Roman" w:hAnsi="Times New Roman" w:cs="Times New Roman"/>
                <w:sz w:val="24"/>
                <w:szCs w:val="24"/>
                <w:lang w:val="en-US"/>
              </w:rPr>
            </w:pPr>
          </w:p>
        </w:tc>
        <w:tc>
          <w:tcPr>
            <w:tcW w:w="1350" w:type="dxa"/>
            <w:vAlign w:val="center"/>
          </w:tcPr>
          <w:p w14:paraId="3C068359" w14:textId="77777777" w:rsidR="00B4765C" w:rsidRPr="001C1736" w:rsidRDefault="00B4765C" w:rsidP="00B4765C">
            <w:pPr>
              <w:ind w:left="-57" w:right="-57"/>
              <w:jc w:val="center"/>
              <w:rPr>
                <w:rFonts w:ascii="Times New Roman" w:hAnsi="Times New Roman" w:cs="Times New Roman"/>
                <w:w w:val="104"/>
                <w:sz w:val="24"/>
                <w:szCs w:val="24"/>
              </w:rPr>
            </w:pPr>
            <w:r w:rsidRPr="001C1736">
              <w:rPr>
                <w:rFonts w:ascii="Times New Roman" w:hAnsi="Times New Roman" w:cs="Times New Roman"/>
                <w:w w:val="104"/>
                <w:sz w:val="24"/>
                <w:szCs w:val="24"/>
              </w:rPr>
              <w:t>Trước</w:t>
            </w:r>
          </w:p>
          <w:p w14:paraId="5C6B3447" w14:textId="60E9D0FC"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w w:val="104"/>
                <w:sz w:val="24"/>
                <w:szCs w:val="24"/>
              </w:rPr>
              <w:t>30/9</w:t>
            </w:r>
          </w:p>
        </w:tc>
        <w:tc>
          <w:tcPr>
            <w:tcW w:w="952" w:type="dxa"/>
            <w:vAlign w:val="center"/>
          </w:tcPr>
          <w:p w14:paraId="17C16E26" w14:textId="69499A18"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w w:val="104"/>
                <w:sz w:val="24"/>
                <w:szCs w:val="24"/>
              </w:rPr>
              <w:t>150</w:t>
            </w:r>
          </w:p>
        </w:tc>
        <w:tc>
          <w:tcPr>
            <w:tcW w:w="1033" w:type="dxa"/>
            <w:vAlign w:val="center"/>
          </w:tcPr>
          <w:p w14:paraId="72AB5FEC" w14:textId="4E20D2F5"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w w:val="104"/>
                <w:sz w:val="24"/>
                <w:szCs w:val="24"/>
              </w:rPr>
              <w:t>1,5</w:t>
            </w:r>
          </w:p>
        </w:tc>
        <w:tc>
          <w:tcPr>
            <w:tcW w:w="1661" w:type="dxa"/>
            <w:vAlign w:val="center"/>
          </w:tcPr>
          <w:p w14:paraId="338BE2D0" w14:textId="0D36742D" w:rsidR="00B4765C" w:rsidRPr="001C1736" w:rsidRDefault="00154553" w:rsidP="00B4765C">
            <w:pPr>
              <w:jc w:val="center"/>
              <w:rPr>
                <w:rFonts w:ascii="Times New Roman" w:hAnsi="Times New Roman" w:cs="Times New Roman"/>
                <w:sz w:val="24"/>
                <w:szCs w:val="24"/>
                <w:lang w:val="en-US"/>
              </w:rPr>
            </w:pPr>
            <w:r w:rsidRPr="001C1736">
              <w:rPr>
                <w:rFonts w:ascii="Times New Roman" w:hAnsi="Times New Roman" w:cs="Times New Roman"/>
                <w:w w:val="104"/>
                <w:sz w:val="24"/>
                <w:szCs w:val="24"/>
              </w:rPr>
              <w:t xml:space="preserve">Đ/c </w:t>
            </w:r>
            <w:r w:rsidR="00B4765C" w:rsidRPr="001C1736">
              <w:rPr>
                <w:rFonts w:ascii="Times New Roman" w:hAnsi="Times New Roman" w:cs="Times New Roman"/>
                <w:w w:val="104"/>
                <w:sz w:val="24"/>
                <w:szCs w:val="24"/>
              </w:rPr>
              <w:t>Huỳnh Thị Phương Duyên; Hoàng Viết Nam</w:t>
            </w:r>
          </w:p>
        </w:tc>
        <w:tc>
          <w:tcPr>
            <w:tcW w:w="1033" w:type="dxa"/>
            <w:vAlign w:val="center"/>
          </w:tcPr>
          <w:p w14:paraId="188905A1" w14:textId="4C39582C" w:rsidR="00B4765C" w:rsidRPr="001C1736" w:rsidRDefault="00B4765C" w:rsidP="00B4765C">
            <w:pPr>
              <w:jc w:val="center"/>
              <w:rPr>
                <w:rFonts w:ascii="Times New Roman" w:hAnsi="Times New Roman" w:cs="Times New Roman"/>
                <w:sz w:val="24"/>
                <w:szCs w:val="24"/>
                <w:lang w:val="en-US"/>
              </w:rPr>
            </w:pPr>
          </w:p>
        </w:tc>
      </w:tr>
      <w:tr w:rsidR="00660806" w:rsidRPr="001C1736" w14:paraId="10E09ED8" w14:textId="77777777" w:rsidTr="00677776">
        <w:trPr>
          <w:trHeight w:val="2502"/>
        </w:trPr>
        <w:tc>
          <w:tcPr>
            <w:tcW w:w="563" w:type="dxa"/>
            <w:vAlign w:val="center"/>
          </w:tcPr>
          <w:p w14:paraId="17E7F55C" w14:textId="4A010B6E"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bCs/>
                <w:w w:val="104"/>
                <w:sz w:val="24"/>
                <w:szCs w:val="24"/>
              </w:rPr>
              <w:t>2</w:t>
            </w:r>
          </w:p>
        </w:tc>
        <w:tc>
          <w:tcPr>
            <w:tcW w:w="3284" w:type="dxa"/>
            <w:vAlign w:val="center"/>
          </w:tcPr>
          <w:p w14:paraId="38BC8ADC" w14:textId="63D2549C" w:rsidR="00B4765C" w:rsidRPr="001C1736" w:rsidRDefault="00B4765C" w:rsidP="00B4765C">
            <w:pPr>
              <w:rPr>
                <w:rFonts w:ascii="Times New Roman" w:hAnsi="Times New Roman" w:cs="Times New Roman"/>
                <w:sz w:val="24"/>
                <w:szCs w:val="24"/>
                <w:lang w:val="en-US"/>
              </w:rPr>
            </w:pPr>
            <w:r w:rsidRPr="001C1736">
              <w:rPr>
                <w:rFonts w:ascii="Times New Roman" w:hAnsi="Times New Roman" w:cs="Times New Roman"/>
                <w:w w:val="104"/>
                <w:sz w:val="24"/>
                <w:szCs w:val="24"/>
              </w:rPr>
              <w:t>Kiểm tra việc chấp hành các quy định của pháp luật về hành nghề khám bệnh, chữa bệnh; dược, mỹ phẩm; kinh doanh trang thiết bị y tế, kính thuốc; hoạt động tiêm chủng dịch vụ đối với các cơ sở trên địa bàn tỉnh Lâm Đồng năm 2026 (đợt 3)</w:t>
            </w:r>
          </w:p>
        </w:tc>
        <w:tc>
          <w:tcPr>
            <w:tcW w:w="1289" w:type="dxa"/>
            <w:vAlign w:val="center"/>
          </w:tcPr>
          <w:p w14:paraId="7CF5C38B" w14:textId="75F57C37" w:rsidR="00B4765C" w:rsidRPr="001C1736" w:rsidRDefault="00765757" w:rsidP="00B4765C">
            <w:pPr>
              <w:jc w:val="center"/>
              <w:rPr>
                <w:rFonts w:ascii="Times New Roman" w:hAnsi="Times New Roman" w:cs="Times New Roman"/>
                <w:sz w:val="24"/>
                <w:szCs w:val="24"/>
              </w:rPr>
            </w:pPr>
            <w:r w:rsidRPr="001C1736">
              <w:rPr>
                <w:rFonts w:ascii="Times New Roman" w:hAnsi="Times New Roman" w:cs="Times New Roman"/>
                <w:sz w:val="24"/>
                <w:szCs w:val="24"/>
              </w:rPr>
              <w:t>Sở Y tế</w:t>
            </w:r>
          </w:p>
        </w:tc>
        <w:tc>
          <w:tcPr>
            <w:tcW w:w="1580" w:type="dxa"/>
            <w:vAlign w:val="center"/>
          </w:tcPr>
          <w:p w14:paraId="7B5B942B" w14:textId="2E1E6178"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w w:val="104"/>
                <w:sz w:val="24"/>
                <w:szCs w:val="24"/>
              </w:rPr>
              <w:t>Mức độ phức tạp cao vì đối tượng kiểm tra đa dạng, chuyên môn sâu và bao phủ nhiều lĩnh vực y tế trên địa bàn toàn tỉnh</w:t>
            </w:r>
          </w:p>
        </w:tc>
        <w:tc>
          <w:tcPr>
            <w:tcW w:w="1672" w:type="dxa"/>
            <w:vAlign w:val="center"/>
          </w:tcPr>
          <w:p w14:paraId="03502C63" w14:textId="047799BE" w:rsidR="00B4765C" w:rsidRPr="001C1736" w:rsidRDefault="00545A3B" w:rsidP="00B4765C">
            <w:pPr>
              <w:jc w:val="center"/>
              <w:rPr>
                <w:rFonts w:ascii="Times New Roman" w:hAnsi="Times New Roman" w:cs="Times New Roman"/>
                <w:sz w:val="24"/>
                <w:szCs w:val="24"/>
              </w:rPr>
            </w:pPr>
            <w:r w:rsidRPr="001C1736">
              <w:rPr>
                <w:rFonts w:ascii="Times New Roman" w:hAnsi="Times New Roman" w:cs="Times New Roman"/>
                <w:w w:val="104"/>
                <w:sz w:val="24"/>
                <w:szCs w:val="24"/>
              </w:rPr>
              <w:t>Quyết định</w:t>
            </w:r>
          </w:p>
        </w:tc>
        <w:tc>
          <w:tcPr>
            <w:tcW w:w="1183" w:type="dxa"/>
            <w:vAlign w:val="center"/>
          </w:tcPr>
          <w:p w14:paraId="35C381B2" w14:textId="10DAD253" w:rsidR="00B4765C" w:rsidRPr="001C1736" w:rsidRDefault="00B4765C" w:rsidP="00B4765C">
            <w:pPr>
              <w:jc w:val="center"/>
              <w:rPr>
                <w:rFonts w:ascii="Times New Roman" w:hAnsi="Times New Roman" w:cs="Times New Roman"/>
                <w:sz w:val="24"/>
                <w:szCs w:val="24"/>
              </w:rPr>
            </w:pPr>
          </w:p>
        </w:tc>
        <w:tc>
          <w:tcPr>
            <w:tcW w:w="1350" w:type="dxa"/>
            <w:vAlign w:val="center"/>
          </w:tcPr>
          <w:p w14:paraId="72329F10" w14:textId="77777777" w:rsidR="00B4765C" w:rsidRPr="001C1736" w:rsidRDefault="00B4765C" w:rsidP="00B4765C">
            <w:pPr>
              <w:ind w:left="-57" w:right="-57"/>
              <w:jc w:val="center"/>
              <w:rPr>
                <w:rFonts w:ascii="Times New Roman" w:hAnsi="Times New Roman" w:cs="Times New Roman"/>
                <w:w w:val="104"/>
                <w:sz w:val="24"/>
                <w:szCs w:val="24"/>
              </w:rPr>
            </w:pPr>
            <w:r w:rsidRPr="001C1736">
              <w:rPr>
                <w:rFonts w:ascii="Times New Roman" w:hAnsi="Times New Roman" w:cs="Times New Roman"/>
                <w:w w:val="104"/>
                <w:sz w:val="24"/>
                <w:szCs w:val="24"/>
              </w:rPr>
              <w:t>Trước</w:t>
            </w:r>
          </w:p>
          <w:p w14:paraId="28535831" w14:textId="1B0D2F9C"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w w:val="104"/>
                <w:sz w:val="24"/>
                <w:szCs w:val="24"/>
              </w:rPr>
              <w:t>30/9</w:t>
            </w:r>
          </w:p>
        </w:tc>
        <w:tc>
          <w:tcPr>
            <w:tcW w:w="952" w:type="dxa"/>
            <w:vAlign w:val="center"/>
          </w:tcPr>
          <w:p w14:paraId="206B2812" w14:textId="60A4FB43"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w w:val="104"/>
                <w:sz w:val="24"/>
                <w:szCs w:val="24"/>
              </w:rPr>
              <w:t xml:space="preserve">120 </w:t>
            </w:r>
          </w:p>
        </w:tc>
        <w:tc>
          <w:tcPr>
            <w:tcW w:w="1033" w:type="dxa"/>
            <w:vAlign w:val="center"/>
          </w:tcPr>
          <w:p w14:paraId="49ECECF7" w14:textId="4EA9BFA3"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w w:val="104"/>
                <w:sz w:val="24"/>
                <w:szCs w:val="24"/>
              </w:rPr>
              <w:t>1,2</w:t>
            </w:r>
          </w:p>
        </w:tc>
        <w:tc>
          <w:tcPr>
            <w:tcW w:w="1661" w:type="dxa"/>
            <w:vAlign w:val="center"/>
          </w:tcPr>
          <w:p w14:paraId="214BA2F0" w14:textId="1440FF45" w:rsidR="00B4765C" w:rsidRPr="001C1736" w:rsidRDefault="004049DB" w:rsidP="00B4765C">
            <w:pPr>
              <w:jc w:val="center"/>
              <w:rPr>
                <w:rFonts w:ascii="Times New Roman" w:hAnsi="Times New Roman" w:cs="Times New Roman"/>
                <w:sz w:val="24"/>
                <w:szCs w:val="24"/>
              </w:rPr>
            </w:pPr>
            <w:r w:rsidRPr="001C1736">
              <w:rPr>
                <w:rFonts w:ascii="Times New Roman" w:hAnsi="Times New Roman" w:cs="Times New Roman"/>
                <w:w w:val="104"/>
                <w:sz w:val="24"/>
                <w:szCs w:val="24"/>
              </w:rPr>
              <w:t xml:space="preserve">Đ/c </w:t>
            </w:r>
            <w:r w:rsidR="00B4765C" w:rsidRPr="001C1736">
              <w:rPr>
                <w:rFonts w:ascii="Times New Roman" w:hAnsi="Times New Roman" w:cs="Times New Roman"/>
                <w:w w:val="104"/>
                <w:sz w:val="24"/>
                <w:szCs w:val="24"/>
              </w:rPr>
              <w:t>Huỳnh Thị Phương Duyên; Hoàng Viết Nam</w:t>
            </w:r>
          </w:p>
        </w:tc>
        <w:tc>
          <w:tcPr>
            <w:tcW w:w="1033" w:type="dxa"/>
            <w:vAlign w:val="center"/>
          </w:tcPr>
          <w:p w14:paraId="6DB6978B" w14:textId="13716B77" w:rsidR="00B4765C" w:rsidRPr="001C1736" w:rsidRDefault="00B4765C" w:rsidP="00B4765C">
            <w:pPr>
              <w:rPr>
                <w:rFonts w:ascii="Times New Roman" w:hAnsi="Times New Roman" w:cs="Times New Roman"/>
                <w:sz w:val="24"/>
                <w:szCs w:val="24"/>
                <w:lang w:val="en-US"/>
              </w:rPr>
            </w:pPr>
          </w:p>
        </w:tc>
      </w:tr>
      <w:tr w:rsidR="00660806" w:rsidRPr="001C1736" w14:paraId="456B26F5" w14:textId="77777777" w:rsidTr="00677776">
        <w:tc>
          <w:tcPr>
            <w:tcW w:w="563" w:type="dxa"/>
            <w:vAlign w:val="center"/>
          </w:tcPr>
          <w:p w14:paraId="143A74F3" w14:textId="130DFC5E" w:rsidR="00B4765C" w:rsidRPr="001C1736" w:rsidRDefault="00F4041E"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3</w:t>
            </w:r>
          </w:p>
        </w:tc>
        <w:tc>
          <w:tcPr>
            <w:tcW w:w="3284" w:type="dxa"/>
            <w:vAlign w:val="center"/>
          </w:tcPr>
          <w:p w14:paraId="21A555C3" w14:textId="19ED2160" w:rsidR="00B4765C" w:rsidRPr="001C1736" w:rsidRDefault="00B4765C" w:rsidP="00B4765C">
            <w:pPr>
              <w:rPr>
                <w:rFonts w:ascii="Times New Roman" w:hAnsi="Times New Roman" w:cs="Times New Roman"/>
                <w:sz w:val="24"/>
                <w:szCs w:val="24"/>
                <w:lang w:val="en-US"/>
              </w:rPr>
            </w:pPr>
            <w:r w:rsidRPr="001C1736">
              <w:rPr>
                <w:rFonts w:ascii="Times New Roman" w:hAnsi="Times New Roman" w:cs="Times New Roman"/>
                <w:sz w:val="24"/>
                <w:szCs w:val="24"/>
              </w:rPr>
              <w:t xml:space="preserve">Triển khai Chương trình hành động số 07-CTr/TU ngày 24/12/2025 của Tỉnh ủy thực </w:t>
            </w:r>
            <w:r w:rsidRPr="001C1736">
              <w:rPr>
                <w:rFonts w:ascii="Times New Roman" w:hAnsi="Times New Roman" w:cs="Times New Roman"/>
                <w:sz w:val="24"/>
                <w:szCs w:val="24"/>
              </w:rPr>
              <w:lastRenderedPageBreak/>
              <w:t>hiện Nghị quyết số 72-NQ/TW, ngày 09/9/2025 của Bộ Chính trị về một số giải pháp đột phá, tăng cường bảo vệ, chăm sóc và nâng cao sức khỏe Nhân dân</w:t>
            </w:r>
          </w:p>
        </w:tc>
        <w:tc>
          <w:tcPr>
            <w:tcW w:w="1289" w:type="dxa"/>
            <w:vAlign w:val="center"/>
          </w:tcPr>
          <w:p w14:paraId="05CC8958" w14:textId="77777777"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lastRenderedPageBreak/>
              <w:t>Ban Thường</w:t>
            </w:r>
          </w:p>
          <w:p w14:paraId="19901B38" w14:textId="12BDA85F"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t xml:space="preserve">vụ Tỉnh </w:t>
            </w:r>
            <w:r w:rsidRPr="001C1736">
              <w:rPr>
                <w:rFonts w:ascii="Times New Roman" w:hAnsi="Times New Roman" w:cs="Times New Roman"/>
                <w:sz w:val="24"/>
                <w:szCs w:val="24"/>
              </w:rPr>
              <w:lastRenderedPageBreak/>
              <w:t>ủy; UBND tỉnh</w:t>
            </w:r>
          </w:p>
        </w:tc>
        <w:tc>
          <w:tcPr>
            <w:tcW w:w="1580" w:type="dxa"/>
            <w:vAlign w:val="center"/>
          </w:tcPr>
          <w:p w14:paraId="0AE18E7F" w14:textId="77777777"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lastRenderedPageBreak/>
              <w:t xml:space="preserve">Thường xuyên, Khó, phức tạp, tác </w:t>
            </w:r>
            <w:r w:rsidRPr="001C1736">
              <w:rPr>
                <w:rFonts w:ascii="Times New Roman" w:hAnsi="Times New Roman" w:cs="Times New Roman"/>
                <w:sz w:val="24"/>
                <w:szCs w:val="24"/>
              </w:rPr>
              <w:lastRenderedPageBreak/>
              <w:t>động</w:t>
            </w:r>
          </w:p>
          <w:p w14:paraId="0A2445A1" w14:textId="77777777"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t>lớn trong toàn Đảng bộ</w:t>
            </w:r>
          </w:p>
          <w:p w14:paraId="4870F282" w14:textId="2C8FDA67"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t>tỉnh</w:t>
            </w:r>
          </w:p>
        </w:tc>
        <w:tc>
          <w:tcPr>
            <w:tcW w:w="1672" w:type="dxa"/>
            <w:vAlign w:val="center"/>
          </w:tcPr>
          <w:p w14:paraId="301443CA" w14:textId="795A5B39"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lastRenderedPageBreak/>
              <w:t xml:space="preserve">Tờ trình, Kế hoạch, Quyết định, Công </w:t>
            </w:r>
            <w:r w:rsidRPr="001C1736">
              <w:rPr>
                <w:rFonts w:ascii="Times New Roman" w:hAnsi="Times New Roman" w:cs="Times New Roman"/>
                <w:sz w:val="24"/>
                <w:szCs w:val="24"/>
              </w:rPr>
              <w:lastRenderedPageBreak/>
              <w:t>văn, Báo cáo, Tham luận</w:t>
            </w:r>
          </w:p>
        </w:tc>
        <w:tc>
          <w:tcPr>
            <w:tcW w:w="1183" w:type="dxa"/>
            <w:vAlign w:val="center"/>
          </w:tcPr>
          <w:p w14:paraId="147958B4" w14:textId="02B6FE67"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lastRenderedPageBreak/>
              <w:t xml:space="preserve">Theo nhiệm vụ phát sinh </w:t>
            </w:r>
            <w:r w:rsidRPr="001C1736">
              <w:rPr>
                <w:rFonts w:ascii="Times New Roman" w:hAnsi="Times New Roman" w:cs="Times New Roman"/>
                <w:sz w:val="24"/>
                <w:szCs w:val="24"/>
              </w:rPr>
              <w:lastRenderedPageBreak/>
              <w:t>thường xuyên</w:t>
            </w:r>
          </w:p>
        </w:tc>
        <w:tc>
          <w:tcPr>
            <w:tcW w:w="1350" w:type="dxa"/>
            <w:vAlign w:val="center"/>
          </w:tcPr>
          <w:p w14:paraId="0E4CAD56" w14:textId="5C14A87B"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lastRenderedPageBreak/>
              <w:t xml:space="preserve">Thường xuyên, đột xuất, tháng, </w:t>
            </w:r>
            <w:r w:rsidRPr="001C1736">
              <w:rPr>
                <w:rFonts w:ascii="Times New Roman" w:hAnsi="Times New Roman" w:cs="Times New Roman"/>
                <w:sz w:val="24"/>
                <w:szCs w:val="24"/>
              </w:rPr>
              <w:lastRenderedPageBreak/>
              <w:t>quý, năm</w:t>
            </w:r>
          </w:p>
        </w:tc>
        <w:tc>
          <w:tcPr>
            <w:tcW w:w="952" w:type="dxa"/>
            <w:vAlign w:val="center"/>
          </w:tcPr>
          <w:p w14:paraId="2EA27BB5" w14:textId="7F81E9EF"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lastRenderedPageBreak/>
              <w:t>300</w:t>
            </w:r>
          </w:p>
        </w:tc>
        <w:tc>
          <w:tcPr>
            <w:tcW w:w="1033" w:type="dxa"/>
            <w:vAlign w:val="center"/>
          </w:tcPr>
          <w:p w14:paraId="2A70A2D3" w14:textId="15F791C3"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3</w:t>
            </w:r>
          </w:p>
        </w:tc>
        <w:tc>
          <w:tcPr>
            <w:tcW w:w="1661" w:type="dxa"/>
            <w:vAlign w:val="center"/>
          </w:tcPr>
          <w:p w14:paraId="3E234AD9" w14:textId="66CC69F7"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t>Đ/c Huỳnh Thị Phương Duyên</w:t>
            </w:r>
          </w:p>
        </w:tc>
        <w:tc>
          <w:tcPr>
            <w:tcW w:w="1033" w:type="dxa"/>
            <w:vAlign w:val="center"/>
          </w:tcPr>
          <w:p w14:paraId="6AFB4AA2" w14:textId="7D789F9A" w:rsidR="00B4765C" w:rsidRPr="001C1736" w:rsidRDefault="00B4765C" w:rsidP="00B4765C">
            <w:pPr>
              <w:rPr>
                <w:rFonts w:ascii="Times New Roman" w:hAnsi="Times New Roman" w:cs="Times New Roman"/>
                <w:sz w:val="24"/>
                <w:szCs w:val="24"/>
                <w:lang w:val="en-US"/>
              </w:rPr>
            </w:pPr>
          </w:p>
        </w:tc>
      </w:tr>
      <w:tr w:rsidR="00660806" w:rsidRPr="001C1736" w14:paraId="6D22BA7F" w14:textId="77777777" w:rsidTr="00677776">
        <w:trPr>
          <w:trHeight w:val="2194"/>
        </w:trPr>
        <w:tc>
          <w:tcPr>
            <w:tcW w:w="563" w:type="dxa"/>
            <w:vAlign w:val="center"/>
          </w:tcPr>
          <w:p w14:paraId="3AC25374" w14:textId="3DDEA8B7" w:rsidR="00B4765C" w:rsidRPr="001C1736" w:rsidRDefault="00F4041E"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4</w:t>
            </w:r>
          </w:p>
        </w:tc>
        <w:tc>
          <w:tcPr>
            <w:tcW w:w="3284" w:type="dxa"/>
            <w:vAlign w:val="center"/>
          </w:tcPr>
          <w:p w14:paraId="4C0869CC" w14:textId="0CE76CFA" w:rsidR="00B4765C" w:rsidRPr="001C1736" w:rsidRDefault="00B4765C" w:rsidP="00B4765C">
            <w:pPr>
              <w:rPr>
                <w:rFonts w:ascii="Times New Roman" w:hAnsi="Times New Roman" w:cs="Times New Roman"/>
                <w:sz w:val="24"/>
                <w:szCs w:val="24"/>
                <w:lang w:val="en-US"/>
              </w:rPr>
            </w:pPr>
            <w:r w:rsidRPr="001C1736">
              <w:rPr>
                <w:rFonts w:ascii="Times New Roman" w:hAnsi="Times New Roman" w:cs="Times New Roman"/>
                <w:sz w:val="24"/>
                <w:szCs w:val="24"/>
              </w:rPr>
              <w:t>Rà soát, tổ chức lại và nâng cao năng lực của hệ thống y tế cơ sở, y tế dự phòng bảo đảm mọi người dân được tiếp cận thuận lợi và sử dụng hiệu quả các dịch vụ chăm sóc sức khỏe ban đầu</w:t>
            </w:r>
          </w:p>
        </w:tc>
        <w:tc>
          <w:tcPr>
            <w:tcW w:w="1289" w:type="dxa"/>
            <w:vAlign w:val="center"/>
          </w:tcPr>
          <w:p w14:paraId="002B15B5" w14:textId="77777777"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t>Ban Thường</w:t>
            </w:r>
          </w:p>
          <w:p w14:paraId="2CCA3700" w14:textId="0FEC6912"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t>vụ Tỉnh ủy; UBND tỉnh</w:t>
            </w:r>
          </w:p>
        </w:tc>
        <w:tc>
          <w:tcPr>
            <w:tcW w:w="1580" w:type="dxa"/>
            <w:vAlign w:val="center"/>
          </w:tcPr>
          <w:p w14:paraId="64ACC4F4" w14:textId="1854CADC"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t>Thường xuyên, Khó, phức tạp, tác động lớn trong toàn Đảng bộ tỉnh</w:t>
            </w:r>
          </w:p>
        </w:tc>
        <w:tc>
          <w:tcPr>
            <w:tcW w:w="1672" w:type="dxa"/>
            <w:vAlign w:val="center"/>
          </w:tcPr>
          <w:p w14:paraId="530CA932" w14:textId="2DA6FE43"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t>Tờ trình, Kế hoạch, Công văn, Báo cáo</w:t>
            </w:r>
          </w:p>
        </w:tc>
        <w:tc>
          <w:tcPr>
            <w:tcW w:w="1183" w:type="dxa"/>
            <w:vAlign w:val="center"/>
          </w:tcPr>
          <w:p w14:paraId="27C3B3DD" w14:textId="77063040"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t>Theo nhiệm vụ phát sinh thường xuyên</w:t>
            </w:r>
          </w:p>
        </w:tc>
        <w:tc>
          <w:tcPr>
            <w:tcW w:w="1350" w:type="dxa"/>
            <w:vAlign w:val="center"/>
          </w:tcPr>
          <w:p w14:paraId="19D7F0D1" w14:textId="1E9366B9"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Đột xuất, Thường xuyên, tháng, quý, năm</w:t>
            </w:r>
          </w:p>
        </w:tc>
        <w:tc>
          <w:tcPr>
            <w:tcW w:w="952" w:type="dxa"/>
            <w:vAlign w:val="center"/>
          </w:tcPr>
          <w:p w14:paraId="0C3E3900" w14:textId="685FEC4D"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200</w:t>
            </w:r>
          </w:p>
        </w:tc>
        <w:tc>
          <w:tcPr>
            <w:tcW w:w="1033" w:type="dxa"/>
            <w:vAlign w:val="center"/>
          </w:tcPr>
          <w:p w14:paraId="4A1D7BE2" w14:textId="6F8A6394"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2</w:t>
            </w:r>
          </w:p>
        </w:tc>
        <w:tc>
          <w:tcPr>
            <w:tcW w:w="1661" w:type="dxa"/>
            <w:vAlign w:val="center"/>
          </w:tcPr>
          <w:p w14:paraId="6826607F" w14:textId="492449E9"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t>Đ/c  Huỳnh Thị Phương Duyên</w:t>
            </w:r>
          </w:p>
        </w:tc>
        <w:tc>
          <w:tcPr>
            <w:tcW w:w="1033" w:type="dxa"/>
            <w:vAlign w:val="center"/>
          </w:tcPr>
          <w:p w14:paraId="2350C859" w14:textId="6AD87161" w:rsidR="00B4765C" w:rsidRPr="001C1736" w:rsidRDefault="00B4765C" w:rsidP="00B4765C">
            <w:pPr>
              <w:rPr>
                <w:rFonts w:ascii="Times New Roman" w:hAnsi="Times New Roman" w:cs="Times New Roman"/>
                <w:sz w:val="24"/>
                <w:szCs w:val="24"/>
                <w:lang w:val="en-US"/>
              </w:rPr>
            </w:pPr>
          </w:p>
        </w:tc>
      </w:tr>
      <w:tr w:rsidR="00660806" w:rsidRPr="001C1736" w14:paraId="6EF648A5" w14:textId="77777777" w:rsidTr="00677776">
        <w:trPr>
          <w:trHeight w:val="2194"/>
        </w:trPr>
        <w:tc>
          <w:tcPr>
            <w:tcW w:w="563" w:type="dxa"/>
            <w:vAlign w:val="center"/>
          </w:tcPr>
          <w:p w14:paraId="685994DE" w14:textId="4112504C" w:rsidR="00B4765C" w:rsidRPr="001C1736" w:rsidRDefault="00F4041E"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5</w:t>
            </w:r>
          </w:p>
        </w:tc>
        <w:tc>
          <w:tcPr>
            <w:tcW w:w="3284" w:type="dxa"/>
            <w:vAlign w:val="center"/>
          </w:tcPr>
          <w:p w14:paraId="4FB0F6DE" w14:textId="7E6D7883" w:rsidR="00B4765C" w:rsidRPr="001C1736" w:rsidRDefault="00B4765C" w:rsidP="00B4765C">
            <w:pPr>
              <w:rPr>
                <w:rFonts w:ascii="Times New Roman" w:hAnsi="Times New Roman" w:cs="Times New Roman"/>
                <w:sz w:val="24"/>
                <w:szCs w:val="24"/>
                <w:lang w:val="en-US"/>
              </w:rPr>
            </w:pPr>
            <w:r w:rsidRPr="001C1736">
              <w:rPr>
                <w:rFonts w:ascii="Times New Roman" w:hAnsi="Times New Roman" w:cs="Times New Roman"/>
                <w:sz w:val="24"/>
                <w:szCs w:val="24"/>
              </w:rPr>
              <w:t>Đề án phát triển ngành y tế đến năm 2030</w:t>
            </w:r>
          </w:p>
        </w:tc>
        <w:tc>
          <w:tcPr>
            <w:tcW w:w="1289" w:type="dxa"/>
            <w:vAlign w:val="center"/>
          </w:tcPr>
          <w:p w14:paraId="6D935A2D" w14:textId="77777777"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t>Ban Thường</w:t>
            </w:r>
          </w:p>
          <w:p w14:paraId="52FB83E8" w14:textId="48F76F93"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vụ Tỉnh ủy; UBND tỉnh</w:t>
            </w:r>
          </w:p>
        </w:tc>
        <w:tc>
          <w:tcPr>
            <w:tcW w:w="1580" w:type="dxa"/>
            <w:vAlign w:val="center"/>
          </w:tcPr>
          <w:p w14:paraId="16002C48" w14:textId="6ED963BE"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t>Khó, phức tạp, tác động lớn trong toàn Đảng bộ tỉnh</w:t>
            </w:r>
          </w:p>
        </w:tc>
        <w:tc>
          <w:tcPr>
            <w:tcW w:w="1672" w:type="dxa"/>
            <w:vAlign w:val="center"/>
          </w:tcPr>
          <w:p w14:paraId="1FAF8732" w14:textId="012D9D80"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t>Đề án, Tờ trình, Kế hoạch, Công văn, báo cáo</w:t>
            </w:r>
          </w:p>
        </w:tc>
        <w:tc>
          <w:tcPr>
            <w:tcW w:w="1183" w:type="dxa"/>
            <w:vAlign w:val="center"/>
          </w:tcPr>
          <w:p w14:paraId="2BE2561E" w14:textId="6BB5C3B6"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t>Theo nhiệm vụ phát sinh thường xuyên</w:t>
            </w:r>
          </w:p>
        </w:tc>
        <w:tc>
          <w:tcPr>
            <w:tcW w:w="1350" w:type="dxa"/>
            <w:vAlign w:val="center"/>
          </w:tcPr>
          <w:p w14:paraId="250E8548" w14:textId="40D80772" w:rsidR="00B4765C" w:rsidRPr="001C1736" w:rsidRDefault="00BB6537"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Thường xuyên, tháng, quý, năm</w:t>
            </w:r>
          </w:p>
        </w:tc>
        <w:tc>
          <w:tcPr>
            <w:tcW w:w="952" w:type="dxa"/>
            <w:vAlign w:val="center"/>
          </w:tcPr>
          <w:p w14:paraId="391BE077" w14:textId="74C1789B"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200</w:t>
            </w:r>
          </w:p>
        </w:tc>
        <w:tc>
          <w:tcPr>
            <w:tcW w:w="1033" w:type="dxa"/>
            <w:vAlign w:val="center"/>
          </w:tcPr>
          <w:p w14:paraId="7D7F0FBE" w14:textId="5F4295E8"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2</w:t>
            </w:r>
          </w:p>
        </w:tc>
        <w:tc>
          <w:tcPr>
            <w:tcW w:w="1661" w:type="dxa"/>
            <w:vAlign w:val="center"/>
          </w:tcPr>
          <w:p w14:paraId="0E8BD60D" w14:textId="2E6F9386"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t>Đ/c  Huỳnh Thị Phương Duyên</w:t>
            </w:r>
          </w:p>
        </w:tc>
        <w:tc>
          <w:tcPr>
            <w:tcW w:w="1033" w:type="dxa"/>
            <w:vAlign w:val="center"/>
          </w:tcPr>
          <w:p w14:paraId="259F6519" w14:textId="0C82976B" w:rsidR="00B4765C" w:rsidRPr="001C1736" w:rsidRDefault="00B4765C" w:rsidP="00B4765C">
            <w:pPr>
              <w:rPr>
                <w:rFonts w:ascii="Times New Roman" w:hAnsi="Times New Roman" w:cs="Times New Roman"/>
                <w:sz w:val="24"/>
                <w:szCs w:val="24"/>
              </w:rPr>
            </w:pPr>
          </w:p>
        </w:tc>
      </w:tr>
      <w:tr w:rsidR="00660806" w:rsidRPr="001C1736" w14:paraId="618383D6" w14:textId="77777777" w:rsidTr="00677776">
        <w:trPr>
          <w:trHeight w:val="2194"/>
        </w:trPr>
        <w:tc>
          <w:tcPr>
            <w:tcW w:w="563" w:type="dxa"/>
            <w:vAlign w:val="center"/>
          </w:tcPr>
          <w:p w14:paraId="794DD69A" w14:textId="588AA507" w:rsidR="00B4765C" w:rsidRPr="001C1736" w:rsidRDefault="00F4041E"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6</w:t>
            </w:r>
          </w:p>
        </w:tc>
        <w:tc>
          <w:tcPr>
            <w:tcW w:w="3284" w:type="dxa"/>
            <w:vAlign w:val="center"/>
          </w:tcPr>
          <w:p w14:paraId="3A2ECB1B" w14:textId="45EB0A1C" w:rsidR="00B4765C" w:rsidRPr="001C1736" w:rsidRDefault="00B4765C" w:rsidP="00B4765C">
            <w:pPr>
              <w:rPr>
                <w:rFonts w:ascii="Times New Roman" w:hAnsi="Times New Roman" w:cs="Times New Roman"/>
                <w:sz w:val="24"/>
                <w:szCs w:val="24"/>
                <w:lang w:val="en-US"/>
              </w:rPr>
            </w:pPr>
            <w:r w:rsidRPr="001C1736">
              <w:rPr>
                <w:rFonts w:ascii="Times New Roman" w:hAnsi="Times New Roman" w:cs="Times New Roman"/>
                <w:sz w:val="24"/>
                <w:szCs w:val="24"/>
              </w:rPr>
              <w:t>Triển khai Chương trình mục tiêu quốc gia về chăm sóc sức khỏe, dân số và phát triển giai đoạn 2026 – 2035</w:t>
            </w:r>
          </w:p>
        </w:tc>
        <w:tc>
          <w:tcPr>
            <w:tcW w:w="1289" w:type="dxa"/>
            <w:vAlign w:val="center"/>
          </w:tcPr>
          <w:p w14:paraId="5B944802" w14:textId="77777777"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t>Ban Thường</w:t>
            </w:r>
          </w:p>
          <w:p w14:paraId="303299B6" w14:textId="629B5E60"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vụ Tỉnh ủy; UBND tỉnh</w:t>
            </w:r>
          </w:p>
        </w:tc>
        <w:tc>
          <w:tcPr>
            <w:tcW w:w="1580" w:type="dxa"/>
            <w:vAlign w:val="center"/>
          </w:tcPr>
          <w:p w14:paraId="203F98DC" w14:textId="41FE90A7"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t>Khó, phức tạp, tác động lớn trong toàn Đảng bộ tỉnh</w:t>
            </w:r>
          </w:p>
        </w:tc>
        <w:tc>
          <w:tcPr>
            <w:tcW w:w="1672" w:type="dxa"/>
            <w:vAlign w:val="center"/>
          </w:tcPr>
          <w:p w14:paraId="42D7FD2C" w14:textId="46ED4CEF"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 xml:space="preserve"> Quyết định, Kế hoạch, báo cáo, Công văn</w:t>
            </w:r>
          </w:p>
        </w:tc>
        <w:tc>
          <w:tcPr>
            <w:tcW w:w="1183" w:type="dxa"/>
            <w:vAlign w:val="center"/>
          </w:tcPr>
          <w:p w14:paraId="7318653C" w14:textId="4C42E4FF" w:rsidR="00B4765C" w:rsidRPr="001C1736" w:rsidRDefault="00B4765C" w:rsidP="00B4765C">
            <w:pPr>
              <w:jc w:val="center"/>
              <w:rPr>
                <w:rFonts w:ascii="Times New Roman" w:hAnsi="Times New Roman" w:cs="Times New Roman"/>
                <w:sz w:val="24"/>
                <w:szCs w:val="24"/>
              </w:rPr>
            </w:pPr>
            <w:r w:rsidRPr="001C1736">
              <w:rPr>
                <w:rFonts w:ascii="Times New Roman" w:hAnsi="Times New Roman" w:cs="Times New Roman"/>
                <w:sz w:val="24"/>
                <w:szCs w:val="24"/>
              </w:rPr>
              <w:t>Theo nhiệm vụ phát sinh thường xuyên</w:t>
            </w:r>
          </w:p>
        </w:tc>
        <w:tc>
          <w:tcPr>
            <w:tcW w:w="1350" w:type="dxa"/>
            <w:vAlign w:val="center"/>
          </w:tcPr>
          <w:p w14:paraId="09F0B05A" w14:textId="1F02AA78" w:rsidR="00B4765C" w:rsidRPr="001C1736" w:rsidRDefault="00BB6537"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Thường xuyên, tháng, quý, năm</w:t>
            </w:r>
          </w:p>
        </w:tc>
        <w:tc>
          <w:tcPr>
            <w:tcW w:w="952" w:type="dxa"/>
            <w:vAlign w:val="center"/>
          </w:tcPr>
          <w:p w14:paraId="71AA226B" w14:textId="565483AE"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200</w:t>
            </w:r>
          </w:p>
        </w:tc>
        <w:tc>
          <w:tcPr>
            <w:tcW w:w="1033" w:type="dxa"/>
            <w:vAlign w:val="center"/>
          </w:tcPr>
          <w:p w14:paraId="26F745C7" w14:textId="29E89318"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2</w:t>
            </w:r>
          </w:p>
        </w:tc>
        <w:tc>
          <w:tcPr>
            <w:tcW w:w="1661" w:type="dxa"/>
            <w:vAlign w:val="center"/>
          </w:tcPr>
          <w:p w14:paraId="773CB423" w14:textId="27C5E72C" w:rsidR="00B4765C" w:rsidRPr="001C1736" w:rsidRDefault="00B4765C" w:rsidP="00B4765C">
            <w:pPr>
              <w:jc w:val="center"/>
              <w:rPr>
                <w:rFonts w:ascii="Times New Roman" w:hAnsi="Times New Roman" w:cs="Times New Roman"/>
                <w:sz w:val="24"/>
                <w:szCs w:val="24"/>
                <w:lang w:val="en-US"/>
              </w:rPr>
            </w:pPr>
            <w:r w:rsidRPr="001C1736">
              <w:rPr>
                <w:rFonts w:ascii="Times New Roman" w:hAnsi="Times New Roman" w:cs="Times New Roman"/>
                <w:sz w:val="24"/>
                <w:szCs w:val="24"/>
              </w:rPr>
              <w:t>Đ/c  Huỳnh Thị Phương Duyên</w:t>
            </w:r>
          </w:p>
        </w:tc>
        <w:tc>
          <w:tcPr>
            <w:tcW w:w="1033" w:type="dxa"/>
            <w:vAlign w:val="center"/>
          </w:tcPr>
          <w:p w14:paraId="6ED7A28A" w14:textId="08F79D0C" w:rsidR="00B4765C" w:rsidRPr="001C1736" w:rsidRDefault="00B4765C" w:rsidP="00B4765C">
            <w:pPr>
              <w:rPr>
                <w:rFonts w:ascii="Times New Roman" w:hAnsi="Times New Roman" w:cs="Times New Roman"/>
                <w:sz w:val="24"/>
                <w:szCs w:val="24"/>
              </w:rPr>
            </w:pPr>
          </w:p>
        </w:tc>
      </w:tr>
      <w:tr w:rsidR="00660806" w:rsidRPr="001C1736" w14:paraId="5EAD8007" w14:textId="77777777" w:rsidTr="00677776">
        <w:trPr>
          <w:trHeight w:val="2194"/>
        </w:trPr>
        <w:tc>
          <w:tcPr>
            <w:tcW w:w="563" w:type="dxa"/>
            <w:vAlign w:val="center"/>
          </w:tcPr>
          <w:p w14:paraId="2EBF9BBD" w14:textId="79DEE8F2" w:rsidR="00037EC9" w:rsidRPr="001C1736" w:rsidRDefault="00F4041E" w:rsidP="003E3F82">
            <w:pPr>
              <w:jc w:val="center"/>
              <w:rPr>
                <w:rFonts w:ascii="Times New Roman" w:hAnsi="Times New Roman" w:cs="Times New Roman"/>
                <w:sz w:val="24"/>
                <w:szCs w:val="24"/>
              </w:rPr>
            </w:pPr>
            <w:r w:rsidRPr="001C1736">
              <w:rPr>
                <w:rFonts w:ascii="Times New Roman" w:hAnsi="Times New Roman" w:cs="Times New Roman"/>
                <w:sz w:val="24"/>
                <w:szCs w:val="24"/>
              </w:rPr>
              <w:lastRenderedPageBreak/>
              <w:t>7</w:t>
            </w:r>
          </w:p>
        </w:tc>
        <w:tc>
          <w:tcPr>
            <w:tcW w:w="3284" w:type="dxa"/>
            <w:vAlign w:val="center"/>
          </w:tcPr>
          <w:p w14:paraId="26914FC3" w14:textId="77777777" w:rsidR="00037EC9" w:rsidRPr="001C1736" w:rsidRDefault="00037EC9" w:rsidP="00F66ED9">
            <w:pPr>
              <w:spacing w:before="40" w:after="40"/>
              <w:jc w:val="both"/>
              <w:rPr>
                <w:rFonts w:ascii="Times New Roman" w:eastAsia="Times New Roman" w:hAnsi="Times New Roman" w:cs="Times New Roman"/>
                <w:sz w:val="24"/>
                <w:szCs w:val="24"/>
                <w:lang w:val="en-US"/>
              </w:rPr>
            </w:pPr>
            <w:r w:rsidRPr="001C1736">
              <w:rPr>
                <w:rFonts w:ascii="Times New Roman" w:eastAsia="Times New Roman" w:hAnsi="Times New Roman" w:cs="Times New Roman"/>
                <w:sz w:val="24"/>
                <w:szCs w:val="24"/>
                <w:lang w:val="en-US"/>
              </w:rPr>
              <w:t>Tham mưu nội dung Xây dựng Nghị quyết Nghị quyết quy định giá dịch vụ khám bệnh, chữa bệnh áp dụng tại các cơ sở khám bệnh, chữa bệnh công lập thuộc tỉnh Lâm Đồng quản lý; Nghị quyết quy định về mức hỗ trợ tiền ăn cho bệnh nhân đang được nuôi dưỡng và điều trị tại Khu điều trị Phong Di Linh.</w:t>
            </w:r>
          </w:p>
          <w:p w14:paraId="07C65BBC" w14:textId="17B8C604" w:rsidR="00037EC9" w:rsidRPr="001C1736" w:rsidRDefault="00037EC9" w:rsidP="003E3F82">
            <w:pPr>
              <w:rPr>
                <w:rFonts w:ascii="Times New Roman" w:hAnsi="Times New Roman" w:cs="Times New Roman"/>
                <w:sz w:val="24"/>
                <w:szCs w:val="24"/>
              </w:rPr>
            </w:pPr>
          </w:p>
        </w:tc>
        <w:tc>
          <w:tcPr>
            <w:tcW w:w="1289" w:type="dxa"/>
            <w:vAlign w:val="center"/>
          </w:tcPr>
          <w:p w14:paraId="5FB9E601" w14:textId="34668559" w:rsidR="00037EC9" w:rsidRPr="001C1736" w:rsidRDefault="00037EC9" w:rsidP="003E3F82">
            <w:pPr>
              <w:jc w:val="center"/>
              <w:rPr>
                <w:rFonts w:ascii="Times New Roman" w:hAnsi="Times New Roman" w:cs="Times New Roman"/>
                <w:sz w:val="24"/>
                <w:szCs w:val="24"/>
              </w:rPr>
            </w:pPr>
            <w:r w:rsidRPr="001C1736">
              <w:rPr>
                <w:rFonts w:ascii="Times New Roman" w:hAnsi="Times New Roman" w:cs="Times New Roman"/>
                <w:sz w:val="24"/>
                <w:szCs w:val="24"/>
                <w:lang w:val="en-US"/>
              </w:rPr>
              <w:t>UBND tỉnh</w:t>
            </w:r>
          </w:p>
        </w:tc>
        <w:tc>
          <w:tcPr>
            <w:tcW w:w="1580" w:type="dxa"/>
            <w:vAlign w:val="center"/>
          </w:tcPr>
          <w:p w14:paraId="79B9A2BB" w14:textId="63050D95" w:rsidR="00037EC9" w:rsidRPr="001C1736" w:rsidRDefault="00037EC9" w:rsidP="003E3F82">
            <w:pPr>
              <w:jc w:val="center"/>
              <w:rPr>
                <w:rFonts w:ascii="Times New Roman" w:hAnsi="Times New Roman" w:cs="Times New Roman"/>
                <w:sz w:val="24"/>
                <w:szCs w:val="24"/>
              </w:rPr>
            </w:pPr>
            <w:r w:rsidRPr="001C1736">
              <w:rPr>
                <w:rFonts w:ascii="Times New Roman" w:hAnsi="Times New Roman" w:cs="Times New Roman"/>
                <w:sz w:val="24"/>
                <w:szCs w:val="24"/>
              </w:rPr>
              <w:t xml:space="preserve">Khó, phức tạp, tác động lớn trong toàn </w:t>
            </w:r>
            <w:r w:rsidRPr="001C1736">
              <w:rPr>
                <w:rFonts w:ascii="Times New Roman" w:hAnsi="Times New Roman" w:cs="Times New Roman"/>
                <w:sz w:val="24"/>
                <w:szCs w:val="24"/>
                <w:lang w:val="en-US"/>
              </w:rPr>
              <w:t>tỉnh</w:t>
            </w:r>
          </w:p>
        </w:tc>
        <w:tc>
          <w:tcPr>
            <w:tcW w:w="1672" w:type="dxa"/>
            <w:vAlign w:val="center"/>
          </w:tcPr>
          <w:p w14:paraId="61A4CF20" w14:textId="5E11D46D" w:rsidR="00037EC9" w:rsidRPr="001C1736" w:rsidRDefault="00037EC9" w:rsidP="003E3F82">
            <w:pPr>
              <w:jc w:val="center"/>
              <w:rPr>
                <w:rFonts w:ascii="Times New Roman" w:hAnsi="Times New Roman" w:cs="Times New Roman"/>
                <w:sz w:val="24"/>
                <w:szCs w:val="24"/>
              </w:rPr>
            </w:pPr>
            <w:r w:rsidRPr="001C1736">
              <w:rPr>
                <w:rFonts w:ascii="Times New Roman" w:hAnsi="Times New Roman" w:cs="Times New Roman"/>
                <w:sz w:val="24"/>
                <w:szCs w:val="24"/>
              </w:rPr>
              <w:t xml:space="preserve"> </w:t>
            </w:r>
            <w:r w:rsidRPr="001C1736">
              <w:rPr>
                <w:rFonts w:ascii="Times New Roman" w:hAnsi="Times New Roman" w:cs="Times New Roman"/>
                <w:sz w:val="24"/>
                <w:szCs w:val="24"/>
                <w:lang w:val="en-US"/>
              </w:rPr>
              <w:t>Nghị quyết</w:t>
            </w:r>
            <w:r w:rsidRPr="001C1736">
              <w:rPr>
                <w:rFonts w:ascii="Times New Roman" w:hAnsi="Times New Roman" w:cs="Times New Roman"/>
                <w:sz w:val="24"/>
                <w:szCs w:val="24"/>
              </w:rPr>
              <w:t xml:space="preserve"> Công văn</w:t>
            </w:r>
          </w:p>
        </w:tc>
        <w:tc>
          <w:tcPr>
            <w:tcW w:w="1183" w:type="dxa"/>
            <w:vAlign w:val="center"/>
          </w:tcPr>
          <w:p w14:paraId="0AAAEDBF" w14:textId="7CB92FE6" w:rsidR="00037EC9" w:rsidRPr="001C1736" w:rsidRDefault="00037EC9" w:rsidP="003E3F82">
            <w:pPr>
              <w:jc w:val="center"/>
              <w:rPr>
                <w:rFonts w:ascii="Times New Roman" w:hAnsi="Times New Roman" w:cs="Times New Roman"/>
                <w:sz w:val="24"/>
                <w:szCs w:val="24"/>
              </w:rPr>
            </w:pPr>
            <w:r w:rsidRPr="001C1736">
              <w:rPr>
                <w:rFonts w:ascii="Times New Roman" w:hAnsi="Times New Roman" w:cs="Times New Roman"/>
                <w:sz w:val="24"/>
                <w:szCs w:val="24"/>
                <w:lang w:val="en-US"/>
              </w:rPr>
              <w:t>N</w:t>
            </w:r>
            <w:r w:rsidRPr="001C1736">
              <w:rPr>
                <w:rFonts w:ascii="Times New Roman" w:hAnsi="Times New Roman" w:cs="Times New Roman"/>
                <w:sz w:val="24"/>
                <w:szCs w:val="24"/>
              </w:rPr>
              <w:t xml:space="preserve">hiệm vụ phát sinh </w:t>
            </w:r>
          </w:p>
        </w:tc>
        <w:tc>
          <w:tcPr>
            <w:tcW w:w="1350" w:type="dxa"/>
            <w:vAlign w:val="center"/>
          </w:tcPr>
          <w:p w14:paraId="5A6F7A2C" w14:textId="3A39E81B" w:rsidR="00037EC9" w:rsidRPr="001C1736" w:rsidRDefault="00037EC9" w:rsidP="003E3F82">
            <w:pPr>
              <w:jc w:val="center"/>
              <w:rPr>
                <w:rFonts w:ascii="Times New Roman" w:hAnsi="Times New Roman" w:cs="Times New Roman"/>
                <w:sz w:val="24"/>
                <w:szCs w:val="24"/>
              </w:rPr>
            </w:pPr>
            <w:r w:rsidRPr="001C1736">
              <w:rPr>
                <w:rFonts w:ascii="Times New Roman" w:hAnsi="Times New Roman" w:cs="Times New Roman"/>
                <w:sz w:val="24"/>
                <w:szCs w:val="24"/>
                <w:lang w:val="en-US"/>
              </w:rPr>
              <w:t>6 tháng cuối năm 2026</w:t>
            </w:r>
          </w:p>
        </w:tc>
        <w:tc>
          <w:tcPr>
            <w:tcW w:w="952" w:type="dxa"/>
            <w:vAlign w:val="center"/>
          </w:tcPr>
          <w:p w14:paraId="01AED643" w14:textId="03D4D629" w:rsidR="00037EC9" w:rsidRPr="001C1736" w:rsidRDefault="00037EC9" w:rsidP="003E3F82">
            <w:pPr>
              <w:jc w:val="center"/>
              <w:rPr>
                <w:rFonts w:ascii="Times New Roman" w:hAnsi="Times New Roman" w:cs="Times New Roman"/>
                <w:sz w:val="24"/>
                <w:szCs w:val="24"/>
              </w:rPr>
            </w:pPr>
            <w:r w:rsidRPr="001C1736">
              <w:rPr>
                <w:rFonts w:ascii="Times New Roman" w:hAnsi="Times New Roman" w:cs="Times New Roman"/>
                <w:sz w:val="24"/>
                <w:szCs w:val="24"/>
                <w:lang w:val="en-US"/>
              </w:rPr>
              <w:t>200</w:t>
            </w:r>
          </w:p>
        </w:tc>
        <w:tc>
          <w:tcPr>
            <w:tcW w:w="1033" w:type="dxa"/>
            <w:vAlign w:val="center"/>
          </w:tcPr>
          <w:p w14:paraId="2B5E6783" w14:textId="095A407E" w:rsidR="00037EC9" w:rsidRPr="001C1736" w:rsidRDefault="00037EC9" w:rsidP="003E3F82">
            <w:pPr>
              <w:jc w:val="center"/>
              <w:rPr>
                <w:rFonts w:ascii="Times New Roman" w:hAnsi="Times New Roman" w:cs="Times New Roman"/>
                <w:sz w:val="24"/>
                <w:szCs w:val="24"/>
              </w:rPr>
            </w:pPr>
            <w:r w:rsidRPr="001C1736">
              <w:rPr>
                <w:rFonts w:ascii="Times New Roman" w:hAnsi="Times New Roman" w:cs="Times New Roman"/>
                <w:sz w:val="24"/>
                <w:szCs w:val="24"/>
                <w:lang w:val="en-US"/>
              </w:rPr>
              <w:t>2</w:t>
            </w:r>
          </w:p>
        </w:tc>
        <w:tc>
          <w:tcPr>
            <w:tcW w:w="1661" w:type="dxa"/>
            <w:vAlign w:val="center"/>
          </w:tcPr>
          <w:p w14:paraId="5FB5D5A5" w14:textId="5DF2339F" w:rsidR="00037EC9" w:rsidRPr="001C1736" w:rsidRDefault="00037EC9" w:rsidP="003E3F82">
            <w:pPr>
              <w:jc w:val="center"/>
              <w:rPr>
                <w:rFonts w:ascii="Times New Roman" w:hAnsi="Times New Roman" w:cs="Times New Roman"/>
                <w:sz w:val="24"/>
                <w:szCs w:val="24"/>
              </w:rPr>
            </w:pPr>
            <w:r w:rsidRPr="001C1736">
              <w:rPr>
                <w:rFonts w:ascii="Times New Roman" w:hAnsi="Times New Roman" w:cs="Times New Roman"/>
                <w:sz w:val="24"/>
                <w:szCs w:val="24"/>
                <w:lang w:val="en-US"/>
              </w:rPr>
              <w:t xml:space="preserve">Đ/c </w:t>
            </w:r>
            <w:r w:rsidRPr="001C1736">
              <w:rPr>
                <w:rFonts w:ascii="Times New Roman" w:hAnsi="Times New Roman" w:cs="Times New Roman"/>
                <w:sz w:val="24"/>
                <w:szCs w:val="24"/>
              </w:rPr>
              <w:t xml:space="preserve"> </w:t>
            </w:r>
            <w:r w:rsidRPr="001C1736">
              <w:rPr>
                <w:rFonts w:ascii="Times New Roman" w:hAnsi="Times New Roman" w:cs="Times New Roman"/>
                <w:sz w:val="24"/>
                <w:szCs w:val="24"/>
                <w:lang w:val="en-US"/>
              </w:rPr>
              <w:t>Huỳnh Thị Phương Duyên</w:t>
            </w:r>
          </w:p>
        </w:tc>
        <w:tc>
          <w:tcPr>
            <w:tcW w:w="1033" w:type="dxa"/>
            <w:vAlign w:val="center"/>
          </w:tcPr>
          <w:p w14:paraId="5DD20F9A" w14:textId="1E50792D" w:rsidR="00037EC9" w:rsidRPr="001C1736" w:rsidRDefault="00037EC9" w:rsidP="003E3F82">
            <w:pPr>
              <w:rPr>
                <w:rFonts w:ascii="Times New Roman" w:hAnsi="Times New Roman" w:cs="Times New Roman"/>
                <w:w w:val="104"/>
                <w:sz w:val="24"/>
                <w:szCs w:val="24"/>
              </w:rPr>
            </w:pPr>
          </w:p>
        </w:tc>
      </w:tr>
      <w:tr w:rsidR="00660806" w:rsidRPr="001C1736" w14:paraId="7BA38CDA" w14:textId="77777777" w:rsidTr="00677776">
        <w:trPr>
          <w:trHeight w:val="2194"/>
        </w:trPr>
        <w:tc>
          <w:tcPr>
            <w:tcW w:w="563" w:type="dxa"/>
            <w:vAlign w:val="center"/>
          </w:tcPr>
          <w:p w14:paraId="35615CDC" w14:textId="22924CB8" w:rsidR="00037EC9" w:rsidRPr="001C1736" w:rsidRDefault="00F4041E" w:rsidP="003E3F82">
            <w:pPr>
              <w:jc w:val="center"/>
              <w:rPr>
                <w:rFonts w:ascii="Times New Roman" w:hAnsi="Times New Roman" w:cs="Times New Roman"/>
                <w:sz w:val="24"/>
                <w:szCs w:val="24"/>
              </w:rPr>
            </w:pPr>
            <w:r w:rsidRPr="001C1736">
              <w:rPr>
                <w:rFonts w:ascii="Times New Roman" w:hAnsi="Times New Roman" w:cs="Times New Roman"/>
                <w:sz w:val="24"/>
                <w:szCs w:val="24"/>
              </w:rPr>
              <w:t>8</w:t>
            </w:r>
          </w:p>
        </w:tc>
        <w:tc>
          <w:tcPr>
            <w:tcW w:w="3284" w:type="dxa"/>
            <w:vAlign w:val="center"/>
          </w:tcPr>
          <w:p w14:paraId="73344327" w14:textId="6790B4EB" w:rsidR="00037EC9" w:rsidRPr="001C1736" w:rsidRDefault="00037EC9" w:rsidP="003E3F82">
            <w:pPr>
              <w:rPr>
                <w:rFonts w:ascii="Times New Roman" w:hAnsi="Times New Roman" w:cs="Times New Roman"/>
                <w:sz w:val="24"/>
                <w:szCs w:val="24"/>
              </w:rPr>
            </w:pPr>
            <w:r w:rsidRPr="001C1736">
              <w:rPr>
                <w:rFonts w:ascii="Times New Roman" w:hAnsi="Times New Roman" w:cs="Times New Roman"/>
                <w:sz w:val="24"/>
                <w:szCs w:val="24"/>
                <w:lang w:val="en-US"/>
              </w:rPr>
              <w:t xml:space="preserve">Theo dõi, đôn đốc giải ngân đầu tư công năm 2026, giai đoạn 2026 -2030. Tỷ lệ giải ngân vốn đầu tư công Quý III dự kiến </w:t>
            </w:r>
          </w:p>
        </w:tc>
        <w:tc>
          <w:tcPr>
            <w:tcW w:w="1289" w:type="dxa"/>
            <w:vAlign w:val="center"/>
          </w:tcPr>
          <w:p w14:paraId="37012A33" w14:textId="0FFCC582" w:rsidR="00037EC9" w:rsidRPr="001C1736" w:rsidRDefault="00037EC9" w:rsidP="003E3F82">
            <w:pPr>
              <w:jc w:val="center"/>
              <w:rPr>
                <w:rFonts w:ascii="Times New Roman" w:hAnsi="Times New Roman" w:cs="Times New Roman"/>
                <w:sz w:val="24"/>
                <w:szCs w:val="24"/>
              </w:rPr>
            </w:pPr>
            <w:r w:rsidRPr="001C1736">
              <w:rPr>
                <w:rFonts w:ascii="Times New Roman" w:hAnsi="Times New Roman" w:cs="Times New Roman"/>
                <w:sz w:val="24"/>
                <w:szCs w:val="24"/>
                <w:lang w:val="en-US"/>
              </w:rPr>
              <w:t>UBND tỉnh</w:t>
            </w:r>
          </w:p>
        </w:tc>
        <w:tc>
          <w:tcPr>
            <w:tcW w:w="1580" w:type="dxa"/>
            <w:vAlign w:val="center"/>
          </w:tcPr>
          <w:p w14:paraId="42BCCA42" w14:textId="09F28AC8" w:rsidR="00037EC9" w:rsidRPr="001C1736" w:rsidRDefault="00037EC9" w:rsidP="00B251D8">
            <w:pPr>
              <w:jc w:val="center"/>
              <w:rPr>
                <w:rFonts w:ascii="Times New Roman" w:hAnsi="Times New Roman" w:cs="Times New Roman"/>
                <w:sz w:val="24"/>
                <w:szCs w:val="24"/>
              </w:rPr>
            </w:pPr>
            <w:r w:rsidRPr="001C1736">
              <w:rPr>
                <w:rFonts w:ascii="Times New Roman" w:hAnsi="Times New Roman" w:cs="Times New Roman"/>
                <w:sz w:val="24"/>
                <w:szCs w:val="24"/>
              </w:rPr>
              <w:t>Khó, phức tạp, tác động lớn trong toàn tỉnh</w:t>
            </w:r>
          </w:p>
        </w:tc>
        <w:tc>
          <w:tcPr>
            <w:tcW w:w="1672" w:type="dxa"/>
            <w:vAlign w:val="center"/>
          </w:tcPr>
          <w:p w14:paraId="5FA816BF" w14:textId="685FAB67" w:rsidR="00037EC9" w:rsidRPr="001C1736" w:rsidRDefault="00037EC9" w:rsidP="003E3F82">
            <w:pPr>
              <w:jc w:val="center"/>
              <w:rPr>
                <w:rFonts w:ascii="Times New Roman" w:hAnsi="Times New Roman" w:cs="Times New Roman"/>
                <w:sz w:val="24"/>
                <w:szCs w:val="24"/>
              </w:rPr>
            </w:pPr>
            <w:r w:rsidRPr="001C1736">
              <w:rPr>
                <w:rFonts w:ascii="Times New Roman" w:hAnsi="Times New Roman" w:cs="Times New Roman"/>
                <w:sz w:val="24"/>
                <w:szCs w:val="24"/>
              </w:rPr>
              <w:t>91,70 tỷ đồng (đạt 65% dự toán)</w:t>
            </w:r>
          </w:p>
        </w:tc>
        <w:tc>
          <w:tcPr>
            <w:tcW w:w="1183" w:type="dxa"/>
            <w:vAlign w:val="center"/>
          </w:tcPr>
          <w:p w14:paraId="4E7D963F" w14:textId="55A2C331" w:rsidR="00037EC9" w:rsidRPr="001C1736" w:rsidRDefault="00037EC9" w:rsidP="003E3F82">
            <w:pPr>
              <w:jc w:val="center"/>
              <w:rPr>
                <w:rFonts w:ascii="Times New Roman" w:hAnsi="Times New Roman" w:cs="Times New Roman"/>
                <w:sz w:val="24"/>
                <w:szCs w:val="24"/>
              </w:rPr>
            </w:pPr>
            <w:r w:rsidRPr="001C1736">
              <w:rPr>
                <w:rFonts w:ascii="Times New Roman" w:hAnsi="Times New Roman" w:cs="Times New Roman"/>
                <w:sz w:val="24"/>
                <w:szCs w:val="24"/>
              </w:rPr>
              <w:t>Theo nhiệm vụ phát sinh thường xuyên</w:t>
            </w:r>
          </w:p>
        </w:tc>
        <w:tc>
          <w:tcPr>
            <w:tcW w:w="1350" w:type="dxa"/>
            <w:vAlign w:val="center"/>
          </w:tcPr>
          <w:p w14:paraId="42F9C834" w14:textId="5701708A" w:rsidR="00037EC9" w:rsidRPr="001C1736" w:rsidRDefault="00037EC9" w:rsidP="003E3F82">
            <w:pPr>
              <w:jc w:val="center"/>
              <w:rPr>
                <w:rFonts w:ascii="Times New Roman" w:hAnsi="Times New Roman" w:cs="Times New Roman"/>
                <w:sz w:val="24"/>
                <w:szCs w:val="24"/>
              </w:rPr>
            </w:pPr>
            <w:r w:rsidRPr="001C1736">
              <w:rPr>
                <w:rFonts w:ascii="Times New Roman" w:hAnsi="Times New Roman" w:cs="Times New Roman"/>
                <w:sz w:val="24"/>
                <w:szCs w:val="24"/>
                <w:lang w:val="en-US"/>
              </w:rPr>
              <w:t>Tuần, tháng, quý, năm</w:t>
            </w:r>
          </w:p>
        </w:tc>
        <w:tc>
          <w:tcPr>
            <w:tcW w:w="952" w:type="dxa"/>
            <w:vAlign w:val="center"/>
          </w:tcPr>
          <w:p w14:paraId="03823A27" w14:textId="6D473D5D" w:rsidR="00037EC9" w:rsidRPr="001C1736" w:rsidRDefault="00037EC9" w:rsidP="003E3F82">
            <w:pPr>
              <w:jc w:val="center"/>
              <w:rPr>
                <w:rFonts w:ascii="Times New Roman" w:hAnsi="Times New Roman" w:cs="Times New Roman"/>
                <w:sz w:val="24"/>
                <w:szCs w:val="24"/>
              </w:rPr>
            </w:pPr>
            <w:r w:rsidRPr="001C1736">
              <w:rPr>
                <w:rFonts w:ascii="Times New Roman" w:hAnsi="Times New Roman" w:cs="Times New Roman"/>
                <w:sz w:val="24"/>
                <w:szCs w:val="24"/>
                <w:lang w:val="en-US"/>
              </w:rPr>
              <w:t>300</w:t>
            </w:r>
          </w:p>
        </w:tc>
        <w:tc>
          <w:tcPr>
            <w:tcW w:w="1033" w:type="dxa"/>
            <w:vAlign w:val="center"/>
          </w:tcPr>
          <w:p w14:paraId="35FD93AE" w14:textId="610A13D1" w:rsidR="00037EC9" w:rsidRPr="001C1736" w:rsidRDefault="00037EC9" w:rsidP="003E3F82">
            <w:pPr>
              <w:jc w:val="center"/>
              <w:rPr>
                <w:rFonts w:ascii="Times New Roman" w:hAnsi="Times New Roman" w:cs="Times New Roman"/>
                <w:sz w:val="24"/>
                <w:szCs w:val="24"/>
              </w:rPr>
            </w:pPr>
            <w:r w:rsidRPr="001C1736">
              <w:rPr>
                <w:rFonts w:ascii="Times New Roman" w:hAnsi="Times New Roman" w:cs="Times New Roman"/>
                <w:sz w:val="24"/>
                <w:szCs w:val="24"/>
                <w:lang w:val="en-US"/>
              </w:rPr>
              <w:t>3</w:t>
            </w:r>
          </w:p>
        </w:tc>
        <w:tc>
          <w:tcPr>
            <w:tcW w:w="1661" w:type="dxa"/>
            <w:vAlign w:val="center"/>
          </w:tcPr>
          <w:p w14:paraId="5C1745D0" w14:textId="580329CE" w:rsidR="00037EC9" w:rsidRPr="001C1736" w:rsidRDefault="00037EC9" w:rsidP="003E3F82">
            <w:pPr>
              <w:jc w:val="center"/>
              <w:rPr>
                <w:rFonts w:ascii="Times New Roman" w:hAnsi="Times New Roman" w:cs="Times New Roman"/>
                <w:sz w:val="24"/>
                <w:szCs w:val="24"/>
              </w:rPr>
            </w:pPr>
            <w:r w:rsidRPr="001C1736">
              <w:rPr>
                <w:rFonts w:ascii="Times New Roman" w:hAnsi="Times New Roman" w:cs="Times New Roman"/>
                <w:sz w:val="24"/>
                <w:szCs w:val="24"/>
                <w:lang w:val="en-US"/>
              </w:rPr>
              <w:t>Đ/c  Huỳnh Thị Phương Duyên</w:t>
            </w:r>
          </w:p>
        </w:tc>
        <w:tc>
          <w:tcPr>
            <w:tcW w:w="1033" w:type="dxa"/>
            <w:vAlign w:val="center"/>
          </w:tcPr>
          <w:p w14:paraId="03DE20F8" w14:textId="10458672" w:rsidR="00037EC9" w:rsidRPr="001C1736" w:rsidRDefault="00037EC9" w:rsidP="003E3F82">
            <w:pPr>
              <w:rPr>
                <w:rFonts w:ascii="Times New Roman" w:hAnsi="Times New Roman" w:cs="Times New Roman"/>
                <w:w w:val="104"/>
                <w:sz w:val="24"/>
                <w:szCs w:val="24"/>
              </w:rPr>
            </w:pPr>
          </w:p>
        </w:tc>
      </w:tr>
      <w:tr w:rsidR="001C1736" w:rsidRPr="001C1736" w14:paraId="4E3E3DB9" w14:textId="77777777" w:rsidTr="00677776">
        <w:trPr>
          <w:trHeight w:val="2194"/>
        </w:trPr>
        <w:tc>
          <w:tcPr>
            <w:tcW w:w="563" w:type="dxa"/>
            <w:vAlign w:val="center"/>
          </w:tcPr>
          <w:p w14:paraId="6E5AD7A9" w14:textId="50B6BBD2"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9</w:t>
            </w:r>
          </w:p>
        </w:tc>
        <w:tc>
          <w:tcPr>
            <w:tcW w:w="3284" w:type="dxa"/>
            <w:vAlign w:val="center"/>
          </w:tcPr>
          <w:p w14:paraId="2E1064A2" w14:textId="2472B040" w:rsidR="001C1736" w:rsidRPr="001C1736" w:rsidRDefault="001C1736" w:rsidP="001C1736">
            <w:pPr>
              <w:rPr>
                <w:rFonts w:ascii="Times New Roman" w:hAnsi="Times New Roman" w:cs="Times New Roman"/>
                <w:sz w:val="24"/>
                <w:szCs w:val="24"/>
                <w:lang w:val="en-US"/>
              </w:rPr>
            </w:pPr>
            <w:r w:rsidRPr="001C1736">
              <w:rPr>
                <w:rFonts w:ascii="Times New Roman" w:hAnsi="Times New Roman" w:cs="Times New Roman"/>
                <w:sz w:val="24"/>
                <w:szCs w:val="24"/>
              </w:rPr>
              <w:t>Tham mưu công tác đầu tư xây dụng các công trình giao Sở Y tế làm chủ đầu tư</w:t>
            </w:r>
          </w:p>
        </w:tc>
        <w:tc>
          <w:tcPr>
            <w:tcW w:w="1289" w:type="dxa"/>
            <w:vAlign w:val="center"/>
          </w:tcPr>
          <w:p w14:paraId="45F1669B" w14:textId="5EE05AF1"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rPr>
              <w:t>Sở Y tế</w:t>
            </w:r>
          </w:p>
        </w:tc>
        <w:tc>
          <w:tcPr>
            <w:tcW w:w="1580" w:type="dxa"/>
            <w:vAlign w:val="center"/>
          </w:tcPr>
          <w:p w14:paraId="58FA1449" w14:textId="600DCBA1"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Nhiệm vụ thường xuyên; Mức độ phức tạp trung bình</w:t>
            </w:r>
          </w:p>
        </w:tc>
        <w:tc>
          <w:tcPr>
            <w:tcW w:w="1672" w:type="dxa"/>
            <w:vAlign w:val="center"/>
          </w:tcPr>
          <w:p w14:paraId="0CE91568" w14:textId="0C49D7E7"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Quyết định/Báo cáo/Kế hoạch</w:t>
            </w:r>
          </w:p>
        </w:tc>
        <w:tc>
          <w:tcPr>
            <w:tcW w:w="1183" w:type="dxa"/>
            <w:vAlign w:val="center"/>
          </w:tcPr>
          <w:p w14:paraId="64E6E4EF" w14:textId="07EC686D"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Nhiều</w:t>
            </w:r>
          </w:p>
        </w:tc>
        <w:tc>
          <w:tcPr>
            <w:tcW w:w="1350" w:type="dxa"/>
            <w:vAlign w:val="center"/>
          </w:tcPr>
          <w:p w14:paraId="08E9A0D6" w14:textId="136ED738"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rPr>
              <w:t>Định kỳ hoặc đột xuất theo yêu cầu công tác</w:t>
            </w:r>
          </w:p>
        </w:tc>
        <w:tc>
          <w:tcPr>
            <w:tcW w:w="952" w:type="dxa"/>
            <w:vAlign w:val="center"/>
          </w:tcPr>
          <w:p w14:paraId="05CBD676" w14:textId="1E434CF9"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rPr>
              <w:t>150</w:t>
            </w:r>
          </w:p>
        </w:tc>
        <w:tc>
          <w:tcPr>
            <w:tcW w:w="1033" w:type="dxa"/>
            <w:vAlign w:val="center"/>
          </w:tcPr>
          <w:p w14:paraId="77EF207D" w14:textId="16ECA6D4"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rPr>
              <w:t>1,5</w:t>
            </w:r>
          </w:p>
        </w:tc>
        <w:tc>
          <w:tcPr>
            <w:tcW w:w="1661" w:type="dxa"/>
            <w:vAlign w:val="center"/>
          </w:tcPr>
          <w:p w14:paraId="2BBE6162" w14:textId="0FC8D99A"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rPr>
              <w:t>Đ/c Huỳnh Thị Phương Duyên; Đặng Thức Anh Vũ; Võ Thị Ái Liễu</w:t>
            </w:r>
          </w:p>
        </w:tc>
        <w:tc>
          <w:tcPr>
            <w:tcW w:w="1033" w:type="dxa"/>
            <w:vAlign w:val="center"/>
          </w:tcPr>
          <w:p w14:paraId="41AABDC0" w14:textId="77777777" w:rsidR="001C1736" w:rsidRPr="001C1736" w:rsidRDefault="001C1736" w:rsidP="001C1736">
            <w:pPr>
              <w:rPr>
                <w:rFonts w:ascii="Times New Roman" w:hAnsi="Times New Roman" w:cs="Times New Roman"/>
                <w:w w:val="104"/>
                <w:sz w:val="24"/>
                <w:szCs w:val="24"/>
              </w:rPr>
            </w:pPr>
          </w:p>
        </w:tc>
      </w:tr>
      <w:tr w:rsidR="001C1736" w:rsidRPr="001C1736" w14:paraId="346B180F" w14:textId="77777777" w:rsidTr="00677776">
        <w:trPr>
          <w:trHeight w:val="2194"/>
        </w:trPr>
        <w:tc>
          <w:tcPr>
            <w:tcW w:w="563" w:type="dxa"/>
            <w:vAlign w:val="center"/>
          </w:tcPr>
          <w:p w14:paraId="63831D96" w14:textId="0D504301"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lastRenderedPageBreak/>
              <w:t>10</w:t>
            </w:r>
          </w:p>
        </w:tc>
        <w:tc>
          <w:tcPr>
            <w:tcW w:w="3284" w:type="dxa"/>
            <w:vAlign w:val="center"/>
          </w:tcPr>
          <w:p w14:paraId="3813027F" w14:textId="60B6896B" w:rsidR="001C1736" w:rsidRPr="001C1736" w:rsidRDefault="001C1736" w:rsidP="001C1736">
            <w:pPr>
              <w:rPr>
                <w:rFonts w:ascii="Times New Roman" w:hAnsi="Times New Roman" w:cs="Times New Roman"/>
                <w:sz w:val="24"/>
                <w:szCs w:val="24"/>
              </w:rPr>
            </w:pPr>
            <w:r w:rsidRPr="001C1736">
              <w:rPr>
                <w:rFonts w:ascii="Times New Roman" w:hAnsi="Times New Roman" w:cs="Times New Roman"/>
                <w:sz w:val="24"/>
                <w:szCs w:val="24"/>
                <w:lang w:val="en-US"/>
              </w:rPr>
              <w:t>Phát triển giường bệnh</w:t>
            </w:r>
          </w:p>
        </w:tc>
        <w:tc>
          <w:tcPr>
            <w:tcW w:w="1289" w:type="dxa"/>
            <w:vAlign w:val="center"/>
          </w:tcPr>
          <w:p w14:paraId="4C539768" w14:textId="55C2C42F"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UBND tỉnh</w:t>
            </w:r>
          </w:p>
        </w:tc>
        <w:tc>
          <w:tcPr>
            <w:tcW w:w="1580" w:type="dxa"/>
            <w:vAlign w:val="center"/>
          </w:tcPr>
          <w:p w14:paraId="3DE43F62" w14:textId="4E5F2BD3"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Khó, phức tạp, tác động lớn trong toàn tỉnh</w:t>
            </w:r>
          </w:p>
        </w:tc>
        <w:tc>
          <w:tcPr>
            <w:tcW w:w="1672" w:type="dxa"/>
            <w:vAlign w:val="center"/>
          </w:tcPr>
          <w:p w14:paraId="78605AD4" w14:textId="40CAC739"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Giường bệnh kế hoạch</w:t>
            </w:r>
          </w:p>
        </w:tc>
        <w:tc>
          <w:tcPr>
            <w:tcW w:w="1183" w:type="dxa"/>
            <w:vAlign w:val="center"/>
          </w:tcPr>
          <w:p w14:paraId="23897B1E" w14:textId="3E49BF35"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Theo nhiệm vụ phát sinh thường xuyên</w:t>
            </w:r>
          </w:p>
        </w:tc>
        <w:tc>
          <w:tcPr>
            <w:tcW w:w="1350" w:type="dxa"/>
            <w:vAlign w:val="center"/>
          </w:tcPr>
          <w:p w14:paraId="6C44EA5D" w14:textId="02467FD8"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Trong quý III</w:t>
            </w:r>
          </w:p>
        </w:tc>
        <w:tc>
          <w:tcPr>
            <w:tcW w:w="952" w:type="dxa"/>
            <w:vAlign w:val="center"/>
          </w:tcPr>
          <w:p w14:paraId="2ADFE208" w14:textId="65C425AC"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300</w:t>
            </w:r>
          </w:p>
        </w:tc>
        <w:tc>
          <w:tcPr>
            <w:tcW w:w="1033" w:type="dxa"/>
            <w:vAlign w:val="center"/>
          </w:tcPr>
          <w:p w14:paraId="69EF0447" w14:textId="30E62D1F"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3</w:t>
            </w:r>
          </w:p>
        </w:tc>
        <w:tc>
          <w:tcPr>
            <w:tcW w:w="1661" w:type="dxa"/>
            <w:vAlign w:val="center"/>
          </w:tcPr>
          <w:p w14:paraId="1183FA8D" w14:textId="613A30F1"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Đ/c  Huỳnh Thị Phương Duyên</w:t>
            </w:r>
          </w:p>
        </w:tc>
        <w:tc>
          <w:tcPr>
            <w:tcW w:w="1033" w:type="dxa"/>
            <w:vAlign w:val="center"/>
          </w:tcPr>
          <w:p w14:paraId="0F2FB623" w14:textId="564387BF" w:rsidR="001C1736" w:rsidRPr="001C1736" w:rsidRDefault="001C1736" w:rsidP="001C1736">
            <w:pPr>
              <w:rPr>
                <w:rFonts w:ascii="Times New Roman" w:hAnsi="Times New Roman" w:cs="Times New Roman"/>
                <w:w w:val="104"/>
                <w:sz w:val="24"/>
                <w:szCs w:val="24"/>
              </w:rPr>
            </w:pPr>
          </w:p>
        </w:tc>
      </w:tr>
      <w:tr w:rsidR="001C1736" w:rsidRPr="001C1736" w14:paraId="3F1CCD4A" w14:textId="77777777" w:rsidTr="00677776">
        <w:trPr>
          <w:trHeight w:val="2194"/>
        </w:trPr>
        <w:tc>
          <w:tcPr>
            <w:tcW w:w="563" w:type="dxa"/>
            <w:vAlign w:val="center"/>
          </w:tcPr>
          <w:p w14:paraId="4CC8584F" w14:textId="5B273D6D"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11</w:t>
            </w:r>
          </w:p>
        </w:tc>
        <w:tc>
          <w:tcPr>
            <w:tcW w:w="3284" w:type="dxa"/>
            <w:vAlign w:val="center"/>
          </w:tcPr>
          <w:p w14:paraId="3CF0BFC4" w14:textId="1A1B4CDD" w:rsidR="001C1736" w:rsidRPr="001C1736" w:rsidRDefault="001C1736" w:rsidP="001C1736">
            <w:pPr>
              <w:rPr>
                <w:rFonts w:ascii="Times New Roman" w:hAnsi="Times New Roman" w:cs="Times New Roman"/>
                <w:sz w:val="24"/>
                <w:szCs w:val="24"/>
              </w:rPr>
            </w:pPr>
            <w:r w:rsidRPr="001C1736">
              <w:rPr>
                <w:rFonts w:ascii="Times New Roman" w:hAnsi="Times New Roman" w:cs="Times New Roman"/>
                <w:sz w:val="24"/>
                <w:szCs w:val="24"/>
                <w:lang w:val="en-US"/>
              </w:rPr>
              <w:t xml:space="preserve">Trình UBND tỉnh dự thảo Chương trình thực hiện Chỉ thị số 28-CT/TW ngày 25/12/2023 của Bộ Chính trị khóa XIII về tăng cường công tác chăm sóc, giáo dục và bảo vệ trẻ em đáp ứng yêu cầu phát triển đất nước phồn vinh, hạnh phúc bảo đảm đầy đủ nội dung và phù hợp với tình hình thực tế của tỉnh; </w:t>
            </w:r>
          </w:p>
        </w:tc>
        <w:tc>
          <w:tcPr>
            <w:tcW w:w="1289" w:type="dxa"/>
            <w:vAlign w:val="center"/>
          </w:tcPr>
          <w:p w14:paraId="24606BD1" w14:textId="77777777"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lang w:val="en-US"/>
              </w:rPr>
              <w:t>Ban Thường</w:t>
            </w:r>
          </w:p>
          <w:p w14:paraId="7AF99FB6" w14:textId="2214E6E0"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vụ Tỉnh ủy; UBND tỉnh</w:t>
            </w:r>
          </w:p>
        </w:tc>
        <w:tc>
          <w:tcPr>
            <w:tcW w:w="1580" w:type="dxa"/>
            <w:vAlign w:val="center"/>
          </w:tcPr>
          <w:p w14:paraId="16E9F0D3" w14:textId="77777777"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lang w:val="en-US"/>
              </w:rPr>
              <w:t>Thường xuyên, Khó, phức tạp, tác động</w:t>
            </w:r>
          </w:p>
          <w:p w14:paraId="27C89323" w14:textId="7ACE18AD"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lang w:val="en-US"/>
              </w:rPr>
              <w:t xml:space="preserve">lớn trong toàn </w:t>
            </w:r>
          </w:p>
          <w:p w14:paraId="5570FD54" w14:textId="54C1804D"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tỉnh</w:t>
            </w:r>
          </w:p>
        </w:tc>
        <w:tc>
          <w:tcPr>
            <w:tcW w:w="1672" w:type="dxa"/>
            <w:vAlign w:val="center"/>
          </w:tcPr>
          <w:p w14:paraId="6AB3753A" w14:textId="1E63FAF8"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Tờ trình, Kế hoạch, Quyết định, Công văn, Báo cáo, Tham luận</w:t>
            </w:r>
          </w:p>
        </w:tc>
        <w:tc>
          <w:tcPr>
            <w:tcW w:w="1183" w:type="dxa"/>
            <w:vAlign w:val="center"/>
          </w:tcPr>
          <w:p w14:paraId="01A519A0" w14:textId="7C9FAC45"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Theo nhiệm vụ phát sinh thường xuyên</w:t>
            </w:r>
          </w:p>
        </w:tc>
        <w:tc>
          <w:tcPr>
            <w:tcW w:w="1350" w:type="dxa"/>
            <w:vAlign w:val="center"/>
          </w:tcPr>
          <w:p w14:paraId="35D4C3A7" w14:textId="14A0CB67"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Thường xuyên, đột xuất, tháng, quý, năm</w:t>
            </w:r>
          </w:p>
        </w:tc>
        <w:tc>
          <w:tcPr>
            <w:tcW w:w="952" w:type="dxa"/>
            <w:vAlign w:val="center"/>
          </w:tcPr>
          <w:p w14:paraId="3E629DCF" w14:textId="77A7FD77"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300</w:t>
            </w:r>
          </w:p>
        </w:tc>
        <w:tc>
          <w:tcPr>
            <w:tcW w:w="1033" w:type="dxa"/>
            <w:vAlign w:val="center"/>
          </w:tcPr>
          <w:p w14:paraId="684CDFB8" w14:textId="02B3B047"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3</w:t>
            </w:r>
          </w:p>
        </w:tc>
        <w:tc>
          <w:tcPr>
            <w:tcW w:w="1661" w:type="dxa"/>
            <w:vAlign w:val="center"/>
          </w:tcPr>
          <w:p w14:paraId="682F87A8" w14:textId="427E3297"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Đ/c Trần Đức Trung</w:t>
            </w:r>
          </w:p>
        </w:tc>
        <w:tc>
          <w:tcPr>
            <w:tcW w:w="1033" w:type="dxa"/>
            <w:vAlign w:val="center"/>
          </w:tcPr>
          <w:p w14:paraId="027434DE" w14:textId="77BB9D66" w:rsidR="001C1736" w:rsidRPr="001C1736" w:rsidRDefault="001C1736" w:rsidP="001C1736">
            <w:pPr>
              <w:rPr>
                <w:rFonts w:ascii="Times New Roman" w:hAnsi="Times New Roman" w:cs="Times New Roman"/>
                <w:w w:val="104"/>
                <w:sz w:val="24"/>
                <w:szCs w:val="24"/>
                <w:lang w:val="en-US"/>
              </w:rPr>
            </w:pPr>
          </w:p>
        </w:tc>
      </w:tr>
      <w:tr w:rsidR="001C1736" w:rsidRPr="001C1736" w14:paraId="6DEF8122" w14:textId="77777777" w:rsidTr="00677776">
        <w:trPr>
          <w:trHeight w:val="2194"/>
        </w:trPr>
        <w:tc>
          <w:tcPr>
            <w:tcW w:w="563" w:type="dxa"/>
            <w:vAlign w:val="center"/>
          </w:tcPr>
          <w:p w14:paraId="15B23537" w14:textId="749E6856"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12</w:t>
            </w:r>
          </w:p>
        </w:tc>
        <w:tc>
          <w:tcPr>
            <w:tcW w:w="3284" w:type="dxa"/>
            <w:vAlign w:val="center"/>
          </w:tcPr>
          <w:p w14:paraId="70B04E07" w14:textId="6729603A" w:rsidR="001C1736" w:rsidRPr="001C1736" w:rsidRDefault="001C1736" w:rsidP="001C1736">
            <w:pPr>
              <w:rPr>
                <w:rFonts w:ascii="Times New Roman" w:hAnsi="Times New Roman" w:cs="Times New Roman"/>
                <w:sz w:val="24"/>
                <w:szCs w:val="24"/>
              </w:rPr>
            </w:pPr>
            <w:r w:rsidRPr="001C1736">
              <w:rPr>
                <w:rFonts w:ascii="Times New Roman" w:hAnsi="Times New Roman" w:cs="Times New Roman"/>
                <w:sz w:val="24"/>
                <w:szCs w:val="24"/>
                <w:lang w:val="en-US"/>
              </w:rPr>
              <w:t>Tham mưu trình UBND tỉnh bãi bỏ Quyết định số 16/2011/QĐ-UBND ngày 20/4/2011 của UBND tỉnh quy định mức giảm giá vé tham quan, giá dịch vụ; trợ cấp xã hội; mừng thọ người cao tuổi trên địa bàn tỉnh Lâm Đồng.</w:t>
            </w:r>
          </w:p>
        </w:tc>
        <w:tc>
          <w:tcPr>
            <w:tcW w:w="1289" w:type="dxa"/>
            <w:vAlign w:val="center"/>
          </w:tcPr>
          <w:p w14:paraId="36AE5496" w14:textId="395D8848"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UBND tỉnh</w:t>
            </w:r>
          </w:p>
        </w:tc>
        <w:tc>
          <w:tcPr>
            <w:tcW w:w="1580" w:type="dxa"/>
            <w:vAlign w:val="center"/>
          </w:tcPr>
          <w:p w14:paraId="58EFC3A6" w14:textId="54420B9F"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Thường xuyên, Khó, phức tạp, tác động lớn trong toàn tỉnh</w:t>
            </w:r>
          </w:p>
        </w:tc>
        <w:tc>
          <w:tcPr>
            <w:tcW w:w="1672" w:type="dxa"/>
            <w:vAlign w:val="center"/>
          </w:tcPr>
          <w:p w14:paraId="0131AA40" w14:textId="04C4A7F6"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Tờ trình, Kế hoạch, Công văn, Báo cáo</w:t>
            </w:r>
          </w:p>
        </w:tc>
        <w:tc>
          <w:tcPr>
            <w:tcW w:w="1183" w:type="dxa"/>
            <w:vAlign w:val="center"/>
          </w:tcPr>
          <w:p w14:paraId="695CFEC9" w14:textId="076C29A4"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Theo nhiệm vụ phát sinh thường xuyên</w:t>
            </w:r>
          </w:p>
        </w:tc>
        <w:tc>
          <w:tcPr>
            <w:tcW w:w="1350" w:type="dxa"/>
            <w:vAlign w:val="center"/>
          </w:tcPr>
          <w:p w14:paraId="2FA7654D" w14:textId="5B861E91"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Đột xuất, Thường xuyên, tháng, quý, năm</w:t>
            </w:r>
          </w:p>
        </w:tc>
        <w:tc>
          <w:tcPr>
            <w:tcW w:w="952" w:type="dxa"/>
            <w:vAlign w:val="center"/>
          </w:tcPr>
          <w:p w14:paraId="43E5F8B7" w14:textId="434F7E09"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300</w:t>
            </w:r>
          </w:p>
        </w:tc>
        <w:tc>
          <w:tcPr>
            <w:tcW w:w="1033" w:type="dxa"/>
            <w:vAlign w:val="center"/>
          </w:tcPr>
          <w:p w14:paraId="688351BB" w14:textId="5BA3058C"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3</w:t>
            </w:r>
          </w:p>
        </w:tc>
        <w:tc>
          <w:tcPr>
            <w:tcW w:w="1661" w:type="dxa"/>
            <w:vAlign w:val="center"/>
          </w:tcPr>
          <w:p w14:paraId="10E35731" w14:textId="1818A361"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Đ/c Trần Đức Trung</w:t>
            </w:r>
          </w:p>
        </w:tc>
        <w:tc>
          <w:tcPr>
            <w:tcW w:w="1033" w:type="dxa"/>
            <w:vAlign w:val="center"/>
          </w:tcPr>
          <w:p w14:paraId="7C94A79F" w14:textId="73924B49" w:rsidR="001C1736" w:rsidRPr="001C1736" w:rsidRDefault="001C1736" w:rsidP="001C1736">
            <w:pPr>
              <w:rPr>
                <w:rFonts w:ascii="Times New Roman" w:hAnsi="Times New Roman" w:cs="Times New Roman"/>
                <w:w w:val="104"/>
                <w:sz w:val="24"/>
                <w:szCs w:val="24"/>
              </w:rPr>
            </w:pPr>
          </w:p>
        </w:tc>
      </w:tr>
      <w:tr w:rsidR="001C1736" w:rsidRPr="001C1736" w14:paraId="2835C739" w14:textId="77777777" w:rsidTr="00677776">
        <w:trPr>
          <w:trHeight w:val="2194"/>
        </w:trPr>
        <w:tc>
          <w:tcPr>
            <w:tcW w:w="563" w:type="dxa"/>
            <w:vAlign w:val="center"/>
          </w:tcPr>
          <w:p w14:paraId="3E1375F2" w14:textId="7C15B136"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13</w:t>
            </w:r>
          </w:p>
        </w:tc>
        <w:tc>
          <w:tcPr>
            <w:tcW w:w="3284" w:type="dxa"/>
            <w:vAlign w:val="center"/>
          </w:tcPr>
          <w:p w14:paraId="0BA09FA8" w14:textId="3889FACF" w:rsidR="001C1736" w:rsidRPr="001C1736" w:rsidRDefault="001C1736" w:rsidP="001C1736">
            <w:pPr>
              <w:rPr>
                <w:rFonts w:ascii="Times New Roman" w:hAnsi="Times New Roman" w:cs="Times New Roman"/>
                <w:sz w:val="24"/>
                <w:szCs w:val="24"/>
              </w:rPr>
            </w:pPr>
            <w:r w:rsidRPr="001C1736">
              <w:rPr>
                <w:rFonts w:ascii="Times New Roman" w:hAnsi="Times New Roman" w:cs="Times New Roman"/>
                <w:sz w:val="24"/>
                <w:szCs w:val="24"/>
                <w:lang w:val="en-US"/>
              </w:rPr>
              <w:t>Tham mưu trình UBND tỉnh ban hành Kế hoạch Tăng cường thực thi hiệu quả của Công ước về quyền của người khuyết tật và các khuyến nghị phù hợp của Ủy ban về quyền của người khuyết tật trên địa bàn tỉnh Lâm Đồng</w:t>
            </w:r>
          </w:p>
        </w:tc>
        <w:tc>
          <w:tcPr>
            <w:tcW w:w="1289" w:type="dxa"/>
            <w:vAlign w:val="center"/>
          </w:tcPr>
          <w:p w14:paraId="2C19A23C" w14:textId="206799D0"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UBND tỉnh</w:t>
            </w:r>
          </w:p>
        </w:tc>
        <w:tc>
          <w:tcPr>
            <w:tcW w:w="1580" w:type="dxa"/>
            <w:vAlign w:val="center"/>
          </w:tcPr>
          <w:p w14:paraId="6E71A618" w14:textId="41848665"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Khó, phức tạp, tác động lớn trong toàn tỉnh</w:t>
            </w:r>
          </w:p>
        </w:tc>
        <w:tc>
          <w:tcPr>
            <w:tcW w:w="1672" w:type="dxa"/>
            <w:vAlign w:val="center"/>
          </w:tcPr>
          <w:p w14:paraId="18FDDFCE" w14:textId="1424B59F"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Đề án, Tờ trình, Kế hoạch, Công văn, báo cáo</w:t>
            </w:r>
          </w:p>
        </w:tc>
        <w:tc>
          <w:tcPr>
            <w:tcW w:w="1183" w:type="dxa"/>
            <w:vAlign w:val="center"/>
          </w:tcPr>
          <w:p w14:paraId="5E7FA9B1" w14:textId="5F5861F0"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Theo nhiệm vụ phát sinh thường xuyên</w:t>
            </w:r>
          </w:p>
        </w:tc>
        <w:tc>
          <w:tcPr>
            <w:tcW w:w="1350" w:type="dxa"/>
            <w:vAlign w:val="center"/>
          </w:tcPr>
          <w:p w14:paraId="629DCC8E" w14:textId="24C4A5B1"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Trong quý III</w:t>
            </w:r>
          </w:p>
        </w:tc>
        <w:tc>
          <w:tcPr>
            <w:tcW w:w="952" w:type="dxa"/>
            <w:vAlign w:val="center"/>
          </w:tcPr>
          <w:p w14:paraId="5ABD5AF2" w14:textId="36552E44"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200</w:t>
            </w:r>
          </w:p>
        </w:tc>
        <w:tc>
          <w:tcPr>
            <w:tcW w:w="1033" w:type="dxa"/>
            <w:vAlign w:val="center"/>
          </w:tcPr>
          <w:p w14:paraId="2D56DD51" w14:textId="7CDCC256"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2</w:t>
            </w:r>
          </w:p>
        </w:tc>
        <w:tc>
          <w:tcPr>
            <w:tcW w:w="1661" w:type="dxa"/>
            <w:vAlign w:val="center"/>
          </w:tcPr>
          <w:p w14:paraId="78753960" w14:textId="3C186311"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Đ/c Trần Đức Trung</w:t>
            </w:r>
          </w:p>
        </w:tc>
        <w:tc>
          <w:tcPr>
            <w:tcW w:w="1033" w:type="dxa"/>
            <w:vAlign w:val="center"/>
          </w:tcPr>
          <w:p w14:paraId="4427069E" w14:textId="2FB69090" w:rsidR="001C1736" w:rsidRPr="001C1736" w:rsidRDefault="001C1736" w:rsidP="001C1736">
            <w:pPr>
              <w:rPr>
                <w:rFonts w:ascii="Times New Roman" w:hAnsi="Times New Roman" w:cs="Times New Roman"/>
                <w:w w:val="104"/>
                <w:sz w:val="24"/>
                <w:szCs w:val="24"/>
              </w:rPr>
            </w:pPr>
          </w:p>
        </w:tc>
      </w:tr>
      <w:tr w:rsidR="001C1736" w:rsidRPr="001C1736" w14:paraId="5D0E30DE" w14:textId="77777777" w:rsidTr="00677776">
        <w:trPr>
          <w:trHeight w:val="2194"/>
        </w:trPr>
        <w:tc>
          <w:tcPr>
            <w:tcW w:w="563" w:type="dxa"/>
            <w:vAlign w:val="center"/>
          </w:tcPr>
          <w:p w14:paraId="3188CA86" w14:textId="673C5C20"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lastRenderedPageBreak/>
              <w:t>14</w:t>
            </w:r>
          </w:p>
        </w:tc>
        <w:tc>
          <w:tcPr>
            <w:tcW w:w="3284" w:type="dxa"/>
            <w:vAlign w:val="center"/>
          </w:tcPr>
          <w:p w14:paraId="67CE3C10" w14:textId="42A7DAEC" w:rsidR="001C1736" w:rsidRPr="001C1736" w:rsidRDefault="001C1736" w:rsidP="001C1736">
            <w:pPr>
              <w:rPr>
                <w:rFonts w:ascii="Times New Roman" w:hAnsi="Times New Roman" w:cs="Times New Roman"/>
                <w:sz w:val="24"/>
                <w:szCs w:val="24"/>
              </w:rPr>
            </w:pPr>
            <w:r w:rsidRPr="001C1736">
              <w:rPr>
                <w:rFonts w:ascii="Times New Roman" w:hAnsi="Times New Roman" w:cs="Times New Roman"/>
                <w:sz w:val="24"/>
                <w:szCs w:val="24"/>
                <w:lang w:val="en-US"/>
              </w:rPr>
              <w:t>Trình Ủy ban nhân dân tỉnh ban hành văn bản triển khai thực hiện Kết luận của Phó Thủ tướng Chính phủ Phạm Thị Thanh Trà tại Hội nghị toàn quốc về bảo vệ trẻ em.</w:t>
            </w:r>
          </w:p>
        </w:tc>
        <w:tc>
          <w:tcPr>
            <w:tcW w:w="1289" w:type="dxa"/>
            <w:vAlign w:val="center"/>
          </w:tcPr>
          <w:p w14:paraId="6DE3134B" w14:textId="3C8671D1"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UBND tỉnh</w:t>
            </w:r>
          </w:p>
        </w:tc>
        <w:tc>
          <w:tcPr>
            <w:tcW w:w="1580" w:type="dxa"/>
            <w:vAlign w:val="center"/>
          </w:tcPr>
          <w:p w14:paraId="3B680A26" w14:textId="0CC92FDA"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Khó, phức tạp, tác động lớn trong toàn tỉnh</w:t>
            </w:r>
          </w:p>
        </w:tc>
        <w:tc>
          <w:tcPr>
            <w:tcW w:w="1672" w:type="dxa"/>
            <w:vAlign w:val="center"/>
          </w:tcPr>
          <w:p w14:paraId="215A2ED8" w14:textId="1D3D7844"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 xml:space="preserve"> Quyết định, Kế hoạch, báo cáo, Công văn</w:t>
            </w:r>
          </w:p>
        </w:tc>
        <w:tc>
          <w:tcPr>
            <w:tcW w:w="1183" w:type="dxa"/>
            <w:vAlign w:val="center"/>
          </w:tcPr>
          <w:p w14:paraId="1BC3E28C" w14:textId="5A3B99C6"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Theo nhiệm vụ phát sinh thường xuyên</w:t>
            </w:r>
          </w:p>
        </w:tc>
        <w:tc>
          <w:tcPr>
            <w:tcW w:w="1350" w:type="dxa"/>
            <w:vAlign w:val="center"/>
          </w:tcPr>
          <w:p w14:paraId="44D6D2AD" w14:textId="748C69A4"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Trong quý III</w:t>
            </w:r>
          </w:p>
        </w:tc>
        <w:tc>
          <w:tcPr>
            <w:tcW w:w="952" w:type="dxa"/>
            <w:vAlign w:val="center"/>
          </w:tcPr>
          <w:p w14:paraId="005D0B12" w14:textId="4C2E65CD"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200</w:t>
            </w:r>
          </w:p>
        </w:tc>
        <w:tc>
          <w:tcPr>
            <w:tcW w:w="1033" w:type="dxa"/>
            <w:vAlign w:val="center"/>
          </w:tcPr>
          <w:p w14:paraId="0C7E6B50" w14:textId="2B045898"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2</w:t>
            </w:r>
          </w:p>
        </w:tc>
        <w:tc>
          <w:tcPr>
            <w:tcW w:w="1661" w:type="dxa"/>
            <w:vAlign w:val="center"/>
          </w:tcPr>
          <w:p w14:paraId="68E79143" w14:textId="60C78101"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Đ/c Trần Đức Trung</w:t>
            </w:r>
          </w:p>
        </w:tc>
        <w:tc>
          <w:tcPr>
            <w:tcW w:w="1033" w:type="dxa"/>
            <w:vAlign w:val="center"/>
          </w:tcPr>
          <w:p w14:paraId="16BC9E36" w14:textId="09D4B7B6" w:rsidR="001C1736" w:rsidRPr="001C1736" w:rsidRDefault="001C1736" w:rsidP="001C1736">
            <w:pPr>
              <w:rPr>
                <w:rFonts w:ascii="Times New Roman" w:hAnsi="Times New Roman" w:cs="Times New Roman"/>
                <w:w w:val="104"/>
                <w:sz w:val="24"/>
                <w:szCs w:val="24"/>
              </w:rPr>
            </w:pPr>
          </w:p>
        </w:tc>
      </w:tr>
      <w:tr w:rsidR="001C1736" w:rsidRPr="001C1736" w14:paraId="544357B3" w14:textId="77777777" w:rsidTr="00677776">
        <w:trPr>
          <w:trHeight w:val="2194"/>
        </w:trPr>
        <w:tc>
          <w:tcPr>
            <w:tcW w:w="563" w:type="dxa"/>
            <w:vAlign w:val="center"/>
          </w:tcPr>
          <w:p w14:paraId="49BAFD72" w14:textId="26FE0222"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15</w:t>
            </w:r>
          </w:p>
        </w:tc>
        <w:tc>
          <w:tcPr>
            <w:tcW w:w="3284" w:type="dxa"/>
            <w:vAlign w:val="center"/>
          </w:tcPr>
          <w:p w14:paraId="2599DCFA" w14:textId="657205BF" w:rsidR="001C1736" w:rsidRPr="001C1736" w:rsidRDefault="001C1736" w:rsidP="001C1736">
            <w:pPr>
              <w:rPr>
                <w:rFonts w:ascii="Times New Roman" w:hAnsi="Times New Roman" w:cs="Times New Roman"/>
                <w:sz w:val="24"/>
                <w:szCs w:val="24"/>
              </w:rPr>
            </w:pPr>
            <w:r w:rsidRPr="001C1736">
              <w:rPr>
                <w:rFonts w:ascii="Times New Roman" w:hAnsi="Times New Roman" w:cs="Times New Roman"/>
                <w:sz w:val="24"/>
                <w:szCs w:val="24"/>
                <w:lang w:val="en-US"/>
              </w:rPr>
              <w:t>Tham mưu UBND tỉnh lộ trình thực hiện việc chuyển mô hình chăm sóc tập trung trẻ em có hoàn cảnh đặc biệt sang mô hình chăm sóc gia đình - cộng đồng, theo hướng nhà nhỏ - nhóm nhỏ theo đúng tinh thần chỉ đạo của đồng chí Tổng Bí Thư Tô Lâm về công tác chăm sóc và bảo vệ trẻ em có hoàn cảnh đặc biệt tại văn bản số 432-TB/VPTW ngày 26/11/2025 của Văn phòng Trung ương Đảng</w:t>
            </w:r>
          </w:p>
        </w:tc>
        <w:tc>
          <w:tcPr>
            <w:tcW w:w="1289" w:type="dxa"/>
            <w:vAlign w:val="center"/>
          </w:tcPr>
          <w:p w14:paraId="1ABF1F24" w14:textId="62535FCE"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UBND tỉnh</w:t>
            </w:r>
          </w:p>
        </w:tc>
        <w:tc>
          <w:tcPr>
            <w:tcW w:w="1580" w:type="dxa"/>
            <w:vAlign w:val="center"/>
          </w:tcPr>
          <w:p w14:paraId="311A6406" w14:textId="338F3F7F"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Khó, phức tạp, tác động lớn trong toàn tỉnh</w:t>
            </w:r>
          </w:p>
        </w:tc>
        <w:tc>
          <w:tcPr>
            <w:tcW w:w="1672" w:type="dxa"/>
            <w:vAlign w:val="center"/>
          </w:tcPr>
          <w:p w14:paraId="5C7BF9A4" w14:textId="1983C6ED"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Giường bệnh kế hoạch</w:t>
            </w:r>
          </w:p>
        </w:tc>
        <w:tc>
          <w:tcPr>
            <w:tcW w:w="1183" w:type="dxa"/>
            <w:vAlign w:val="center"/>
          </w:tcPr>
          <w:p w14:paraId="1B250303" w14:textId="6F733921"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Theo nhiệm vụ phát sinh thường xuyên</w:t>
            </w:r>
          </w:p>
        </w:tc>
        <w:tc>
          <w:tcPr>
            <w:tcW w:w="1350" w:type="dxa"/>
            <w:vAlign w:val="center"/>
          </w:tcPr>
          <w:p w14:paraId="75F15C49" w14:textId="0B5025E5"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Trong quý III</w:t>
            </w:r>
          </w:p>
        </w:tc>
        <w:tc>
          <w:tcPr>
            <w:tcW w:w="952" w:type="dxa"/>
            <w:vAlign w:val="center"/>
          </w:tcPr>
          <w:p w14:paraId="476E4053" w14:textId="2F7189D5"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200</w:t>
            </w:r>
          </w:p>
        </w:tc>
        <w:tc>
          <w:tcPr>
            <w:tcW w:w="1033" w:type="dxa"/>
            <w:vAlign w:val="center"/>
          </w:tcPr>
          <w:p w14:paraId="6BA687E4" w14:textId="31C17444"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2</w:t>
            </w:r>
          </w:p>
        </w:tc>
        <w:tc>
          <w:tcPr>
            <w:tcW w:w="1661" w:type="dxa"/>
            <w:vAlign w:val="center"/>
          </w:tcPr>
          <w:p w14:paraId="6EB82A90" w14:textId="65961DE8"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lang w:val="en-US"/>
              </w:rPr>
              <w:t>Đ/c Trần Đức Trung</w:t>
            </w:r>
          </w:p>
        </w:tc>
        <w:tc>
          <w:tcPr>
            <w:tcW w:w="1033" w:type="dxa"/>
            <w:vAlign w:val="center"/>
          </w:tcPr>
          <w:p w14:paraId="2A45D684" w14:textId="40987AF6" w:rsidR="001C1736" w:rsidRPr="001C1736" w:rsidRDefault="001C1736" w:rsidP="001C1736">
            <w:pPr>
              <w:rPr>
                <w:rFonts w:ascii="Times New Roman" w:hAnsi="Times New Roman" w:cs="Times New Roman"/>
                <w:w w:val="104"/>
                <w:sz w:val="24"/>
                <w:szCs w:val="24"/>
              </w:rPr>
            </w:pPr>
          </w:p>
        </w:tc>
      </w:tr>
      <w:tr w:rsidR="001C1736" w:rsidRPr="001C1736" w14:paraId="20B82F1D" w14:textId="77777777" w:rsidTr="00677776">
        <w:trPr>
          <w:trHeight w:val="2194"/>
        </w:trPr>
        <w:tc>
          <w:tcPr>
            <w:tcW w:w="563" w:type="dxa"/>
            <w:vAlign w:val="center"/>
          </w:tcPr>
          <w:p w14:paraId="5B7BB1F5" w14:textId="79A4A957"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rPr>
              <w:t>16</w:t>
            </w:r>
          </w:p>
        </w:tc>
        <w:tc>
          <w:tcPr>
            <w:tcW w:w="3284" w:type="dxa"/>
            <w:vAlign w:val="center"/>
          </w:tcPr>
          <w:p w14:paraId="3366FC57" w14:textId="6982F21D" w:rsidR="001C1736" w:rsidRPr="001C1736" w:rsidRDefault="001C1736" w:rsidP="001C1736">
            <w:pPr>
              <w:rPr>
                <w:rFonts w:ascii="Times New Roman" w:hAnsi="Times New Roman" w:cs="Times New Roman"/>
                <w:sz w:val="24"/>
                <w:szCs w:val="24"/>
                <w:lang w:val="en-US"/>
              </w:rPr>
            </w:pPr>
            <w:r w:rsidRPr="001C1736">
              <w:rPr>
                <w:rFonts w:ascii="Times New Roman" w:hAnsi="Times New Roman" w:cs="Times New Roman"/>
                <w:sz w:val="24"/>
                <w:szCs w:val="24"/>
              </w:rPr>
              <w:t>Xây dựng, Quy chế làm việc; Quy chế chi tiêu nội bộ; Quy chế quản lý, sử dụng tài sản công; Quy chế dân chủ ở cơ sở; Quy chế đảm bảo an toàn thông tin mạng trong hoạt động ứng dụng công nghệ thông tin, chuyển đổi số; Quy chế bảo vệ bí mật nhà nước và một số quy chế khác có liên quan</w:t>
            </w:r>
          </w:p>
        </w:tc>
        <w:tc>
          <w:tcPr>
            <w:tcW w:w="1289" w:type="dxa"/>
            <w:vAlign w:val="center"/>
          </w:tcPr>
          <w:p w14:paraId="10EB6482" w14:textId="345AA500"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rPr>
              <w:t>Sở Y tế</w:t>
            </w:r>
          </w:p>
        </w:tc>
        <w:tc>
          <w:tcPr>
            <w:tcW w:w="1580" w:type="dxa"/>
            <w:vAlign w:val="center"/>
          </w:tcPr>
          <w:p w14:paraId="317B8CF8" w14:textId="1478CC91"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Nhiệm vụ thường xuyên; Không quá phức tạp</w:t>
            </w:r>
          </w:p>
        </w:tc>
        <w:tc>
          <w:tcPr>
            <w:tcW w:w="1672" w:type="dxa"/>
            <w:vAlign w:val="center"/>
          </w:tcPr>
          <w:p w14:paraId="6BDBD358" w14:textId="794C88CD"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Quyết định</w:t>
            </w:r>
          </w:p>
        </w:tc>
        <w:tc>
          <w:tcPr>
            <w:tcW w:w="1183" w:type="dxa"/>
            <w:vAlign w:val="center"/>
          </w:tcPr>
          <w:p w14:paraId="6B47BB38" w14:textId="08290E2C"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Nhiều</w:t>
            </w:r>
          </w:p>
        </w:tc>
        <w:tc>
          <w:tcPr>
            <w:tcW w:w="1350" w:type="dxa"/>
            <w:vAlign w:val="center"/>
          </w:tcPr>
          <w:p w14:paraId="39E6550C" w14:textId="2A115E77"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Định kỳ hoặc đột xuất theo yêu cầu công tác</w:t>
            </w:r>
          </w:p>
        </w:tc>
        <w:tc>
          <w:tcPr>
            <w:tcW w:w="952" w:type="dxa"/>
            <w:vAlign w:val="center"/>
          </w:tcPr>
          <w:p w14:paraId="54597105" w14:textId="7761C2B6"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100</w:t>
            </w:r>
          </w:p>
        </w:tc>
        <w:tc>
          <w:tcPr>
            <w:tcW w:w="1033" w:type="dxa"/>
            <w:vAlign w:val="center"/>
          </w:tcPr>
          <w:p w14:paraId="0651A77C" w14:textId="7C77A4E4"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1</w:t>
            </w:r>
          </w:p>
        </w:tc>
        <w:tc>
          <w:tcPr>
            <w:tcW w:w="1661" w:type="dxa"/>
            <w:vAlign w:val="center"/>
          </w:tcPr>
          <w:p w14:paraId="0592EB49" w14:textId="26E1D7DE"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 xml:space="preserve">Đ/c </w:t>
            </w:r>
            <w:r w:rsidRPr="001C1736">
              <w:rPr>
                <w:rFonts w:ascii="Times New Roman" w:hAnsi="Times New Roman" w:cs="Times New Roman"/>
                <w:sz w:val="24"/>
                <w:szCs w:val="24"/>
              </w:rPr>
              <w:t xml:space="preserve">Nguyễn Xuân Lộc </w:t>
            </w:r>
          </w:p>
        </w:tc>
        <w:tc>
          <w:tcPr>
            <w:tcW w:w="1033" w:type="dxa"/>
            <w:vAlign w:val="center"/>
          </w:tcPr>
          <w:p w14:paraId="7058FB93" w14:textId="34B211E6" w:rsidR="001C1736" w:rsidRPr="001C1736" w:rsidRDefault="001C1736" w:rsidP="001C1736">
            <w:pPr>
              <w:rPr>
                <w:rFonts w:ascii="Times New Roman" w:hAnsi="Times New Roman" w:cs="Times New Roman"/>
                <w:w w:val="104"/>
                <w:sz w:val="24"/>
                <w:szCs w:val="24"/>
                <w:lang w:val="en-US"/>
              </w:rPr>
            </w:pPr>
          </w:p>
        </w:tc>
      </w:tr>
      <w:tr w:rsidR="001C1736" w:rsidRPr="001C1736" w14:paraId="28C3A346" w14:textId="77777777" w:rsidTr="00677776">
        <w:trPr>
          <w:trHeight w:val="2194"/>
        </w:trPr>
        <w:tc>
          <w:tcPr>
            <w:tcW w:w="563" w:type="dxa"/>
            <w:vAlign w:val="center"/>
          </w:tcPr>
          <w:p w14:paraId="0ED09422" w14:textId="3D016A63"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rPr>
              <w:lastRenderedPageBreak/>
              <w:t>17</w:t>
            </w:r>
          </w:p>
        </w:tc>
        <w:tc>
          <w:tcPr>
            <w:tcW w:w="3284" w:type="dxa"/>
            <w:vAlign w:val="center"/>
          </w:tcPr>
          <w:p w14:paraId="72CF8BEE" w14:textId="07014E7B" w:rsidR="001C1736" w:rsidRPr="001C1736" w:rsidRDefault="001C1736" w:rsidP="001C1736">
            <w:pPr>
              <w:rPr>
                <w:rFonts w:ascii="Times New Roman" w:hAnsi="Times New Roman" w:cs="Times New Roman"/>
                <w:sz w:val="24"/>
                <w:szCs w:val="24"/>
                <w:lang w:val="en-US"/>
              </w:rPr>
            </w:pPr>
            <w:r w:rsidRPr="001C1736">
              <w:rPr>
                <w:rFonts w:ascii="Times New Roman" w:hAnsi="Times New Roman" w:cs="Times New Roman"/>
                <w:sz w:val="24"/>
                <w:szCs w:val="24"/>
              </w:rPr>
              <w:t xml:space="preserve">Xây dựng các Chương trình phối hợp giữa Sở Y tế với các sở, ban, ngành, UBND các xã, phường, các tổ chức chính trị xã hội đối với công tác chung và theo chức năng, nhiệm vụ của Văn phòng Sở. </w:t>
            </w:r>
          </w:p>
        </w:tc>
        <w:tc>
          <w:tcPr>
            <w:tcW w:w="1289" w:type="dxa"/>
            <w:vAlign w:val="center"/>
          </w:tcPr>
          <w:p w14:paraId="1F38106A" w14:textId="6245E748"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rPr>
              <w:t>Sở Y tế</w:t>
            </w:r>
          </w:p>
        </w:tc>
        <w:tc>
          <w:tcPr>
            <w:tcW w:w="1580" w:type="dxa"/>
            <w:vAlign w:val="center"/>
          </w:tcPr>
          <w:p w14:paraId="44DA7C2A" w14:textId="2EC68ED9"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Nhiệm vụ thường xuyên; Không quá phức tạp</w:t>
            </w:r>
          </w:p>
        </w:tc>
        <w:tc>
          <w:tcPr>
            <w:tcW w:w="1672" w:type="dxa"/>
            <w:vAlign w:val="center"/>
          </w:tcPr>
          <w:p w14:paraId="0CDA1FF1" w14:textId="1262DE92"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Báo cáo/Kế hoạch</w:t>
            </w:r>
          </w:p>
        </w:tc>
        <w:tc>
          <w:tcPr>
            <w:tcW w:w="1183" w:type="dxa"/>
            <w:vAlign w:val="center"/>
          </w:tcPr>
          <w:p w14:paraId="27081B5F" w14:textId="7601424E"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Nhiều</w:t>
            </w:r>
          </w:p>
        </w:tc>
        <w:tc>
          <w:tcPr>
            <w:tcW w:w="1350" w:type="dxa"/>
            <w:vAlign w:val="center"/>
          </w:tcPr>
          <w:p w14:paraId="7D0ED58A" w14:textId="29599E2D"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Định kỳ hoặc đột xuất theo yêu cầu công tác</w:t>
            </w:r>
          </w:p>
        </w:tc>
        <w:tc>
          <w:tcPr>
            <w:tcW w:w="952" w:type="dxa"/>
            <w:vAlign w:val="center"/>
          </w:tcPr>
          <w:p w14:paraId="3D22FAA8" w14:textId="6E15F74A"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100</w:t>
            </w:r>
          </w:p>
        </w:tc>
        <w:tc>
          <w:tcPr>
            <w:tcW w:w="1033" w:type="dxa"/>
            <w:vAlign w:val="center"/>
          </w:tcPr>
          <w:p w14:paraId="01F6CBB0" w14:textId="5BBCD502"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1</w:t>
            </w:r>
          </w:p>
        </w:tc>
        <w:tc>
          <w:tcPr>
            <w:tcW w:w="1661" w:type="dxa"/>
            <w:vAlign w:val="center"/>
          </w:tcPr>
          <w:p w14:paraId="73F0CB71" w14:textId="1B5E92F6"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 xml:space="preserve">Đ/c </w:t>
            </w:r>
            <w:r w:rsidRPr="001C1736">
              <w:rPr>
                <w:rFonts w:ascii="Times New Roman" w:hAnsi="Times New Roman" w:cs="Times New Roman"/>
                <w:sz w:val="24"/>
                <w:szCs w:val="24"/>
              </w:rPr>
              <w:t>Nguyễn Xuân Lộc</w:t>
            </w:r>
          </w:p>
        </w:tc>
        <w:tc>
          <w:tcPr>
            <w:tcW w:w="1033" w:type="dxa"/>
            <w:vAlign w:val="center"/>
          </w:tcPr>
          <w:p w14:paraId="77B9AA35" w14:textId="2E6578ED" w:rsidR="001C1736" w:rsidRPr="001C1736" w:rsidRDefault="001C1736" w:rsidP="001C1736">
            <w:pPr>
              <w:rPr>
                <w:rFonts w:ascii="Times New Roman" w:hAnsi="Times New Roman" w:cs="Times New Roman"/>
                <w:w w:val="104"/>
                <w:sz w:val="24"/>
                <w:szCs w:val="24"/>
                <w:lang w:val="en-US"/>
              </w:rPr>
            </w:pPr>
          </w:p>
        </w:tc>
      </w:tr>
      <w:tr w:rsidR="001C1736" w:rsidRPr="001C1736" w14:paraId="31FB9BF9" w14:textId="77777777" w:rsidTr="001C1736">
        <w:trPr>
          <w:trHeight w:val="281"/>
        </w:trPr>
        <w:tc>
          <w:tcPr>
            <w:tcW w:w="563" w:type="dxa"/>
            <w:vAlign w:val="center"/>
          </w:tcPr>
          <w:p w14:paraId="05334723" w14:textId="3877A4FC"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rPr>
              <w:t>18</w:t>
            </w:r>
          </w:p>
        </w:tc>
        <w:tc>
          <w:tcPr>
            <w:tcW w:w="3284" w:type="dxa"/>
            <w:vAlign w:val="center"/>
          </w:tcPr>
          <w:p w14:paraId="1B3CAC56" w14:textId="76264C59" w:rsidR="001C1736" w:rsidRPr="001C1736" w:rsidRDefault="001C1736" w:rsidP="001C1736">
            <w:pPr>
              <w:rPr>
                <w:rFonts w:ascii="Times New Roman" w:hAnsi="Times New Roman" w:cs="Times New Roman"/>
                <w:sz w:val="24"/>
                <w:szCs w:val="24"/>
                <w:lang w:val="en-US"/>
              </w:rPr>
            </w:pPr>
            <w:r w:rsidRPr="001C1736">
              <w:rPr>
                <w:rFonts w:ascii="Times New Roman" w:hAnsi="Times New Roman" w:cs="Times New Roman"/>
                <w:sz w:val="24"/>
                <w:szCs w:val="24"/>
              </w:rPr>
              <w:t>Tổ chức thực hiện công tác hành chính, văn thư, lưu trữ; Hướng dẫn, tập huấn, kiểm tra, giám sát và đôn đốc các đơn vị thuộc Sở thực hiện thống nhất các quy định của nhà nước và của Sở Y tế về công tác văn thư, lưu trữ. Thực hiện công tác lưu trữ hồ sơ theo quy định của Nhà nước; Xây dựng và tổ chức thực hiện ứng dụng công nghệ thông tin phục vụ công tác quản lý, điều hành của Sở Y tế và công tác văn thư, lưu trữ. Tham gia nghiên cứu các đề tài khoa học, từng bước hiện đại hóa công tác văn thư, lưu trữ</w:t>
            </w:r>
          </w:p>
        </w:tc>
        <w:tc>
          <w:tcPr>
            <w:tcW w:w="1289" w:type="dxa"/>
            <w:vAlign w:val="center"/>
          </w:tcPr>
          <w:p w14:paraId="01AC0F93" w14:textId="64E1DC32"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rPr>
              <w:t>Sở Y tế</w:t>
            </w:r>
          </w:p>
        </w:tc>
        <w:tc>
          <w:tcPr>
            <w:tcW w:w="1580" w:type="dxa"/>
            <w:vAlign w:val="center"/>
          </w:tcPr>
          <w:p w14:paraId="40DE33F3" w14:textId="47C94F3E"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Nhiệm vụ thường xuyên; Không quá phức tạp</w:t>
            </w:r>
          </w:p>
        </w:tc>
        <w:tc>
          <w:tcPr>
            <w:tcW w:w="1672" w:type="dxa"/>
            <w:vAlign w:val="center"/>
          </w:tcPr>
          <w:p w14:paraId="277BB7F0" w14:textId="10F1D8A4"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Báo cáo/Kế hoạch</w:t>
            </w:r>
          </w:p>
        </w:tc>
        <w:tc>
          <w:tcPr>
            <w:tcW w:w="1183" w:type="dxa"/>
            <w:vAlign w:val="center"/>
          </w:tcPr>
          <w:p w14:paraId="504C47AE" w14:textId="2910BA43"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Nhiều</w:t>
            </w:r>
          </w:p>
        </w:tc>
        <w:tc>
          <w:tcPr>
            <w:tcW w:w="1350" w:type="dxa"/>
            <w:vAlign w:val="center"/>
          </w:tcPr>
          <w:p w14:paraId="1966C1B8" w14:textId="01C6560A"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Định kỳ hoặc đột xuất theo yêu cầu công tác</w:t>
            </w:r>
          </w:p>
        </w:tc>
        <w:tc>
          <w:tcPr>
            <w:tcW w:w="952" w:type="dxa"/>
            <w:vAlign w:val="center"/>
          </w:tcPr>
          <w:p w14:paraId="16226BB7" w14:textId="30DF6BDD"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100</w:t>
            </w:r>
          </w:p>
        </w:tc>
        <w:tc>
          <w:tcPr>
            <w:tcW w:w="1033" w:type="dxa"/>
            <w:vAlign w:val="center"/>
          </w:tcPr>
          <w:p w14:paraId="418B03FA" w14:textId="0639D9E7"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1</w:t>
            </w:r>
          </w:p>
        </w:tc>
        <w:tc>
          <w:tcPr>
            <w:tcW w:w="1661" w:type="dxa"/>
            <w:vAlign w:val="center"/>
          </w:tcPr>
          <w:p w14:paraId="0D246604" w14:textId="13EF89C6"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 xml:space="preserve">Đ/c </w:t>
            </w:r>
            <w:r w:rsidRPr="001C1736">
              <w:rPr>
                <w:rFonts w:ascii="Times New Roman" w:hAnsi="Times New Roman" w:cs="Times New Roman"/>
                <w:sz w:val="24"/>
                <w:szCs w:val="24"/>
              </w:rPr>
              <w:t>Nguyễn Xuân Lộc</w:t>
            </w:r>
          </w:p>
        </w:tc>
        <w:tc>
          <w:tcPr>
            <w:tcW w:w="1033" w:type="dxa"/>
            <w:vAlign w:val="center"/>
          </w:tcPr>
          <w:p w14:paraId="486A52E9" w14:textId="05DCE3CF" w:rsidR="001C1736" w:rsidRPr="001C1736" w:rsidRDefault="001C1736" w:rsidP="001C1736">
            <w:pPr>
              <w:rPr>
                <w:rFonts w:ascii="Times New Roman" w:hAnsi="Times New Roman" w:cs="Times New Roman"/>
                <w:w w:val="104"/>
                <w:sz w:val="24"/>
                <w:szCs w:val="24"/>
                <w:lang w:val="en-US"/>
              </w:rPr>
            </w:pPr>
          </w:p>
        </w:tc>
      </w:tr>
      <w:tr w:rsidR="001C1736" w:rsidRPr="001C1736" w14:paraId="5D5A7320" w14:textId="77777777" w:rsidTr="00677776">
        <w:trPr>
          <w:trHeight w:val="1833"/>
        </w:trPr>
        <w:tc>
          <w:tcPr>
            <w:tcW w:w="563" w:type="dxa"/>
            <w:vAlign w:val="center"/>
          </w:tcPr>
          <w:p w14:paraId="6B51A2C5" w14:textId="6101356E"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rPr>
              <w:t>19</w:t>
            </w:r>
          </w:p>
        </w:tc>
        <w:tc>
          <w:tcPr>
            <w:tcW w:w="3284" w:type="dxa"/>
            <w:vAlign w:val="center"/>
          </w:tcPr>
          <w:p w14:paraId="35DE51D5" w14:textId="17544998" w:rsidR="001C1736" w:rsidRPr="001C1736" w:rsidRDefault="001C1736" w:rsidP="001C1736">
            <w:pPr>
              <w:rPr>
                <w:rFonts w:ascii="Times New Roman" w:hAnsi="Times New Roman" w:cs="Times New Roman"/>
                <w:sz w:val="24"/>
                <w:szCs w:val="24"/>
                <w:lang w:val="en-US"/>
              </w:rPr>
            </w:pPr>
            <w:r w:rsidRPr="001C1736">
              <w:rPr>
                <w:rFonts w:ascii="Times New Roman" w:hAnsi="Times New Roman" w:cs="Times New Roman"/>
                <w:sz w:val="24"/>
                <w:szCs w:val="24"/>
              </w:rPr>
              <w:t xml:space="preserve">Công tác cải cách hành chính: Đầu mối tham mưu, chủ trì, phối hợp với các phòng thuộc Sở, các đơn vị trực thuộc trong việc tham mưu xây dựng, triển khai kế hoạch cải cách hành chính, thực hiện các nội dung thuộc công tác cải cách hành chính như công tác chỉ đạo, </w:t>
            </w:r>
            <w:r w:rsidRPr="001C1736">
              <w:rPr>
                <w:rFonts w:ascii="Times New Roman" w:hAnsi="Times New Roman" w:cs="Times New Roman"/>
                <w:sz w:val="24"/>
                <w:szCs w:val="24"/>
              </w:rPr>
              <w:lastRenderedPageBreak/>
              <w:t>điều hành, cải cách thể chế, cải cách thủ tục hành chính; làm đầu mối, theo dõi, đôn đốc các phòng, đơn vị thực hiện, tổng hợp và báo cáo định kỳ theo quy định</w:t>
            </w:r>
          </w:p>
        </w:tc>
        <w:tc>
          <w:tcPr>
            <w:tcW w:w="1289" w:type="dxa"/>
            <w:vAlign w:val="center"/>
          </w:tcPr>
          <w:p w14:paraId="2CF6325F" w14:textId="6031B84F"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rPr>
              <w:lastRenderedPageBreak/>
              <w:t>Sở Y tế</w:t>
            </w:r>
          </w:p>
        </w:tc>
        <w:tc>
          <w:tcPr>
            <w:tcW w:w="1580" w:type="dxa"/>
            <w:vAlign w:val="center"/>
          </w:tcPr>
          <w:p w14:paraId="7BF71FC1" w14:textId="6E7888D6"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Nhiệm vụ thường xuyên; Không quá phức tạp</w:t>
            </w:r>
          </w:p>
        </w:tc>
        <w:tc>
          <w:tcPr>
            <w:tcW w:w="1672" w:type="dxa"/>
            <w:vAlign w:val="center"/>
          </w:tcPr>
          <w:p w14:paraId="528A26A0" w14:textId="2126674A"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Quyết định/Báo cáo/Kế hoạch</w:t>
            </w:r>
          </w:p>
        </w:tc>
        <w:tc>
          <w:tcPr>
            <w:tcW w:w="1183" w:type="dxa"/>
            <w:vAlign w:val="center"/>
          </w:tcPr>
          <w:p w14:paraId="18F8972D" w14:textId="59554AF0"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Nhiều</w:t>
            </w:r>
          </w:p>
        </w:tc>
        <w:tc>
          <w:tcPr>
            <w:tcW w:w="1350" w:type="dxa"/>
            <w:vAlign w:val="center"/>
          </w:tcPr>
          <w:p w14:paraId="13CC6507" w14:textId="3828B6D9"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Định kỳ hoặc đột xuất theo yêu cầu công tác</w:t>
            </w:r>
          </w:p>
        </w:tc>
        <w:tc>
          <w:tcPr>
            <w:tcW w:w="952" w:type="dxa"/>
            <w:vAlign w:val="center"/>
          </w:tcPr>
          <w:p w14:paraId="234C828E" w14:textId="0CFB7E9F"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100</w:t>
            </w:r>
          </w:p>
        </w:tc>
        <w:tc>
          <w:tcPr>
            <w:tcW w:w="1033" w:type="dxa"/>
            <w:vAlign w:val="center"/>
          </w:tcPr>
          <w:p w14:paraId="4939403A" w14:textId="273560CC"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1</w:t>
            </w:r>
          </w:p>
        </w:tc>
        <w:tc>
          <w:tcPr>
            <w:tcW w:w="1661" w:type="dxa"/>
            <w:vAlign w:val="center"/>
          </w:tcPr>
          <w:p w14:paraId="3461C537" w14:textId="7BB285DA"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 xml:space="preserve">Đ/c </w:t>
            </w:r>
            <w:r w:rsidRPr="001C1736">
              <w:rPr>
                <w:rFonts w:ascii="Times New Roman" w:hAnsi="Times New Roman" w:cs="Times New Roman"/>
                <w:sz w:val="24"/>
                <w:szCs w:val="24"/>
              </w:rPr>
              <w:t>Nguyễn Xuân Lộc</w:t>
            </w:r>
          </w:p>
        </w:tc>
        <w:tc>
          <w:tcPr>
            <w:tcW w:w="1033" w:type="dxa"/>
            <w:vAlign w:val="center"/>
          </w:tcPr>
          <w:p w14:paraId="25D7A826" w14:textId="061C2929" w:rsidR="001C1736" w:rsidRPr="001C1736" w:rsidRDefault="001C1736" w:rsidP="001C1736">
            <w:pPr>
              <w:rPr>
                <w:rFonts w:ascii="Times New Roman" w:hAnsi="Times New Roman" w:cs="Times New Roman"/>
                <w:w w:val="104"/>
                <w:sz w:val="24"/>
                <w:szCs w:val="24"/>
                <w:lang w:val="en-US"/>
              </w:rPr>
            </w:pPr>
          </w:p>
        </w:tc>
      </w:tr>
      <w:tr w:rsidR="001C1736" w:rsidRPr="001C1736" w14:paraId="162CC1DC" w14:textId="77777777" w:rsidTr="001C1736">
        <w:trPr>
          <w:trHeight w:val="281"/>
        </w:trPr>
        <w:tc>
          <w:tcPr>
            <w:tcW w:w="563" w:type="dxa"/>
            <w:vAlign w:val="center"/>
          </w:tcPr>
          <w:p w14:paraId="23A0C497" w14:textId="066BADA8"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lang w:val="en-US"/>
              </w:rPr>
              <w:t>20</w:t>
            </w:r>
          </w:p>
        </w:tc>
        <w:tc>
          <w:tcPr>
            <w:tcW w:w="3284" w:type="dxa"/>
            <w:vAlign w:val="center"/>
          </w:tcPr>
          <w:p w14:paraId="69A2A1BB" w14:textId="74731553" w:rsidR="001C1736" w:rsidRPr="001C1736" w:rsidRDefault="001C1736" w:rsidP="001C1736">
            <w:pPr>
              <w:rPr>
                <w:rFonts w:ascii="Times New Roman" w:hAnsi="Times New Roman" w:cs="Times New Roman"/>
                <w:sz w:val="24"/>
                <w:szCs w:val="24"/>
              </w:rPr>
            </w:pPr>
            <w:r w:rsidRPr="001C1736">
              <w:rPr>
                <w:rFonts w:ascii="Times New Roman" w:hAnsi="Times New Roman" w:cs="Times New Roman"/>
                <w:sz w:val="24"/>
                <w:szCs w:val="24"/>
              </w:rPr>
              <w:t>Công tác công nghệ thông tin bao gồm: Quản lý chung về ứng dụng công nghệ thông tin, chuyển đổi số của ngành, trung tâm dữ liệu của ngành; đảm bảo an ninh, an toàn mạng tại Sở Y tế và chỉ đạo, hướng dẫn trong toàn ngành; quản lý trang thông tin điện tử (Website) của Sở Y tế; chịu trách nhiệm triển khai, tổng hợp, xây dựng đề án/kế hoạch triển khai ứng dụng công nghệ thông tin trong từng giai đoạn và hàng năm; quản trị, triển khai về các ứng dụng, phần mềm, hệ thống thông tin dùng chung của tỉnh, triển khai các ứng dụng chuyên môn; tác chuyển đổi số</w:t>
            </w:r>
          </w:p>
        </w:tc>
        <w:tc>
          <w:tcPr>
            <w:tcW w:w="1289" w:type="dxa"/>
            <w:vAlign w:val="center"/>
          </w:tcPr>
          <w:p w14:paraId="1F236AB6" w14:textId="11DB730E"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Sở Y tế</w:t>
            </w:r>
          </w:p>
        </w:tc>
        <w:tc>
          <w:tcPr>
            <w:tcW w:w="1580" w:type="dxa"/>
            <w:vAlign w:val="center"/>
          </w:tcPr>
          <w:p w14:paraId="2CC1918C" w14:textId="2AD990F1"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Nhiệm vụ thường xuyên; Không quá phức tạp</w:t>
            </w:r>
          </w:p>
        </w:tc>
        <w:tc>
          <w:tcPr>
            <w:tcW w:w="1672" w:type="dxa"/>
            <w:vAlign w:val="center"/>
          </w:tcPr>
          <w:p w14:paraId="18F98200" w14:textId="779A3182"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Quyết định/Báo cáo/Kế hoạch</w:t>
            </w:r>
          </w:p>
        </w:tc>
        <w:tc>
          <w:tcPr>
            <w:tcW w:w="1183" w:type="dxa"/>
            <w:vAlign w:val="center"/>
          </w:tcPr>
          <w:p w14:paraId="36FD012F" w14:textId="716A3EC3"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Nhiều</w:t>
            </w:r>
          </w:p>
        </w:tc>
        <w:tc>
          <w:tcPr>
            <w:tcW w:w="1350" w:type="dxa"/>
            <w:vAlign w:val="center"/>
          </w:tcPr>
          <w:p w14:paraId="232330FB" w14:textId="13F6A678"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Định kỳ hoặc đột xuất theo yêu cầu công tác</w:t>
            </w:r>
          </w:p>
        </w:tc>
        <w:tc>
          <w:tcPr>
            <w:tcW w:w="952" w:type="dxa"/>
            <w:vAlign w:val="center"/>
          </w:tcPr>
          <w:p w14:paraId="181ADCE9" w14:textId="785D0529"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100</w:t>
            </w:r>
          </w:p>
        </w:tc>
        <w:tc>
          <w:tcPr>
            <w:tcW w:w="1033" w:type="dxa"/>
            <w:vAlign w:val="center"/>
          </w:tcPr>
          <w:p w14:paraId="5999944F" w14:textId="239BDF3F"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1</w:t>
            </w:r>
          </w:p>
        </w:tc>
        <w:tc>
          <w:tcPr>
            <w:tcW w:w="1661" w:type="dxa"/>
            <w:vAlign w:val="center"/>
          </w:tcPr>
          <w:p w14:paraId="73DB8758" w14:textId="68B8837E"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 xml:space="preserve">Đ/c </w:t>
            </w:r>
            <w:r w:rsidRPr="001C1736">
              <w:rPr>
                <w:rFonts w:ascii="Times New Roman" w:hAnsi="Times New Roman" w:cs="Times New Roman"/>
                <w:sz w:val="24"/>
                <w:szCs w:val="24"/>
              </w:rPr>
              <w:t>Nguyễn Xuân Lộc</w:t>
            </w:r>
          </w:p>
        </w:tc>
        <w:tc>
          <w:tcPr>
            <w:tcW w:w="1033" w:type="dxa"/>
            <w:vAlign w:val="center"/>
          </w:tcPr>
          <w:p w14:paraId="47E42358" w14:textId="0163BCC6" w:rsidR="001C1736" w:rsidRPr="001C1736" w:rsidRDefault="001C1736" w:rsidP="001C1736">
            <w:pPr>
              <w:rPr>
                <w:rFonts w:ascii="Times New Roman" w:hAnsi="Times New Roman" w:cs="Times New Roman"/>
                <w:sz w:val="24"/>
                <w:szCs w:val="24"/>
              </w:rPr>
            </w:pPr>
          </w:p>
        </w:tc>
      </w:tr>
      <w:tr w:rsidR="001C1736" w:rsidRPr="001C1736" w14:paraId="7E3FF639" w14:textId="77777777" w:rsidTr="00677776">
        <w:trPr>
          <w:trHeight w:val="2194"/>
        </w:trPr>
        <w:tc>
          <w:tcPr>
            <w:tcW w:w="563" w:type="dxa"/>
            <w:vAlign w:val="center"/>
          </w:tcPr>
          <w:p w14:paraId="2D5D3DDC" w14:textId="4A216F64"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21</w:t>
            </w:r>
          </w:p>
        </w:tc>
        <w:tc>
          <w:tcPr>
            <w:tcW w:w="3284" w:type="dxa"/>
            <w:vAlign w:val="center"/>
          </w:tcPr>
          <w:p w14:paraId="6D1AE8B3" w14:textId="439AC2A1" w:rsidR="001C1736" w:rsidRPr="001C1736" w:rsidRDefault="001C1736" w:rsidP="001C1736">
            <w:pPr>
              <w:rPr>
                <w:rFonts w:ascii="Times New Roman" w:hAnsi="Times New Roman" w:cs="Times New Roman"/>
                <w:sz w:val="24"/>
                <w:szCs w:val="24"/>
              </w:rPr>
            </w:pPr>
            <w:r w:rsidRPr="001C1736">
              <w:rPr>
                <w:rFonts w:ascii="Times New Roman" w:hAnsi="Times New Roman" w:cs="Times New Roman"/>
                <w:sz w:val="24"/>
                <w:szCs w:val="24"/>
              </w:rPr>
              <w:t>Xây dựng Đảng và hệ thống chính trị trong sạch, vững mạnh; giữ gìn đoàn kết, thống nhất nội bộ; phòng, chống tham nhũng, lãng phí, tiêu cực</w:t>
            </w:r>
          </w:p>
        </w:tc>
        <w:tc>
          <w:tcPr>
            <w:tcW w:w="1289" w:type="dxa"/>
            <w:vAlign w:val="center"/>
          </w:tcPr>
          <w:p w14:paraId="3C5E1BAE" w14:textId="7E02049E"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Sở Y tế</w:t>
            </w:r>
          </w:p>
        </w:tc>
        <w:tc>
          <w:tcPr>
            <w:tcW w:w="1580" w:type="dxa"/>
            <w:vAlign w:val="center"/>
          </w:tcPr>
          <w:p w14:paraId="0158B769" w14:textId="084F4CF8"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Nhiệm vụ thường xuyên; Không quá phức tạp</w:t>
            </w:r>
          </w:p>
        </w:tc>
        <w:tc>
          <w:tcPr>
            <w:tcW w:w="1672" w:type="dxa"/>
            <w:vAlign w:val="center"/>
          </w:tcPr>
          <w:p w14:paraId="4380D86A" w14:textId="65486B7B"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Báo cáo/Kế hoạch</w:t>
            </w:r>
          </w:p>
        </w:tc>
        <w:tc>
          <w:tcPr>
            <w:tcW w:w="1183" w:type="dxa"/>
            <w:vAlign w:val="center"/>
          </w:tcPr>
          <w:p w14:paraId="40FB26DC" w14:textId="26504007"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Nhiều</w:t>
            </w:r>
          </w:p>
        </w:tc>
        <w:tc>
          <w:tcPr>
            <w:tcW w:w="1350" w:type="dxa"/>
            <w:vAlign w:val="center"/>
          </w:tcPr>
          <w:p w14:paraId="7E0EAEBE" w14:textId="6FB5070F"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Định kỳ hoặc đột xuất theo yêu cầu công tác</w:t>
            </w:r>
          </w:p>
        </w:tc>
        <w:tc>
          <w:tcPr>
            <w:tcW w:w="952" w:type="dxa"/>
            <w:vAlign w:val="center"/>
          </w:tcPr>
          <w:p w14:paraId="1452B3A6" w14:textId="0EDCC556"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100</w:t>
            </w:r>
          </w:p>
        </w:tc>
        <w:tc>
          <w:tcPr>
            <w:tcW w:w="1033" w:type="dxa"/>
            <w:vAlign w:val="center"/>
          </w:tcPr>
          <w:p w14:paraId="43C2AE43" w14:textId="468B2386"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1</w:t>
            </w:r>
          </w:p>
        </w:tc>
        <w:tc>
          <w:tcPr>
            <w:tcW w:w="1661" w:type="dxa"/>
            <w:vAlign w:val="center"/>
          </w:tcPr>
          <w:p w14:paraId="1EA41AB5" w14:textId="64ABEEDB"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Đ/c Huỳnh Thị Phương Duyên; Đặng Thức Anh Vũ; Võ Thị Ái Liễu</w:t>
            </w:r>
          </w:p>
        </w:tc>
        <w:tc>
          <w:tcPr>
            <w:tcW w:w="1033" w:type="dxa"/>
            <w:vAlign w:val="center"/>
          </w:tcPr>
          <w:p w14:paraId="18A1477B" w14:textId="42A11057" w:rsidR="001C1736" w:rsidRPr="001C1736" w:rsidRDefault="001C1736" w:rsidP="001C1736">
            <w:pPr>
              <w:rPr>
                <w:rFonts w:ascii="Times New Roman" w:hAnsi="Times New Roman" w:cs="Times New Roman"/>
                <w:sz w:val="24"/>
                <w:szCs w:val="24"/>
              </w:rPr>
            </w:pPr>
            <w:r w:rsidRPr="001C1736">
              <w:rPr>
                <w:rFonts w:ascii="Times New Roman" w:hAnsi="Times New Roman" w:cs="Times New Roman"/>
                <w:sz w:val="24"/>
                <w:szCs w:val="24"/>
              </w:rPr>
              <w:t xml:space="preserve">  </w:t>
            </w:r>
          </w:p>
        </w:tc>
      </w:tr>
      <w:tr w:rsidR="001C1736" w:rsidRPr="001C1736" w14:paraId="46E3D68C" w14:textId="77777777" w:rsidTr="00677776">
        <w:trPr>
          <w:trHeight w:val="2194"/>
        </w:trPr>
        <w:tc>
          <w:tcPr>
            <w:tcW w:w="563" w:type="dxa"/>
            <w:vAlign w:val="center"/>
          </w:tcPr>
          <w:p w14:paraId="3CB3F86B" w14:textId="4A0D4975"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lastRenderedPageBreak/>
              <w:t>22</w:t>
            </w:r>
          </w:p>
        </w:tc>
        <w:tc>
          <w:tcPr>
            <w:tcW w:w="3284" w:type="dxa"/>
            <w:vAlign w:val="center"/>
          </w:tcPr>
          <w:p w14:paraId="5F4DE43B" w14:textId="289F403F"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Kế hoạch khám bệnh, chữa bệnh cho người dân thuộc diện chính sách, người dân thuộc vùng trọng điểm kinh tế quốc phòng thuộc Chương trình kết hợp quân dân y năm 2026</w:t>
            </w:r>
          </w:p>
        </w:tc>
        <w:tc>
          <w:tcPr>
            <w:tcW w:w="1289" w:type="dxa"/>
            <w:vAlign w:val="center"/>
          </w:tcPr>
          <w:p w14:paraId="4A399096" w14:textId="4FF6168E"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Sở Y tế</w:t>
            </w:r>
          </w:p>
        </w:tc>
        <w:tc>
          <w:tcPr>
            <w:tcW w:w="1580" w:type="dxa"/>
            <w:vAlign w:val="center"/>
          </w:tcPr>
          <w:p w14:paraId="1D6CAC93" w14:textId="78759404"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Thường quy, chuẩn bị các nguồn lực, phương án, tương đối phức tạp</w:t>
            </w:r>
          </w:p>
        </w:tc>
        <w:tc>
          <w:tcPr>
            <w:tcW w:w="1672" w:type="dxa"/>
            <w:vAlign w:val="center"/>
          </w:tcPr>
          <w:p w14:paraId="6D255453" w14:textId="51BC4F92"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Kế hoạch</w:t>
            </w:r>
          </w:p>
        </w:tc>
        <w:tc>
          <w:tcPr>
            <w:tcW w:w="1183" w:type="dxa"/>
            <w:vAlign w:val="center"/>
          </w:tcPr>
          <w:p w14:paraId="4C20D496" w14:textId="40456BA1"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01</w:t>
            </w:r>
          </w:p>
        </w:tc>
        <w:tc>
          <w:tcPr>
            <w:tcW w:w="1350" w:type="dxa"/>
            <w:vAlign w:val="center"/>
          </w:tcPr>
          <w:p w14:paraId="22884FA4" w14:textId="423EE64A"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Tháng 8</w:t>
            </w:r>
          </w:p>
        </w:tc>
        <w:tc>
          <w:tcPr>
            <w:tcW w:w="952" w:type="dxa"/>
            <w:vAlign w:val="center"/>
          </w:tcPr>
          <w:p w14:paraId="6264158D" w14:textId="021586D1"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150</w:t>
            </w:r>
          </w:p>
        </w:tc>
        <w:tc>
          <w:tcPr>
            <w:tcW w:w="1033" w:type="dxa"/>
            <w:vAlign w:val="center"/>
          </w:tcPr>
          <w:p w14:paraId="349BAD4C" w14:textId="0EE1C2EA"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w:t>
            </w:r>
          </w:p>
        </w:tc>
        <w:tc>
          <w:tcPr>
            <w:tcW w:w="1661" w:type="dxa"/>
            <w:vAlign w:val="center"/>
          </w:tcPr>
          <w:p w14:paraId="535405BD" w14:textId="37148A7A"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Đ/c Huỳnh Thị Phương Duyên</w:t>
            </w:r>
          </w:p>
        </w:tc>
        <w:tc>
          <w:tcPr>
            <w:tcW w:w="1033" w:type="dxa"/>
            <w:vAlign w:val="center"/>
          </w:tcPr>
          <w:p w14:paraId="596D084A" w14:textId="77777777" w:rsidR="001C1736" w:rsidRPr="001C1736" w:rsidRDefault="001C1736" w:rsidP="001C1736">
            <w:pPr>
              <w:rPr>
                <w:rFonts w:ascii="Times New Roman" w:hAnsi="Times New Roman" w:cs="Times New Roman"/>
                <w:sz w:val="24"/>
                <w:szCs w:val="24"/>
              </w:rPr>
            </w:pPr>
          </w:p>
        </w:tc>
      </w:tr>
      <w:tr w:rsidR="001C1736" w:rsidRPr="001C1736" w14:paraId="7021BF05" w14:textId="77777777" w:rsidTr="00677776">
        <w:trPr>
          <w:trHeight w:val="2194"/>
        </w:trPr>
        <w:tc>
          <w:tcPr>
            <w:tcW w:w="563" w:type="dxa"/>
            <w:vAlign w:val="center"/>
          </w:tcPr>
          <w:p w14:paraId="2DAAA6A1" w14:textId="61C3AF7C"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23</w:t>
            </w:r>
          </w:p>
        </w:tc>
        <w:tc>
          <w:tcPr>
            <w:tcW w:w="3284" w:type="dxa"/>
            <w:vAlign w:val="center"/>
          </w:tcPr>
          <w:p w14:paraId="06C74C4D" w14:textId="54CA86E1"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Báo cáo kết quả công tác khám sức khỏe định kỳ, chăm sóc sức khỏe cán bộ tỉnh</w:t>
            </w:r>
          </w:p>
        </w:tc>
        <w:tc>
          <w:tcPr>
            <w:tcW w:w="1289" w:type="dxa"/>
            <w:vAlign w:val="center"/>
          </w:tcPr>
          <w:p w14:paraId="26C6E956" w14:textId="66A5185D"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Sở Y tế</w:t>
            </w:r>
          </w:p>
        </w:tc>
        <w:tc>
          <w:tcPr>
            <w:tcW w:w="1580" w:type="dxa"/>
            <w:vAlign w:val="center"/>
          </w:tcPr>
          <w:p w14:paraId="37F24708" w14:textId="7A44F73D"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Định kỳ, có tính thống kê, tổng hợp cao</w:t>
            </w:r>
          </w:p>
        </w:tc>
        <w:tc>
          <w:tcPr>
            <w:tcW w:w="1672" w:type="dxa"/>
            <w:vAlign w:val="center"/>
          </w:tcPr>
          <w:p w14:paraId="649BDFFC" w14:textId="42CDE38F"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Báo cáo</w:t>
            </w:r>
          </w:p>
        </w:tc>
        <w:tc>
          <w:tcPr>
            <w:tcW w:w="1183" w:type="dxa"/>
            <w:vAlign w:val="center"/>
          </w:tcPr>
          <w:p w14:paraId="4AECBDD5" w14:textId="6F9FBD49"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01</w:t>
            </w:r>
          </w:p>
        </w:tc>
        <w:tc>
          <w:tcPr>
            <w:tcW w:w="1350" w:type="dxa"/>
            <w:vAlign w:val="center"/>
          </w:tcPr>
          <w:p w14:paraId="773B74CF" w14:textId="5E2D9FA4"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Tháng 8</w:t>
            </w:r>
          </w:p>
        </w:tc>
        <w:tc>
          <w:tcPr>
            <w:tcW w:w="952" w:type="dxa"/>
            <w:vAlign w:val="center"/>
          </w:tcPr>
          <w:p w14:paraId="3EFD20A3" w14:textId="175235D1"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100</w:t>
            </w:r>
          </w:p>
        </w:tc>
        <w:tc>
          <w:tcPr>
            <w:tcW w:w="1033" w:type="dxa"/>
            <w:vAlign w:val="center"/>
          </w:tcPr>
          <w:p w14:paraId="0FD9D560" w14:textId="47E7413B"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1,0</w:t>
            </w:r>
          </w:p>
        </w:tc>
        <w:tc>
          <w:tcPr>
            <w:tcW w:w="1661" w:type="dxa"/>
            <w:vAlign w:val="center"/>
          </w:tcPr>
          <w:p w14:paraId="32DB7448" w14:textId="711505B9"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Đ/c Huỳnh Thị Phương Duyên</w:t>
            </w:r>
          </w:p>
        </w:tc>
        <w:tc>
          <w:tcPr>
            <w:tcW w:w="1033" w:type="dxa"/>
            <w:vAlign w:val="center"/>
          </w:tcPr>
          <w:p w14:paraId="2808AEAC" w14:textId="77777777" w:rsidR="001C1736" w:rsidRPr="001C1736" w:rsidRDefault="001C1736" w:rsidP="001C1736">
            <w:pPr>
              <w:rPr>
                <w:rFonts w:ascii="Times New Roman" w:hAnsi="Times New Roman" w:cs="Times New Roman"/>
                <w:sz w:val="24"/>
                <w:szCs w:val="24"/>
              </w:rPr>
            </w:pPr>
          </w:p>
        </w:tc>
      </w:tr>
      <w:tr w:rsidR="001C1736" w:rsidRPr="001C1736" w14:paraId="63BD0940" w14:textId="77777777" w:rsidTr="00677776">
        <w:trPr>
          <w:trHeight w:val="2194"/>
        </w:trPr>
        <w:tc>
          <w:tcPr>
            <w:tcW w:w="563" w:type="dxa"/>
            <w:vAlign w:val="center"/>
          </w:tcPr>
          <w:p w14:paraId="59AA080B" w14:textId="6DCA9BDB"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24</w:t>
            </w:r>
          </w:p>
        </w:tc>
        <w:tc>
          <w:tcPr>
            <w:tcW w:w="3284" w:type="dxa"/>
            <w:vAlign w:val="center"/>
          </w:tcPr>
          <w:p w14:paraId="6B03771E" w14:textId="6405759E"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Báo cáo định kỳ tình hình, kết quả khám sức khỏe định kỳ, khám sàng lọc miễn phí cho người dân</w:t>
            </w:r>
          </w:p>
        </w:tc>
        <w:tc>
          <w:tcPr>
            <w:tcW w:w="1289" w:type="dxa"/>
            <w:vAlign w:val="center"/>
          </w:tcPr>
          <w:p w14:paraId="7EFDB407" w14:textId="540FDAA0"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Sở Y tế</w:t>
            </w:r>
          </w:p>
        </w:tc>
        <w:tc>
          <w:tcPr>
            <w:tcW w:w="1580" w:type="dxa"/>
            <w:vAlign w:val="center"/>
          </w:tcPr>
          <w:p w14:paraId="65F073BE" w14:textId="439DBDD1"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Thường xuyên, có tính thống kê, tổng hợp cao</w:t>
            </w:r>
          </w:p>
        </w:tc>
        <w:tc>
          <w:tcPr>
            <w:tcW w:w="1672" w:type="dxa"/>
            <w:vAlign w:val="center"/>
          </w:tcPr>
          <w:p w14:paraId="54951BF6" w14:textId="1587CDA6"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Báo cáo</w:t>
            </w:r>
          </w:p>
        </w:tc>
        <w:tc>
          <w:tcPr>
            <w:tcW w:w="1183" w:type="dxa"/>
            <w:vAlign w:val="center"/>
          </w:tcPr>
          <w:p w14:paraId="775E8155" w14:textId="15E9212A"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03</w:t>
            </w:r>
          </w:p>
        </w:tc>
        <w:tc>
          <w:tcPr>
            <w:tcW w:w="1350" w:type="dxa"/>
            <w:vAlign w:val="center"/>
          </w:tcPr>
          <w:p w14:paraId="7F949954" w14:textId="2BAA0327"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Hằng tháng</w:t>
            </w:r>
          </w:p>
        </w:tc>
        <w:tc>
          <w:tcPr>
            <w:tcW w:w="952" w:type="dxa"/>
            <w:vAlign w:val="center"/>
          </w:tcPr>
          <w:p w14:paraId="02CB2AAC" w14:textId="3447C02B"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100</w:t>
            </w:r>
          </w:p>
        </w:tc>
        <w:tc>
          <w:tcPr>
            <w:tcW w:w="1033" w:type="dxa"/>
            <w:vAlign w:val="center"/>
          </w:tcPr>
          <w:p w14:paraId="4730C567" w14:textId="3FA3F2A9"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1,0</w:t>
            </w:r>
          </w:p>
        </w:tc>
        <w:tc>
          <w:tcPr>
            <w:tcW w:w="1661" w:type="dxa"/>
            <w:vAlign w:val="center"/>
          </w:tcPr>
          <w:p w14:paraId="3511CDBF" w14:textId="4E897907"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 xml:space="preserve">Đ/c Huỳnh Thanh Huynh </w:t>
            </w:r>
          </w:p>
        </w:tc>
        <w:tc>
          <w:tcPr>
            <w:tcW w:w="1033" w:type="dxa"/>
            <w:vAlign w:val="center"/>
          </w:tcPr>
          <w:p w14:paraId="070EF441" w14:textId="77777777" w:rsidR="001C1736" w:rsidRPr="001C1736" w:rsidRDefault="001C1736" w:rsidP="001C1736">
            <w:pPr>
              <w:rPr>
                <w:rFonts w:ascii="Times New Roman" w:hAnsi="Times New Roman" w:cs="Times New Roman"/>
                <w:sz w:val="24"/>
                <w:szCs w:val="24"/>
              </w:rPr>
            </w:pPr>
          </w:p>
        </w:tc>
      </w:tr>
      <w:tr w:rsidR="001C1736" w:rsidRPr="001C1736" w14:paraId="6F2FA1DF" w14:textId="77777777" w:rsidTr="00677776">
        <w:trPr>
          <w:trHeight w:val="2194"/>
        </w:trPr>
        <w:tc>
          <w:tcPr>
            <w:tcW w:w="563" w:type="dxa"/>
            <w:vAlign w:val="center"/>
          </w:tcPr>
          <w:p w14:paraId="6618B975" w14:textId="3358019C"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25</w:t>
            </w:r>
          </w:p>
        </w:tc>
        <w:tc>
          <w:tcPr>
            <w:tcW w:w="3284" w:type="dxa"/>
            <w:vAlign w:val="center"/>
          </w:tcPr>
          <w:p w14:paraId="5D8FBC35" w14:textId="73EBF1C9"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Tham mưu UBND chỉ đạo, đôn đốc triển khai khám sức khỏe định kỳ, khám sàng lọc miễn phí cho người dân</w:t>
            </w:r>
          </w:p>
        </w:tc>
        <w:tc>
          <w:tcPr>
            <w:tcW w:w="1289" w:type="dxa"/>
            <w:vAlign w:val="center"/>
          </w:tcPr>
          <w:p w14:paraId="6E341D03" w14:textId="3DA7ACE6"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UBND tỉnh</w:t>
            </w:r>
          </w:p>
        </w:tc>
        <w:tc>
          <w:tcPr>
            <w:tcW w:w="1580" w:type="dxa"/>
            <w:vAlign w:val="center"/>
          </w:tcPr>
          <w:p w14:paraId="6049DB2C" w14:textId="64A0B737"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Mới, phức tạp</w:t>
            </w:r>
          </w:p>
        </w:tc>
        <w:tc>
          <w:tcPr>
            <w:tcW w:w="1672" w:type="dxa"/>
            <w:vAlign w:val="center"/>
          </w:tcPr>
          <w:p w14:paraId="0C6A1429" w14:textId="04A193A6"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Hội nghị, báo cáo, dự thảo văn bản chỉ đạo</w:t>
            </w:r>
          </w:p>
        </w:tc>
        <w:tc>
          <w:tcPr>
            <w:tcW w:w="1183" w:type="dxa"/>
            <w:vAlign w:val="center"/>
          </w:tcPr>
          <w:p w14:paraId="5C940EF5" w14:textId="45A9F28A"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01</w:t>
            </w:r>
          </w:p>
        </w:tc>
        <w:tc>
          <w:tcPr>
            <w:tcW w:w="1350" w:type="dxa"/>
            <w:vAlign w:val="center"/>
          </w:tcPr>
          <w:p w14:paraId="370EB155" w14:textId="23CA6A8E"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Tháng 9</w:t>
            </w:r>
          </w:p>
        </w:tc>
        <w:tc>
          <w:tcPr>
            <w:tcW w:w="952" w:type="dxa"/>
            <w:vAlign w:val="center"/>
          </w:tcPr>
          <w:p w14:paraId="49B5EC09" w14:textId="27669BEF"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150</w:t>
            </w:r>
          </w:p>
        </w:tc>
        <w:tc>
          <w:tcPr>
            <w:tcW w:w="1033" w:type="dxa"/>
            <w:vAlign w:val="center"/>
          </w:tcPr>
          <w:p w14:paraId="632CED29" w14:textId="2678EB34"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w:t>
            </w:r>
          </w:p>
        </w:tc>
        <w:tc>
          <w:tcPr>
            <w:tcW w:w="1661" w:type="dxa"/>
            <w:vAlign w:val="center"/>
          </w:tcPr>
          <w:p w14:paraId="4D931A35" w14:textId="6C8BA78D"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Đ/c Huỳnh Thị Phương Duyên</w:t>
            </w:r>
          </w:p>
        </w:tc>
        <w:tc>
          <w:tcPr>
            <w:tcW w:w="1033" w:type="dxa"/>
            <w:vAlign w:val="center"/>
          </w:tcPr>
          <w:p w14:paraId="1F6134B4" w14:textId="77777777" w:rsidR="001C1736" w:rsidRPr="001C1736" w:rsidRDefault="001C1736" w:rsidP="001C1736">
            <w:pPr>
              <w:rPr>
                <w:rFonts w:ascii="Times New Roman" w:hAnsi="Times New Roman" w:cs="Times New Roman"/>
                <w:sz w:val="24"/>
                <w:szCs w:val="24"/>
              </w:rPr>
            </w:pPr>
          </w:p>
        </w:tc>
      </w:tr>
      <w:tr w:rsidR="001C1736" w:rsidRPr="001C1736" w14:paraId="44F73CBA" w14:textId="77777777" w:rsidTr="00677776">
        <w:trPr>
          <w:trHeight w:val="2194"/>
        </w:trPr>
        <w:tc>
          <w:tcPr>
            <w:tcW w:w="563" w:type="dxa"/>
            <w:vAlign w:val="center"/>
          </w:tcPr>
          <w:p w14:paraId="1161E8F7" w14:textId="5BA7DD35"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lastRenderedPageBreak/>
              <w:t>26</w:t>
            </w:r>
          </w:p>
        </w:tc>
        <w:tc>
          <w:tcPr>
            <w:tcW w:w="3284" w:type="dxa"/>
            <w:vAlign w:val="center"/>
          </w:tcPr>
          <w:p w14:paraId="7433166E" w14:textId="5C2C74C9"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Hướng dẫn, đôn đốc, chỉ đạo chuyên môn về khám sức khỏe định kỳ, khám sàng lọc miễn phí cho người dân</w:t>
            </w:r>
          </w:p>
        </w:tc>
        <w:tc>
          <w:tcPr>
            <w:tcW w:w="1289" w:type="dxa"/>
            <w:vAlign w:val="center"/>
          </w:tcPr>
          <w:p w14:paraId="66F07DD5" w14:textId="05CD0799"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Sở Y tế</w:t>
            </w:r>
          </w:p>
        </w:tc>
        <w:tc>
          <w:tcPr>
            <w:tcW w:w="1580" w:type="dxa"/>
            <w:vAlign w:val="center"/>
          </w:tcPr>
          <w:p w14:paraId="33184898" w14:textId="19277E72"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Thường xuyên, theo nội dung của Trung ương</w:t>
            </w:r>
          </w:p>
        </w:tc>
        <w:tc>
          <w:tcPr>
            <w:tcW w:w="1672" w:type="dxa"/>
            <w:vAlign w:val="center"/>
          </w:tcPr>
          <w:p w14:paraId="45A5BE7E" w14:textId="1B2AAC0A"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Hướng dẫn, văn bản</w:t>
            </w:r>
          </w:p>
        </w:tc>
        <w:tc>
          <w:tcPr>
            <w:tcW w:w="1183" w:type="dxa"/>
            <w:vAlign w:val="center"/>
          </w:tcPr>
          <w:p w14:paraId="0289C85C" w14:textId="4F16C031"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02</w:t>
            </w:r>
          </w:p>
        </w:tc>
        <w:tc>
          <w:tcPr>
            <w:tcW w:w="1350" w:type="dxa"/>
            <w:vAlign w:val="center"/>
          </w:tcPr>
          <w:p w14:paraId="7AD82A10" w14:textId="36D7F95C"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Hằng tháng</w:t>
            </w:r>
          </w:p>
        </w:tc>
        <w:tc>
          <w:tcPr>
            <w:tcW w:w="952" w:type="dxa"/>
            <w:vAlign w:val="center"/>
          </w:tcPr>
          <w:p w14:paraId="51D2B44E" w14:textId="168604EF"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100</w:t>
            </w:r>
          </w:p>
        </w:tc>
        <w:tc>
          <w:tcPr>
            <w:tcW w:w="1033" w:type="dxa"/>
            <w:vAlign w:val="center"/>
          </w:tcPr>
          <w:p w14:paraId="1B5BF4EC" w14:textId="2E77F561"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1,0</w:t>
            </w:r>
          </w:p>
        </w:tc>
        <w:tc>
          <w:tcPr>
            <w:tcW w:w="1661" w:type="dxa"/>
            <w:vAlign w:val="center"/>
          </w:tcPr>
          <w:p w14:paraId="31CFBA62" w14:textId="44A7B280"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 xml:space="preserve">Đ/c Đặng Thức Anh Vũ </w:t>
            </w:r>
          </w:p>
        </w:tc>
        <w:tc>
          <w:tcPr>
            <w:tcW w:w="1033" w:type="dxa"/>
            <w:vAlign w:val="center"/>
          </w:tcPr>
          <w:p w14:paraId="092E015F" w14:textId="77777777" w:rsidR="001C1736" w:rsidRPr="001C1736" w:rsidRDefault="001C1736" w:rsidP="001C1736">
            <w:pPr>
              <w:rPr>
                <w:rFonts w:ascii="Times New Roman" w:hAnsi="Times New Roman" w:cs="Times New Roman"/>
                <w:sz w:val="24"/>
                <w:szCs w:val="24"/>
              </w:rPr>
            </w:pPr>
          </w:p>
        </w:tc>
      </w:tr>
      <w:tr w:rsidR="001C1736" w:rsidRPr="001C1736" w14:paraId="0976F67B" w14:textId="77777777" w:rsidTr="00677776">
        <w:trPr>
          <w:trHeight w:val="2194"/>
        </w:trPr>
        <w:tc>
          <w:tcPr>
            <w:tcW w:w="563" w:type="dxa"/>
            <w:vAlign w:val="center"/>
          </w:tcPr>
          <w:p w14:paraId="5BE193A5" w14:textId="4F9BCF8E"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27</w:t>
            </w:r>
          </w:p>
        </w:tc>
        <w:tc>
          <w:tcPr>
            <w:tcW w:w="3284" w:type="dxa"/>
            <w:vAlign w:val="center"/>
          </w:tcPr>
          <w:p w14:paraId="77EA063E" w14:textId="3B580532"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Hướng dẫn, đôn đốc, chỉ đạo thực hiện nghiêm các quy định về phòng, chống lạm dụng, trục lợi quỹ BHYT; quản lý, sử dụng hiệu quả quỹ BHYT và dự toán chi khám, chữa bệnh BHYT</w:t>
            </w:r>
          </w:p>
        </w:tc>
        <w:tc>
          <w:tcPr>
            <w:tcW w:w="1289" w:type="dxa"/>
            <w:vAlign w:val="center"/>
          </w:tcPr>
          <w:p w14:paraId="67FE688A" w14:textId="642EE296"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Sở Y tế</w:t>
            </w:r>
          </w:p>
        </w:tc>
        <w:tc>
          <w:tcPr>
            <w:tcW w:w="1580" w:type="dxa"/>
            <w:vAlign w:val="center"/>
          </w:tcPr>
          <w:p w14:paraId="25FD6541" w14:textId="46872EF0"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Thường xuyên, theo tình hình thực tế, tương đối phức tạp</w:t>
            </w:r>
          </w:p>
        </w:tc>
        <w:tc>
          <w:tcPr>
            <w:tcW w:w="1672" w:type="dxa"/>
            <w:vAlign w:val="center"/>
          </w:tcPr>
          <w:p w14:paraId="05223067" w14:textId="4B2091BE"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Hướng dẫn, văn bản</w:t>
            </w:r>
          </w:p>
        </w:tc>
        <w:tc>
          <w:tcPr>
            <w:tcW w:w="1183" w:type="dxa"/>
            <w:vAlign w:val="center"/>
          </w:tcPr>
          <w:p w14:paraId="0BA7A554" w14:textId="3B83F6B9"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01</w:t>
            </w:r>
          </w:p>
        </w:tc>
        <w:tc>
          <w:tcPr>
            <w:tcW w:w="1350" w:type="dxa"/>
            <w:vAlign w:val="center"/>
          </w:tcPr>
          <w:p w14:paraId="397E4D0D" w14:textId="509CE2BC"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Tháng 8</w:t>
            </w:r>
          </w:p>
        </w:tc>
        <w:tc>
          <w:tcPr>
            <w:tcW w:w="952" w:type="dxa"/>
            <w:vAlign w:val="center"/>
          </w:tcPr>
          <w:p w14:paraId="3D5EB4C7" w14:textId="2DB323BC"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150</w:t>
            </w:r>
          </w:p>
        </w:tc>
        <w:tc>
          <w:tcPr>
            <w:tcW w:w="1033" w:type="dxa"/>
            <w:vAlign w:val="center"/>
          </w:tcPr>
          <w:p w14:paraId="754A13F3" w14:textId="4C6EAA2E"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w:t>
            </w:r>
          </w:p>
        </w:tc>
        <w:tc>
          <w:tcPr>
            <w:tcW w:w="1661" w:type="dxa"/>
            <w:vAlign w:val="center"/>
          </w:tcPr>
          <w:p w14:paraId="35EC536E" w14:textId="7254ABA7"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 xml:space="preserve">Đ/c Võ Thị Ái Liễu </w:t>
            </w:r>
          </w:p>
        </w:tc>
        <w:tc>
          <w:tcPr>
            <w:tcW w:w="1033" w:type="dxa"/>
            <w:vAlign w:val="center"/>
          </w:tcPr>
          <w:p w14:paraId="46496A11" w14:textId="77777777" w:rsidR="001C1736" w:rsidRPr="001C1736" w:rsidRDefault="001C1736" w:rsidP="001C1736">
            <w:pPr>
              <w:rPr>
                <w:rFonts w:ascii="Times New Roman" w:hAnsi="Times New Roman" w:cs="Times New Roman"/>
                <w:sz w:val="24"/>
                <w:szCs w:val="24"/>
              </w:rPr>
            </w:pPr>
          </w:p>
        </w:tc>
      </w:tr>
      <w:tr w:rsidR="001C1736" w:rsidRPr="001C1736" w14:paraId="7AD46AE4" w14:textId="77777777" w:rsidTr="00677776">
        <w:trPr>
          <w:trHeight w:val="2194"/>
        </w:trPr>
        <w:tc>
          <w:tcPr>
            <w:tcW w:w="563" w:type="dxa"/>
            <w:vAlign w:val="center"/>
          </w:tcPr>
          <w:p w14:paraId="33DA7A2B" w14:textId="014F8E40"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28</w:t>
            </w:r>
          </w:p>
        </w:tc>
        <w:tc>
          <w:tcPr>
            <w:tcW w:w="3284" w:type="dxa"/>
            <w:vAlign w:val="center"/>
          </w:tcPr>
          <w:p w14:paraId="5F8D80E9" w14:textId="1D8801FC"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Hướng dẫn đôn đốc các cơ sở khám bệnh, chữa bệnh triển khai các quy định về khám bệnh, chữa bệnh</w:t>
            </w:r>
          </w:p>
        </w:tc>
        <w:tc>
          <w:tcPr>
            <w:tcW w:w="1289" w:type="dxa"/>
            <w:vAlign w:val="center"/>
          </w:tcPr>
          <w:p w14:paraId="52975AD0" w14:textId="05C0F4FF"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Sở Y tế</w:t>
            </w:r>
          </w:p>
        </w:tc>
        <w:tc>
          <w:tcPr>
            <w:tcW w:w="1580" w:type="dxa"/>
            <w:vAlign w:val="center"/>
          </w:tcPr>
          <w:p w14:paraId="1383B42F" w14:textId="568382F2"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Thường xuyên, theo tình hình thực tế</w:t>
            </w:r>
          </w:p>
        </w:tc>
        <w:tc>
          <w:tcPr>
            <w:tcW w:w="1672" w:type="dxa"/>
            <w:vAlign w:val="center"/>
          </w:tcPr>
          <w:p w14:paraId="3EA421A7" w14:textId="0E43737B"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Hướng dẫn, văn bản</w:t>
            </w:r>
          </w:p>
        </w:tc>
        <w:tc>
          <w:tcPr>
            <w:tcW w:w="1183" w:type="dxa"/>
            <w:vAlign w:val="center"/>
          </w:tcPr>
          <w:p w14:paraId="39ABCE72" w14:textId="4CB1E8EF"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w:t>
            </w:r>
          </w:p>
        </w:tc>
        <w:tc>
          <w:tcPr>
            <w:tcW w:w="1350" w:type="dxa"/>
            <w:vAlign w:val="center"/>
          </w:tcPr>
          <w:p w14:paraId="0F1BCFE5" w14:textId="6041FBF4"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Hàng tháng khi có hướng dẫn của cấp trên</w:t>
            </w:r>
          </w:p>
        </w:tc>
        <w:tc>
          <w:tcPr>
            <w:tcW w:w="952" w:type="dxa"/>
            <w:vAlign w:val="center"/>
          </w:tcPr>
          <w:p w14:paraId="39034DEC" w14:textId="5E6BA564"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100</w:t>
            </w:r>
          </w:p>
        </w:tc>
        <w:tc>
          <w:tcPr>
            <w:tcW w:w="1033" w:type="dxa"/>
            <w:vAlign w:val="center"/>
          </w:tcPr>
          <w:p w14:paraId="4ED12662" w14:textId="62B4E0CA"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1,0</w:t>
            </w:r>
          </w:p>
        </w:tc>
        <w:tc>
          <w:tcPr>
            <w:tcW w:w="1661" w:type="dxa"/>
            <w:vAlign w:val="center"/>
          </w:tcPr>
          <w:p w14:paraId="48BA5AAA" w14:textId="354A1C5B"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 xml:space="preserve">Đ/c Đặng Thức Anh Vũ </w:t>
            </w:r>
          </w:p>
        </w:tc>
        <w:tc>
          <w:tcPr>
            <w:tcW w:w="1033" w:type="dxa"/>
            <w:vAlign w:val="center"/>
          </w:tcPr>
          <w:p w14:paraId="3034F62A" w14:textId="77777777" w:rsidR="001C1736" w:rsidRPr="001C1736" w:rsidRDefault="001C1736" w:rsidP="001C1736">
            <w:pPr>
              <w:rPr>
                <w:rFonts w:ascii="Times New Roman" w:hAnsi="Times New Roman" w:cs="Times New Roman"/>
                <w:sz w:val="24"/>
                <w:szCs w:val="24"/>
              </w:rPr>
            </w:pPr>
          </w:p>
        </w:tc>
      </w:tr>
      <w:tr w:rsidR="001C1736" w:rsidRPr="001C1736" w14:paraId="3855558D" w14:textId="77777777" w:rsidTr="00677776">
        <w:trPr>
          <w:trHeight w:val="2194"/>
        </w:trPr>
        <w:tc>
          <w:tcPr>
            <w:tcW w:w="563" w:type="dxa"/>
            <w:vAlign w:val="center"/>
          </w:tcPr>
          <w:p w14:paraId="4215B187" w14:textId="736DD510"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29</w:t>
            </w:r>
          </w:p>
        </w:tc>
        <w:tc>
          <w:tcPr>
            <w:tcW w:w="3284" w:type="dxa"/>
            <w:vAlign w:val="center"/>
          </w:tcPr>
          <w:p w14:paraId="554855E4" w14:textId="51FA54C6"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Chỉ đạo các cơ sở khám bệnh, chữa bệnh tăng cường triển khai các giải pháp nâng cao chất lượng khám bệnh, chữa bệnh</w:t>
            </w:r>
          </w:p>
        </w:tc>
        <w:tc>
          <w:tcPr>
            <w:tcW w:w="1289" w:type="dxa"/>
            <w:vAlign w:val="center"/>
          </w:tcPr>
          <w:p w14:paraId="53140177" w14:textId="0B931037"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Sở Y tế</w:t>
            </w:r>
          </w:p>
        </w:tc>
        <w:tc>
          <w:tcPr>
            <w:tcW w:w="1580" w:type="dxa"/>
            <w:vAlign w:val="center"/>
          </w:tcPr>
          <w:p w14:paraId="418912D0" w14:textId="23E1D11E"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Thường xuyên, theo tình hình thực tế</w:t>
            </w:r>
          </w:p>
        </w:tc>
        <w:tc>
          <w:tcPr>
            <w:tcW w:w="1672" w:type="dxa"/>
            <w:vAlign w:val="center"/>
          </w:tcPr>
          <w:p w14:paraId="42A39492" w14:textId="29203C26"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Văn bản</w:t>
            </w:r>
          </w:p>
        </w:tc>
        <w:tc>
          <w:tcPr>
            <w:tcW w:w="1183" w:type="dxa"/>
            <w:vAlign w:val="center"/>
          </w:tcPr>
          <w:p w14:paraId="18878B2B" w14:textId="54B045E3"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w:t>
            </w:r>
          </w:p>
        </w:tc>
        <w:tc>
          <w:tcPr>
            <w:tcW w:w="1350" w:type="dxa"/>
            <w:vAlign w:val="center"/>
          </w:tcPr>
          <w:p w14:paraId="22F2BA34" w14:textId="0975E544"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Tháng 9</w:t>
            </w:r>
          </w:p>
        </w:tc>
        <w:tc>
          <w:tcPr>
            <w:tcW w:w="952" w:type="dxa"/>
            <w:vAlign w:val="center"/>
          </w:tcPr>
          <w:p w14:paraId="54DE1E9A" w14:textId="0AE92657"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100</w:t>
            </w:r>
          </w:p>
        </w:tc>
        <w:tc>
          <w:tcPr>
            <w:tcW w:w="1033" w:type="dxa"/>
            <w:vAlign w:val="center"/>
          </w:tcPr>
          <w:p w14:paraId="6848DF3F" w14:textId="2D7099C5"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1,0</w:t>
            </w:r>
          </w:p>
        </w:tc>
        <w:tc>
          <w:tcPr>
            <w:tcW w:w="1661" w:type="dxa"/>
            <w:vAlign w:val="center"/>
          </w:tcPr>
          <w:p w14:paraId="4EA963E7" w14:textId="772E9E1B"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 xml:space="preserve">Đ/c Đặng Thức Anh Vũ </w:t>
            </w:r>
          </w:p>
        </w:tc>
        <w:tc>
          <w:tcPr>
            <w:tcW w:w="1033" w:type="dxa"/>
            <w:vAlign w:val="center"/>
          </w:tcPr>
          <w:p w14:paraId="536A83F6" w14:textId="77777777" w:rsidR="001C1736" w:rsidRPr="001C1736" w:rsidRDefault="001C1736" w:rsidP="001C1736">
            <w:pPr>
              <w:rPr>
                <w:rFonts w:ascii="Times New Roman" w:hAnsi="Times New Roman" w:cs="Times New Roman"/>
                <w:sz w:val="24"/>
                <w:szCs w:val="24"/>
              </w:rPr>
            </w:pPr>
          </w:p>
        </w:tc>
      </w:tr>
      <w:tr w:rsidR="001C1736" w:rsidRPr="001C1736" w14:paraId="2E5225FF" w14:textId="77777777" w:rsidTr="00677776">
        <w:trPr>
          <w:trHeight w:val="2194"/>
        </w:trPr>
        <w:tc>
          <w:tcPr>
            <w:tcW w:w="563" w:type="dxa"/>
            <w:vAlign w:val="center"/>
          </w:tcPr>
          <w:p w14:paraId="3CBFCC41" w14:textId="5B85F35A"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lastRenderedPageBreak/>
              <w:t>30</w:t>
            </w:r>
          </w:p>
        </w:tc>
        <w:tc>
          <w:tcPr>
            <w:tcW w:w="3284" w:type="dxa"/>
            <w:vAlign w:val="center"/>
          </w:tcPr>
          <w:p w14:paraId="250B9EC6" w14:textId="4AC4C2C1"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Kiểm tra, giám sát hỗ trợ công tác bảo vệ môi trường, kiểm soát nhiễm khuẩn, xử lý chất thải y tế, xây dựng cơ sở y tế xanh, sạch, đẹp</w:t>
            </w:r>
          </w:p>
        </w:tc>
        <w:tc>
          <w:tcPr>
            <w:tcW w:w="1289" w:type="dxa"/>
            <w:vAlign w:val="center"/>
          </w:tcPr>
          <w:p w14:paraId="49D6DE82" w14:textId="7970322A"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Sở Y tế</w:t>
            </w:r>
          </w:p>
        </w:tc>
        <w:tc>
          <w:tcPr>
            <w:tcW w:w="1580" w:type="dxa"/>
            <w:vAlign w:val="center"/>
          </w:tcPr>
          <w:p w14:paraId="5322ED21" w14:textId="60415D1B"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Nhiệm vụ thường xuyên</w:t>
            </w:r>
          </w:p>
        </w:tc>
        <w:tc>
          <w:tcPr>
            <w:tcW w:w="1672" w:type="dxa"/>
            <w:vAlign w:val="center"/>
          </w:tcPr>
          <w:p w14:paraId="7DEFE4E6" w14:textId="469DCBB8"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Kế hoạch, Quyết định, báo cáo</w:t>
            </w:r>
          </w:p>
        </w:tc>
        <w:tc>
          <w:tcPr>
            <w:tcW w:w="1183" w:type="dxa"/>
            <w:vAlign w:val="center"/>
          </w:tcPr>
          <w:p w14:paraId="772D4A8E" w14:textId="2E9D35CD"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3</w:t>
            </w:r>
          </w:p>
        </w:tc>
        <w:tc>
          <w:tcPr>
            <w:tcW w:w="1350" w:type="dxa"/>
            <w:vAlign w:val="center"/>
          </w:tcPr>
          <w:p w14:paraId="1F92254B" w14:textId="4177F67C"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Trong quý III</w:t>
            </w:r>
          </w:p>
        </w:tc>
        <w:tc>
          <w:tcPr>
            <w:tcW w:w="952" w:type="dxa"/>
            <w:vAlign w:val="center"/>
          </w:tcPr>
          <w:p w14:paraId="44AD83E4" w14:textId="222EE385"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150</w:t>
            </w:r>
          </w:p>
        </w:tc>
        <w:tc>
          <w:tcPr>
            <w:tcW w:w="1033" w:type="dxa"/>
            <w:vAlign w:val="center"/>
          </w:tcPr>
          <w:p w14:paraId="4FA98CE8" w14:textId="7BDB1963"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w:t>
            </w:r>
          </w:p>
        </w:tc>
        <w:tc>
          <w:tcPr>
            <w:tcW w:w="1661" w:type="dxa"/>
            <w:vAlign w:val="center"/>
          </w:tcPr>
          <w:p w14:paraId="368F7A45" w14:textId="76E79745"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Đ/c Lê Văn Hồng</w:t>
            </w:r>
          </w:p>
        </w:tc>
        <w:tc>
          <w:tcPr>
            <w:tcW w:w="1033" w:type="dxa"/>
            <w:vAlign w:val="center"/>
          </w:tcPr>
          <w:p w14:paraId="395288AD" w14:textId="77777777" w:rsidR="001C1736" w:rsidRPr="001C1736" w:rsidRDefault="001C1736" w:rsidP="001C1736">
            <w:pPr>
              <w:rPr>
                <w:rFonts w:ascii="Times New Roman" w:hAnsi="Times New Roman" w:cs="Times New Roman"/>
                <w:sz w:val="24"/>
                <w:szCs w:val="24"/>
              </w:rPr>
            </w:pPr>
          </w:p>
        </w:tc>
      </w:tr>
      <w:tr w:rsidR="001C1736" w:rsidRPr="001C1736" w14:paraId="560EA8FB" w14:textId="77777777" w:rsidTr="00677776">
        <w:trPr>
          <w:trHeight w:val="2194"/>
        </w:trPr>
        <w:tc>
          <w:tcPr>
            <w:tcW w:w="563" w:type="dxa"/>
            <w:vAlign w:val="center"/>
          </w:tcPr>
          <w:p w14:paraId="2088769D" w14:textId="7F74BB2A"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31</w:t>
            </w:r>
          </w:p>
        </w:tc>
        <w:tc>
          <w:tcPr>
            <w:tcW w:w="3284" w:type="dxa"/>
            <w:vAlign w:val="center"/>
          </w:tcPr>
          <w:p w14:paraId="2E3B29BF" w14:textId="7A8C90ED"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Kế hoạch thực hiện Chương trình phòng, chống tai nạn, thương tích trẻ em trên địa bàn tỉnh Lâm Đồng giai đoạn 2026-2030</w:t>
            </w:r>
          </w:p>
        </w:tc>
        <w:tc>
          <w:tcPr>
            <w:tcW w:w="1289" w:type="dxa"/>
            <w:vAlign w:val="center"/>
          </w:tcPr>
          <w:p w14:paraId="2EBD4D85" w14:textId="7DA0C828"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UBND tỉnh</w:t>
            </w:r>
          </w:p>
        </w:tc>
        <w:tc>
          <w:tcPr>
            <w:tcW w:w="1580" w:type="dxa"/>
            <w:vAlign w:val="center"/>
          </w:tcPr>
          <w:p w14:paraId="2F53A595" w14:textId="1C2BB4AC"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Khó, nhiệm vụ mang tính chất giai đoạn</w:t>
            </w:r>
          </w:p>
        </w:tc>
        <w:tc>
          <w:tcPr>
            <w:tcW w:w="1672" w:type="dxa"/>
            <w:vAlign w:val="center"/>
          </w:tcPr>
          <w:p w14:paraId="37041CCC" w14:textId="53BEF3FD"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Tờ trình, báo cáo, dự thảo Kế hoạch trình UBND tỉnh</w:t>
            </w:r>
          </w:p>
        </w:tc>
        <w:tc>
          <w:tcPr>
            <w:tcW w:w="1183" w:type="dxa"/>
            <w:vAlign w:val="center"/>
          </w:tcPr>
          <w:p w14:paraId="33D18584" w14:textId="5FA31204"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3</w:t>
            </w:r>
          </w:p>
        </w:tc>
        <w:tc>
          <w:tcPr>
            <w:tcW w:w="1350" w:type="dxa"/>
            <w:vAlign w:val="center"/>
          </w:tcPr>
          <w:p w14:paraId="07FBF6C4" w14:textId="0DF70CE1"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Tháng 8</w:t>
            </w:r>
          </w:p>
        </w:tc>
        <w:tc>
          <w:tcPr>
            <w:tcW w:w="952" w:type="dxa"/>
            <w:vAlign w:val="center"/>
          </w:tcPr>
          <w:p w14:paraId="68368090" w14:textId="59B5DD04"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200</w:t>
            </w:r>
          </w:p>
        </w:tc>
        <w:tc>
          <w:tcPr>
            <w:tcW w:w="1033" w:type="dxa"/>
            <w:vAlign w:val="center"/>
          </w:tcPr>
          <w:p w14:paraId="0DEEF978" w14:textId="30ECD505"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2</w:t>
            </w:r>
          </w:p>
        </w:tc>
        <w:tc>
          <w:tcPr>
            <w:tcW w:w="1661" w:type="dxa"/>
            <w:vAlign w:val="center"/>
          </w:tcPr>
          <w:p w14:paraId="23E52C50" w14:textId="2500121D"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Đ/c Lê Văn Hồng</w:t>
            </w:r>
          </w:p>
        </w:tc>
        <w:tc>
          <w:tcPr>
            <w:tcW w:w="1033" w:type="dxa"/>
            <w:vAlign w:val="center"/>
          </w:tcPr>
          <w:p w14:paraId="29E1C9FD" w14:textId="77777777" w:rsidR="001C1736" w:rsidRPr="001C1736" w:rsidRDefault="001C1736" w:rsidP="001C1736">
            <w:pPr>
              <w:rPr>
                <w:rFonts w:ascii="Times New Roman" w:hAnsi="Times New Roman" w:cs="Times New Roman"/>
                <w:sz w:val="24"/>
                <w:szCs w:val="24"/>
              </w:rPr>
            </w:pPr>
          </w:p>
        </w:tc>
      </w:tr>
      <w:tr w:rsidR="001C1736" w:rsidRPr="001C1736" w14:paraId="4CDBD719" w14:textId="77777777" w:rsidTr="00677776">
        <w:trPr>
          <w:trHeight w:val="2194"/>
        </w:trPr>
        <w:tc>
          <w:tcPr>
            <w:tcW w:w="563" w:type="dxa"/>
            <w:vAlign w:val="center"/>
          </w:tcPr>
          <w:p w14:paraId="0B757642" w14:textId="0FB1C2B8"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32</w:t>
            </w:r>
          </w:p>
        </w:tc>
        <w:tc>
          <w:tcPr>
            <w:tcW w:w="3284" w:type="dxa"/>
            <w:vAlign w:val="center"/>
          </w:tcPr>
          <w:p w14:paraId="344689FC" w14:textId="3417E3FB"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Hướng dẫn thực hiện các chỉ tiêu, tiêu chí về nông thôn mới giai đoạn 2026-2030 trên địa bàn tỉnh Lâm Đồng thuộc lĩnh vực y tế</w:t>
            </w:r>
          </w:p>
        </w:tc>
        <w:tc>
          <w:tcPr>
            <w:tcW w:w="1289" w:type="dxa"/>
            <w:vAlign w:val="center"/>
          </w:tcPr>
          <w:p w14:paraId="11285161" w14:textId="1391D4B3"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Sở Y tế</w:t>
            </w:r>
          </w:p>
        </w:tc>
        <w:tc>
          <w:tcPr>
            <w:tcW w:w="1580" w:type="dxa"/>
            <w:vAlign w:val="center"/>
          </w:tcPr>
          <w:p w14:paraId="52C6BEFE" w14:textId="5C999990"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Mới, không quá khó và phức tạp</w:t>
            </w:r>
          </w:p>
        </w:tc>
        <w:tc>
          <w:tcPr>
            <w:tcW w:w="1672" w:type="dxa"/>
            <w:vAlign w:val="center"/>
          </w:tcPr>
          <w:p w14:paraId="2D99FE6D" w14:textId="0BA50E8B"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Công văn</w:t>
            </w:r>
          </w:p>
        </w:tc>
        <w:tc>
          <w:tcPr>
            <w:tcW w:w="1183" w:type="dxa"/>
            <w:vAlign w:val="center"/>
          </w:tcPr>
          <w:p w14:paraId="07C26182" w14:textId="562BAD2E"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01</w:t>
            </w:r>
          </w:p>
        </w:tc>
        <w:tc>
          <w:tcPr>
            <w:tcW w:w="1350" w:type="dxa"/>
            <w:vAlign w:val="center"/>
          </w:tcPr>
          <w:p w14:paraId="47237DC3" w14:textId="649FB0E0"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Tháng 8</w:t>
            </w:r>
          </w:p>
        </w:tc>
        <w:tc>
          <w:tcPr>
            <w:tcW w:w="952" w:type="dxa"/>
            <w:vAlign w:val="center"/>
          </w:tcPr>
          <w:p w14:paraId="379C6AE5" w14:textId="5D51622E"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120</w:t>
            </w:r>
          </w:p>
        </w:tc>
        <w:tc>
          <w:tcPr>
            <w:tcW w:w="1033" w:type="dxa"/>
            <w:vAlign w:val="center"/>
          </w:tcPr>
          <w:p w14:paraId="06BDB0DB" w14:textId="163072A1"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1,2</w:t>
            </w:r>
          </w:p>
        </w:tc>
        <w:tc>
          <w:tcPr>
            <w:tcW w:w="1661" w:type="dxa"/>
            <w:vAlign w:val="center"/>
          </w:tcPr>
          <w:p w14:paraId="363676FC" w14:textId="69DCD0DF"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Đ/c Huỳnh Thanh Huynh</w:t>
            </w:r>
          </w:p>
        </w:tc>
        <w:tc>
          <w:tcPr>
            <w:tcW w:w="1033" w:type="dxa"/>
            <w:vAlign w:val="center"/>
          </w:tcPr>
          <w:p w14:paraId="627F6894" w14:textId="77777777" w:rsidR="001C1736" w:rsidRPr="001C1736" w:rsidRDefault="001C1736" w:rsidP="001C1736">
            <w:pPr>
              <w:rPr>
                <w:rFonts w:ascii="Times New Roman" w:hAnsi="Times New Roman" w:cs="Times New Roman"/>
                <w:sz w:val="24"/>
                <w:szCs w:val="24"/>
              </w:rPr>
            </w:pPr>
          </w:p>
        </w:tc>
      </w:tr>
      <w:tr w:rsidR="001C1736" w:rsidRPr="001C1736" w14:paraId="0184B7BC" w14:textId="77777777" w:rsidTr="00677776">
        <w:trPr>
          <w:trHeight w:val="558"/>
        </w:trPr>
        <w:tc>
          <w:tcPr>
            <w:tcW w:w="563" w:type="dxa"/>
            <w:vAlign w:val="center"/>
          </w:tcPr>
          <w:p w14:paraId="28D7B20D" w14:textId="32C6DBDC"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33</w:t>
            </w:r>
          </w:p>
        </w:tc>
        <w:tc>
          <w:tcPr>
            <w:tcW w:w="3284" w:type="dxa"/>
            <w:vAlign w:val="center"/>
          </w:tcPr>
          <w:p w14:paraId="75D659A3" w14:textId="1E4124EB"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Tổ chức thành lập Đoàn kiểm tra công tác phòng, chống SXHD và tay chân miệng tại các địa bàn trọng điểm</w:t>
            </w:r>
          </w:p>
        </w:tc>
        <w:tc>
          <w:tcPr>
            <w:tcW w:w="1289" w:type="dxa"/>
            <w:vAlign w:val="center"/>
          </w:tcPr>
          <w:p w14:paraId="3B39B5E8" w14:textId="44321939"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UBND tỉnh</w:t>
            </w:r>
          </w:p>
        </w:tc>
        <w:tc>
          <w:tcPr>
            <w:tcW w:w="1580" w:type="dxa"/>
            <w:vAlign w:val="center"/>
          </w:tcPr>
          <w:p w14:paraId="30044A24" w14:textId="50FE6EFB"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Phức tạp, kiểm tra thực tế tại các điểm nóng.</w:t>
            </w:r>
          </w:p>
        </w:tc>
        <w:tc>
          <w:tcPr>
            <w:tcW w:w="1672" w:type="dxa"/>
            <w:vAlign w:val="center"/>
          </w:tcPr>
          <w:p w14:paraId="2F9D1E25" w14:textId="4BF473C4"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Đoàn kiểm tra hoạt động hiệu quả; kịp thời phát hiện, chấn chỉnh, xử lý các tồn tại, hạn chế. Báo cáo UBND tỉnh kết quả kiểm tra.</w:t>
            </w:r>
          </w:p>
        </w:tc>
        <w:tc>
          <w:tcPr>
            <w:tcW w:w="1183" w:type="dxa"/>
            <w:vAlign w:val="center"/>
          </w:tcPr>
          <w:p w14:paraId="399A4DD4" w14:textId="7C0A0535"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01 Đoàn kiểm tra</w:t>
            </w:r>
          </w:p>
        </w:tc>
        <w:tc>
          <w:tcPr>
            <w:tcW w:w="1350" w:type="dxa"/>
            <w:vAlign w:val="center"/>
          </w:tcPr>
          <w:p w14:paraId="6FA8966E" w14:textId="2776CEBF"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Hoàn thành trong tháng 8/2026</w:t>
            </w:r>
          </w:p>
        </w:tc>
        <w:tc>
          <w:tcPr>
            <w:tcW w:w="952" w:type="dxa"/>
            <w:vAlign w:val="center"/>
          </w:tcPr>
          <w:p w14:paraId="319FE0B0" w14:textId="13E63F0B"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200</w:t>
            </w:r>
          </w:p>
        </w:tc>
        <w:tc>
          <w:tcPr>
            <w:tcW w:w="1033" w:type="dxa"/>
            <w:vAlign w:val="center"/>
          </w:tcPr>
          <w:p w14:paraId="5D7B9AF9" w14:textId="030D51AE"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2</w:t>
            </w:r>
          </w:p>
        </w:tc>
        <w:tc>
          <w:tcPr>
            <w:tcW w:w="1661" w:type="dxa"/>
            <w:vAlign w:val="center"/>
          </w:tcPr>
          <w:p w14:paraId="69F536E5" w14:textId="3C231844" w:rsidR="001C1736" w:rsidRPr="001C1736" w:rsidRDefault="00F74B30"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Đ/c Lê Văn Hồng</w:t>
            </w:r>
          </w:p>
        </w:tc>
        <w:tc>
          <w:tcPr>
            <w:tcW w:w="1033" w:type="dxa"/>
            <w:vAlign w:val="center"/>
          </w:tcPr>
          <w:p w14:paraId="7F47D35E" w14:textId="63FC6BF0"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 xml:space="preserve">Nhiệm vụ trọng tâm; đảm bảo công tác chỉ đạo, kiểm tra, giám sát </w:t>
            </w:r>
            <w:r w:rsidRPr="001C1736">
              <w:rPr>
                <w:rFonts w:ascii="Times New Roman" w:eastAsia="Times New Roman" w:hAnsi="Times New Roman" w:cs="Times New Roman"/>
                <w:sz w:val="24"/>
                <w:szCs w:val="24"/>
              </w:rPr>
              <w:lastRenderedPageBreak/>
              <w:t>chặt chẽ.</w:t>
            </w:r>
          </w:p>
        </w:tc>
      </w:tr>
      <w:tr w:rsidR="001C1736" w:rsidRPr="001C1736" w14:paraId="0E210AAC" w14:textId="77777777" w:rsidTr="00677776">
        <w:trPr>
          <w:trHeight w:val="2194"/>
        </w:trPr>
        <w:tc>
          <w:tcPr>
            <w:tcW w:w="563" w:type="dxa"/>
            <w:vAlign w:val="center"/>
          </w:tcPr>
          <w:p w14:paraId="5B896111" w14:textId="20FD5FFC"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lastRenderedPageBreak/>
              <w:t>34</w:t>
            </w:r>
          </w:p>
        </w:tc>
        <w:tc>
          <w:tcPr>
            <w:tcW w:w="3284" w:type="dxa"/>
            <w:vAlign w:val="center"/>
          </w:tcPr>
          <w:p w14:paraId="405DA4BD" w14:textId="26BF3C01"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Chỉ đạo CDC Lâm Đồng tổ chức điều tra, xử lý triệt để các ổ dịch SXHD và tay chân miệng; giám sát véc-tơ tại các địa bàn trọng điểm</w:t>
            </w:r>
          </w:p>
        </w:tc>
        <w:tc>
          <w:tcPr>
            <w:tcW w:w="1289" w:type="dxa"/>
            <w:vAlign w:val="center"/>
          </w:tcPr>
          <w:p w14:paraId="6385CA9D" w14:textId="116DBDBF"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Sở Y tế</w:t>
            </w:r>
          </w:p>
        </w:tc>
        <w:tc>
          <w:tcPr>
            <w:tcW w:w="1580" w:type="dxa"/>
            <w:vAlign w:val="center"/>
          </w:tcPr>
          <w:p w14:paraId="1EBACEB7" w14:textId="3A14F186"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Khó, cấp bách; yêu cầu phản ứng nhanh, phối hợp nhiều lực lượng tại cơ sở.</w:t>
            </w:r>
          </w:p>
        </w:tc>
        <w:tc>
          <w:tcPr>
            <w:tcW w:w="1672" w:type="dxa"/>
            <w:vAlign w:val="center"/>
          </w:tcPr>
          <w:p w14:paraId="7F99089C" w14:textId="508270CE"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100% ổ dịch được phát hiện, điều tra, xử lý kịp thời; chỉ số véc-tơ được kiểm soát.</w:t>
            </w:r>
          </w:p>
        </w:tc>
        <w:tc>
          <w:tcPr>
            <w:tcW w:w="1183" w:type="dxa"/>
            <w:vAlign w:val="center"/>
          </w:tcPr>
          <w:p w14:paraId="2CEC497A" w14:textId="372E617C"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100% ổ dịch; báo cáo kết quả xử lý</w:t>
            </w:r>
          </w:p>
        </w:tc>
        <w:tc>
          <w:tcPr>
            <w:tcW w:w="1350" w:type="dxa"/>
            <w:vAlign w:val="center"/>
          </w:tcPr>
          <w:p w14:paraId="7FCB8A15" w14:textId="095E92F0"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Hằng ngày; báo cáo tuần, tháng</w:t>
            </w:r>
          </w:p>
        </w:tc>
        <w:tc>
          <w:tcPr>
            <w:tcW w:w="952" w:type="dxa"/>
            <w:vAlign w:val="center"/>
          </w:tcPr>
          <w:p w14:paraId="3E7D53BF" w14:textId="0C37C035"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150</w:t>
            </w:r>
          </w:p>
        </w:tc>
        <w:tc>
          <w:tcPr>
            <w:tcW w:w="1033" w:type="dxa"/>
            <w:vAlign w:val="center"/>
          </w:tcPr>
          <w:p w14:paraId="690293A3" w14:textId="51D55B83"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w:t>
            </w:r>
          </w:p>
        </w:tc>
        <w:tc>
          <w:tcPr>
            <w:tcW w:w="1661" w:type="dxa"/>
            <w:vAlign w:val="center"/>
          </w:tcPr>
          <w:p w14:paraId="22E6B879" w14:textId="66871D10" w:rsidR="001C1736" w:rsidRPr="001C1736" w:rsidRDefault="00F74B30"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Đ/c Lê Văn Hồng</w:t>
            </w:r>
          </w:p>
        </w:tc>
        <w:tc>
          <w:tcPr>
            <w:tcW w:w="1033" w:type="dxa"/>
            <w:vAlign w:val="center"/>
          </w:tcPr>
          <w:p w14:paraId="083FAEC9" w14:textId="746ED225"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Nhiệm vụ chỉ đạo xuyên suốt; ưu tiên địa bàn có ca nặng, tử vong.</w:t>
            </w:r>
          </w:p>
        </w:tc>
      </w:tr>
      <w:tr w:rsidR="001C1736" w:rsidRPr="001C1736" w14:paraId="1BC57F39" w14:textId="77777777" w:rsidTr="00677776">
        <w:trPr>
          <w:trHeight w:val="2194"/>
        </w:trPr>
        <w:tc>
          <w:tcPr>
            <w:tcW w:w="563" w:type="dxa"/>
            <w:vAlign w:val="center"/>
          </w:tcPr>
          <w:p w14:paraId="24A31E0F" w14:textId="02954DEA"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35</w:t>
            </w:r>
          </w:p>
        </w:tc>
        <w:tc>
          <w:tcPr>
            <w:tcW w:w="3284" w:type="dxa"/>
            <w:vAlign w:val="center"/>
          </w:tcPr>
          <w:p w14:paraId="20C4FA6C" w14:textId="18AB5999"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Chỉ đạo tổ chức chiến dịch tổng vệ sinh môi trường, diệt lăng quăng phòng, chống SXHD tại các địa bàn trọng điểm</w:t>
            </w:r>
          </w:p>
        </w:tc>
        <w:tc>
          <w:tcPr>
            <w:tcW w:w="1289" w:type="dxa"/>
            <w:vAlign w:val="center"/>
          </w:tcPr>
          <w:p w14:paraId="3FC7B3F6" w14:textId="0098F098"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Sở Y tế/UBND tỉnh</w:t>
            </w:r>
          </w:p>
        </w:tc>
        <w:tc>
          <w:tcPr>
            <w:tcW w:w="1580" w:type="dxa"/>
            <w:vAlign w:val="center"/>
          </w:tcPr>
          <w:p w14:paraId="6B4FBD14" w14:textId="06529891"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Phức tạp; huy động sự tham gia của chính quyền cơ sở, các ban, ngành, đoàn thể và cộng đồng.</w:t>
            </w:r>
          </w:p>
        </w:tc>
        <w:tc>
          <w:tcPr>
            <w:tcW w:w="1672" w:type="dxa"/>
            <w:vAlign w:val="center"/>
          </w:tcPr>
          <w:p w14:paraId="6D15AADD" w14:textId="29B39FA3"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Huy động lực lượng tham gia chiến dịch; giảm chỉ số véc-tơ; tỷ lệ hộ gia đình được kiểm tra.</w:t>
            </w:r>
          </w:p>
        </w:tc>
        <w:tc>
          <w:tcPr>
            <w:tcW w:w="1183" w:type="dxa"/>
            <w:vAlign w:val="center"/>
          </w:tcPr>
          <w:p w14:paraId="7348D133" w14:textId="6AFFEE96"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Chiến dịch cấp xã, phường</w:t>
            </w:r>
          </w:p>
        </w:tc>
        <w:tc>
          <w:tcPr>
            <w:tcW w:w="1350" w:type="dxa"/>
            <w:vAlign w:val="center"/>
          </w:tcPr>
          <w:p w14:paraId="4B8E878A" w14:textId="7770DE26"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Thực hiện hằng tuần trong quý</w:t>
            </w:r>
          </w:p>
        </w:tc>
        <w:tc>
          <w:tcPr>
            <w:tcW w:w="952" w:type="dxa"/>
            <w:vAlign w:val="center"/>
          </w:tcPr>
          <w:p w14:paraId="35F29645" w14:textId="40073E62"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150</w:t>
            </w:r>
          </w:p>
        </w:tc>
        <w:tc>
          <w:tcPr>
            <w:tcW w:w="1033" w:type="dxa"/>
            <w:vAlign w:val="center"/>
          </w:tcPr>
          <w:p w14:paraId="367BA670" w14:textId="70F102B3"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w:t>
            </w:r>
          </w:p>
        </w:tc>
        <w:tc>
          <w:tcPr>
            <w:tcW w:w="1661" w:type="dxa"/>
            <w:vAlign w:val="center"/>
          </w:tcPr>
          <w:p w14:paraId="40ACFA91" w14:textId="18E4252F" w:rsidR="001C1736" w:rsidRPr="001C1736" w:rsidRDefault="00F74B30"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Đ/c Lê Văn Hồng</w:t>
            </w:r>
          </w:p>
        </w:tc>
        <w:tc>
          <w:tcPr>
            <w:tcW w:w="1033" w:type="dxa"/>
            <w:vAlign w:val="center"/>
          </w:tcPr>
          <w:p w14:paraId="47156B63" w14:textId="7B0CC82E"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Nhiệm vụ trọng tâm xuyên suốt; tham mưu UBND tỉnh chỉ đạo quyết liệt.</w:t>
            </w:r>
          </w:p>
        </w:tc>
      </w:tr>
      <w:tr w:rsidR="001C1736" w:rsidRPr="001C1736" w14:paraId="27951927" w14:textId="77777777" w:rsidTr="00677776">
        <w:trPr>
          <w:trHeight w:val="2194"/>
        </w:trPr>
        <w:tc>
          <w:tcPr>
            <w:tcW w:w="563" w:type="dxa"/>
            <w:vAlign w:val="center"/>
          </w:tcPr>
          <w:p w14:paraId="02AE6169" w14:textId="0D9FB773"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36</w:t>
            </w:r>
          </w:p>
        </w:tc>
        <w:tc>
          <w:tcPr>
            <w:tcW w:w="3284" w:type="dxa"/>
            <w:vAlign w:val="center"/>
          </w:tcPr>
          <w:p w14:paraId="76DBB95B" w14:textId="0AB6B763"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Chỉ đạo tăng cường năng lực điều trị, cấp cứu, chuyển tuyến; tổ chức tập huấn về chẩn đoán, phân độ, theo dõi và xử trí ca nặng SXHD</w:t>
            </w:r>
          </w:p>
        </w:tc>
        <w:tc>
          <w:tcPr>
            <w:tcW w:w="1289" w:type="dxa"/>
            <w:vAlign w:val="center"/>
          </w:tcPr>
          <w:p w14:paraId="6662CB73" w14:textId="1EA60F28"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Sở Y tế</w:t>
            </w:r>
          </w:p>
        </w:tc>
        <w:tc>
          <w:tcPr>
            <w:tcW w:w="1580" w:type="dxa"/>
            <w:vAlign w:val="center"/>
          </w:tcPr>
          <w:p w14:paraId="7723E134" w14:textId="63A0423A"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Phức tạp; liên quan đến cả hệ thống điều trị (công lập và tư nhân).</w:t>
            </w:r>
          </w:p>
        </w:tc>
        <w:tc>
          <w:tcPr>
            <w:tcW w:w="1672" w:type="dxa"/>
            <w:vAlign w:val="center"/>
          </w:tcPr>
          <w:p w14:paraId="36836D58" w14:textId="16199CF7"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Nâng cao năng lực phát hiện sớm, xử trí ca bệnh, giảm tỷ lệ ca nặng và tử vong.</w:t>
            </w:r>
          </w:p>
        </w:tc>
        <w:tc>
          <w:tcPr>
            <w:tcW w:w="1183" w:type="dxa"/>
            <w:vAlign w:val="center"/>
          </w:tcPr>
          <w:p w14:paraId="6B06A0B5" w14:textId="6FA766CD"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01 lớp tập huấn cấp tỉnh + Tài liệu hướng dẫn</w:t>
            </w:r>
          </w:p>
        </w:tc>
        <w:tc>
          <w:tcPr>
            <w:tcW w:w="1350" w:type="dxa"/>
            <w:vAlign w:val="center"/>
          </w:tcPr>
          <w:p w14:paraId="7850347D" w14:textId="041FB3B9"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Trước ngày 15/8/2026</w:t>
            </w:r>
          </w:p>
        </w:tc>
        <w:tc>
          <w:tcPr>
            <w:tcW w:w="952" w:type="dxa"/>
            <w:vAlign w:val="center"/>
          </w:tcPr>
          <w:p w14:paraId="37FA9F9D" w14:textId="4F3E6D63"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150</w:t>
            </w:r>
          </w:p>
        </w:tc>
        <w:tc>
          <w:tcPr>
            <w:tcW w:w="1033" w:type="dxa"/>
            <w:vAlign w:val="center"/>
          </w:tcPr>
          <w:p w14:paraId="24CA1BC9" w14:textId="28F75D1C"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w:t>
            </w:r>
          </w:p>
        </w:tc>
        <w:tc>
          <w:tcPr>
            <w:tcW w:w="1661" w:type="dxa"/>
            <w:vAlign w:val="center"/>
          </w:tcPr>
          <w:p w14:paraId="7898A803" w14:textId="776C6971" w:rsidR="001C1736" w:rsidRPr="001C1736" w:rsidRDefault="00F74B30"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Đ/c Lê Văn Hồng</w:t>
            </w:r>
          </w:p>
        </w:tc>
        <w:tc>
          <w:tcPr>
            <w:tcW w:w="1033" w:type="dxa"/>
            <w:vAlign w:val="center"/>
          </w:tcPr>
          <w:p w14:paraId="13726B8F" w14:textId="24F8E4FD"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 xml:space="preserve">Tập trung vào các cơ sở tại địa bàn có ca nặng (Đức Linh, Bắc Bình, </w:t>
            </w:r>
            <w:r w:rsidRPr="001C1736">
              <w:rPr>
                <w:rFonts w:ascii="Times New Roman" w:eastAsia="Times New Roman" w:hAnsi="Times New Roman" w:cs="Times New Roman"/>
                <w:sz w:val="24"/>
                <w:szCs w:val="24"/>
              </w:rPr>
              <w:lastRenderedPageBreak/>
              <w:t>Đắk R'lấp...).</w:t>
            </w:r>
          </w:p>
        </w:tc>
      </w:tr>
      <w:tr w:rsidR="001C1736" w:rsidRPr="001C1736" w14:paraId="296DB1FA" w14:textId="77777777" w:rsidTr="00677776">
        <w:trPr>
          <w:trHeight w:val="2194"/>
        </w:trPr>
        <w:tc>
          <w:tcPr>
            <w:tcW w:w="563" w:type="dxa"/>
            <w:vAlign w:val="center"/>
          </w:tcPr>
          <w:p w14:paraId="1DF2BC98" w14:textId="4C51EB33"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lastRenderedPageBreak/>
              <w:t>37</w:t>
            </w:r>
          </w:p>
        </w:tc>
        <w:tc>
          <w:tcPr>
            <w:tcW w:w="3284" w:type="dxa"/>
            <w:vAlign w:val="center"/>
          </w:tcPr>
          <w:p w14:paraId="0439DB61" w14:textId="65859DE0"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Chỉ đạo giám sát chặt chẽ các cơ sở giáo dục mầm non, nhà trẻ trong công tác phòng, chống dịch tay chân miệng</w:t>
            </w:r>
          </w:p>
        </w:tc>
        <w:tc>
          <w:tcPr>
            <w:tcW w:w="1289" w:type="dxa"/>
            <w:vAlign w:val="center"/>
          </w:tcPr>
          <w:p w14:paraId="3AA1C8A5" w14:textId="52067783"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Sở Y tế</w:t>
            </w:r>
          </w:p>
        </w:tc>
        <w:tc>
          <w:tcPr>
            <w:tcW w:w="1580" w:type="dxa"/>
            <w:vAlign w:val="center"/>
          </w:tcPr>
          <w:p w14:paraId="6B9B2274" w14:textId="5D23ADF6"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Cấp bách; phối hợp với ngành Giáo dục; kiểm soát các lớp học, trường học là ưu tiên hàng đầu.</w:t>
            </w:r>
          </w:p>
        </w:tc>
        <w:tc>
          <w:tcPr>
            <w:tcW w:w="1672" w:type="dxa"/>
            <w:vAlign w:val="center"/>
          </w:tcPr>
          <w:p w14:paraId="3985A50A" w14:textId="3CD59A3F"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Các trường học được hướng dẫn, giám sát; phát hiện sớm ca bệnh, xử lý kịp thời, không để dịch bùng phát trong trường học.</w:t>
            </w:r>
          </w:p>
        </w:tc>
        <w:tc>
          <w:tcPr>
            <w:tcW w:w="1183" w:type="dxa"/>
            <w:vAlign w:val="center"/>
          </w:tcPr>
          <w:p w14:paraId="571955DC" w14:textId="698B4198"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Báo cáo kết quả giám sát các cơ sở giáo dục</w:t>
            </w:r>
          </w:p>
        </w:tc>
        <w:tc>
          <w:tcPr>
            <w:tcW w:w="1350" w:type="dxa"/>
            <w:vAlign w:val="center"/>
          </w:tcPr>
          <w:p w14:paraId="01FFC1FA" w14:textId="1E6054D7"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Báo cáo hằng tháng</w:t>
            </w:r>
          </w:p>
        </w:tc>
        <w:tc>
          <w:tcPr>
            <w:tcW w:w="952" w:type="dxa"/>
            <w:vAlign w:val="center"/>
          </w:tcPr>
          <w:p w14:paraId="4BC13A42" w14:textId="70A36FCE"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150</w:t>
            </w:r>
          </w:p>
        </w:tc>
        <w:tc>
          <w:tcPr>
            <w:tcW w:w="1033" w:type="dxa"/>
            <w:vAlign w:val="center"/>
          </w:tcPr>
          <w:p w14:paraId="4EE4D6C9" w14:textId="4905186A"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w:t>
            </w:r>
          </w:p>
        </w:tc>
        <w:tc>
          <w:tcPr>
            <w:tcW w:w="1661" w:type="dxa"/>
            <w:vAlign w:val="center"/>
          </w:tcPr>
          <w:p w14:paraId="3C10C193" w14:textId="075F3E0B" w:rsidR="001C1736" w:rsidRPr="001C1736" w:rsidRDefault="00F74B30"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Đ/c Lê Văn Hồng</w:t>
            </w:r>
          </w:p>
        </w:tc>
        <w:tc>
          <w:tcPr>
            <w:tcW w:w="1033" w:type="dxa"/>
            <w:vAlign w:val="center"/>
          </w:tcPr>
          <w:p w14:paraId="69DEF519" w14:textId="3641A1FD"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Nhiệm vụ cấp bách; ưu tiên các địa bàn có số mắc cao (Phan Thiết, Đà Lạt...).</w:t>
            </w:r>
          </w:p>
        </w:tc>
      </w:tr>
      <w:tr w:rsidR="001C1736" w:rsidRPr="001C1736" w14:paraId="782306B1" w14:textId="77777777" w:rsidTr="00677776">
        <w:trPr>
          <w:trHeight w:val="2194"/>
        </w:trPr>
        <w:tc>
          <w:tcPr>
            <w:tcW w:w="563" w:type="dxa"/>
            <w:vAlign w:val="center"/>
          </w:tcPr>
          <w:p w14:paraId="70517AE4" w14:textId="4314DA20"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38</w:t>
            </w:r>
          </w:p>
        </w:tc>
        <w:tc>
          <w:tcPr>
            <w:tcW w:w="3284" w:type="dxa"/>
            <w:vAlign w:val="center"/>
          </w:tcPr>
          <w:p w14:paraId="00E46A14" w14:textId="281A45A1"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Chỉ đạo tăng cường công tác phòng chống thiên tai, bão lụt trên địa bàn tỉnh</w:t>
            </w:r>
          </w:p>
        </w:tc>
        <w:tc>
          <w:tcPr>
            <w:tcW w:w="1289" w:type="dxa"/>
            <w:vAlign w:val="center"/>
          </w:tcPr>
          <w:p w14:paraId="55C62E72" w14:textId="12EE03FD"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Sở Y tế</w:t>
            </w:r>
          </w:p>
        </w:tc>
        <w:tc>
          <w:tcPr>
            <w:tcW w:w="1580" w:type="dxa"/>
            <w:vAlign w:val="center"/>
          </w:tcPr>
          <w:p w14:paraId="2EF0B990" w14:textId="501BB3DC"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Thường xuyên, theo nội dung chỉ đạo của tuyến trên</w:t>
            </w:r>
          </w:p>
        </w:tc>
        <w:tc>
          <w:tcPr>
            <w:tcW w:w="1672" w:type="dxa"/>
            <w:vAlign w:val="center"/>
          </w:tcPr>
          <w:p w14:paraId="640B88B3" w14:textId="51CFEC8B"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 xml:space="preserve">Công văn </w:t>
            </w:r>
          </w:p>
        </w:tc>
        <w:tc>
          <w:tcPr>
            <w:tcW w:w="1183" w:type="dxa"/>
            <w:vAlign w:val="center"/>
          </w:tcPr>
          <w:p w14:paraId="29882E7E" w14:textId="30B2605F"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Tùy theo diễn biến của thiên tai</w:t>
            </w:r>
          </w:p>
        </w:tc>
        <w:tc>
          <w:tcPr>
            <w:tcW w:w="1350" w:type="dxa"/>
            <w:vAlign w:val="center"/>
          </w:tcPr>
          <w:p w14:paraId="686C6E17" w14:textId="4627E81D"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Tháng 8</w:t>
            </w:r>
          </w:p>
        </w:tc>
        <w:tc>
          <w:tcPr>
            <w:tcW w:w="952" w:type="dxa"/>
            <w:vAlign w:val="center"/>
          </w:tcPr>
          <w:p w14:paraId="22C84BCA" w14:textId="7698CFA8" w:rsidR="001C1736" w:rsidRPr="00FE6F0D" w:rsidRDefault="00FE6F0D" w:rsidP="001C1736">
            <w:pPr>
              <w:jc w:val="center"/>
              <w:rPr>
                <w:rFonts w:ascii="Times New Roman" w:hAnsi="Times New Roman" w:cs="Times New Roman"/>
                <w:sz w:val="24"/>
                <w:szCs w:val="24"/>
                <w:lang w:val="en-US"/>
              </w:rPr>
            </w:pPr>
            <w:r>
              <w:rPr>
                <w:rFonts w:ascii="Times New Roman" w:hAnsi="Times New Roman" w:cs="Times New Roman"/>
                <w:sz w:val="24"/>
                <w:szCs w:val="24"/>
                <w:lang w:val="en-US"/>
              </w:rPr>
              <w:t>150</w:t>
            </w:r>
          </w:p>
        </w:tc>
        <w:tc>
          <w:tcPr>
            <w:tcW w:w="1033" w:type="dxa"/>
            <w:vAlign w:val="center"/>
          </w:tcPr>
          <w:p w14:paraId="79103947" w14:textId="040084F1"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w:t>
            </w:r>
          </w:p>
        </w:tc>
        <w:tc>
          <w:tcPr>
            <w:tcW w:w="1661" w:type="dxa"/>
            <w:vAlign w:val="center"/>
          </w:tcPr>
          <w:p w14:paraId="7E726222" w14:textId="0F5EB492"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Đ/c Lê Văn Hồng</w:t>
            </w:r>
          </w:p>
        </w:tc>
        <w:tc>
          <w:tcPr>
            <w:tcW w:w="1033" w:type="dxa"/>
            <w:vAlign w:val="center"/>
          </w:tcPr>
          <w:p w14:paraId="052BB09C" w14:textId="3EF5D4D5"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Tập trung vào các địa bàn có nguy cơ cao</w:t>
            </w:r>
          </w:p>
        </w:tc>
      </w:tr>
      <w:tr w:rsidR="001C1736" w:rsidRPr="001C1736" w14:paraId="237F563E" w14:textId="77777777" w:rsidTr="00677776">
        <w:trPr>
          <w:trHeight w:val="2194"/>
        </w:trPr>
        <w:tc>
          <w:tcPr>
            <w:tcW w:w="563" w:type="dxa"/>
            <w:vAlign w:val="center"/>
          </w:tcPr>
          <w:p w14:paraId="72C4B314" w14:textId="7F8310DF"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lastRenderedPageBreak/>
              <w:t>39</w:t>
            </w:r>
          </w:p>
        </w:tc>
        <w:tc>
          <w:tcPr>
            <w:tcW w:w="3284" w:type="dxa"/>
            <w:vAlign w:val="center"/>
          </w:tcPr>
          <w:p w14:paraId="7F16ECFD" w14:textId="388B761A"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Cấp thẻ và cấp lại thẻ cho viên chức làm kiểm dịch y tế</w:t>
            </w:r>
          </w:p>
        </w:tc>
        <w:tc>
          <w:tcPr>
            <w:tcW w:w="1289" w:type="dxa"/>
            <w:vAlign w:val="center"/>
          </w:tcPr>
          <w:p w14:paraId="2D8EA750" w14:textId="593E99B0"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Sở Y tế</w:t>
            </w:r>
          </w:p>
        </w:tc>
        <w:tc>
          <w:tcPr>
            <w:tcW w:w="1580" w:type="dxa"/>
            <w:vAlign w:val="center"/>
          </w:tcPr>
          <w:p w14:paraId="54B57636" w14:textId="519AD166"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Mới, không quá khó và phức tạp</w:t>
            </w:r>
          </w:p>
        </w:tc>
        <w:tc>
          <w:tcPr>
            <w:tcW w:w="1672" w:type="dxa"/>
            <w:vAlign w:val="center"/>
          </w:tcPr>
          <w:p w14:paraId="5084E0C4" w14:textId="3B601570"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Quyết định</w:t>
            </w:r>
          </w:p>
        </w:tc>
        <w:tc>
          <w:tcPr>
            <w:tcW w:w="1183" w:type="dxa"/>
            <w:vAlign w:val="center"/>
          </w:tcPr>
          <w:p w14:paraId="14AF8F4E" w14:textId="6DDBC6EA" w:rsidR="001C1736" w:rsidRPr="001C1736" w:rsidRDefault="001C1736" w:rsidP="001C1736">
            <w:pPr>
              <w:jc w:val="center"/>
              <w:rPr>
                <w:rFonts w:ascii="Times New Roman" w:hAnsi="Times New Roman" w:cs="Times New Roman"/>
                <w:sz w:val="24"/>
                <w:szCs w:val="24"/>
              </w:rPr>
            </w:pPr>
          </w:p>
        </w:tc>
        <w:tc>
          <w:tcPr>
            <w:tcW w:w="1350" w:type="dxa"/>
            <w:vAlign w:val="center"/>
          </w:tcPr>
          <w:p w14:paraId="2E195D7B" w14:textId="70234C4A"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Tháng 8</w:t>
            </w:r>
          </w:p>
        </w:tc>
        <w:tc>
          <w:tcPr>
            <w:tcW w:w="952" w:type="dxa"/>
            <w:vAlign w:val="center"/>
          </w:tcPr>
          <w:p w14:paraId="1E240FBA" w14:textId="1626C826" w:rsidR="001C1736" w:rsidRPr="001C1736" w:rsidRDefault="001C1736" w:rsidP="001C1736">
            <w:pPr>
              <w:jc w:val="center"/>
              <w:rPr>
                <w:rFonts w:ascii="Times New Roman" w:hAnsi="Times New Roman" w:cs="Times New Roman"/>
                <w:sz w:val="24"/>
                <w:szCs w:val="24"/>
              </w:rPr>
            </w:pPr>
          </w:p>
        </w:tc>
        <w:tc>
          <w:tcPr>
            <w:tcW w:w="1033" w:type="dxa"/>
            <w:vAlign w:val="center"/>
          </w:tcPr>
          <w:p w14:paraId="687C1674" w14:textId="2B1D17CC" w:rsidR="001C1736" w:rsidRPr="001C1736" w:rsidRDefault="001C1736" w:rsidP="001C1736">
            <w:pPr>
              <w:jc w:val="center"/>
              <w:rPr>
                <w:rFonts w:ascii="Times New Roman" w:hAnsi="Times New Roman" w:cs="Times New Roman"/>
                <w:sz w:val="24"/>
                <w:szCs w:val="24"/>
              </w:rPr>
            </w:pPr>
          </w:p>
        </w:tc>
        <w:tc>
          <w:tcPr>
            <w:tcW w:w="1661" w:type="dxa"/>
            <w:vAlign w:val="center"/>
          </w:tcPr>
          <w:p w14:paraId="7B764FB5" w14:textId="64CCD693"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Đ/c Lê Văn Hồng</w:t>
            </w:r>
          </w:p>
        </w:tc>
        <w:tc>
          <w:tcPr>
            <w:tcW w:w="1033" w:type="dxa"/>
            <w:vAlign w:val="center"/>
          </w:tcPr>
          <w:p w14:paraId="04DCBE5B" w14:textId="5546A227"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Theo đề nghị của CDC</w:t>
            </w:r>
          </w:p>
        </w:tc>
      </w:tr>
      <w:tr w:rsidR="001C1736" w:rsidRPr="001C1736" w14:paraId="1E5D281D" w14:textId="77777777" w:rsidTr="00677776">
        <w:trPr>
          <w:trHeight w:val="2194"/>
        </w:trPr>
        <w:tc>
          <w:tcPr>
            <w:tcW w:w="563" w:type="dxa"/>
            <w:vAlign w:val="center"/>
          </w:tcPr>
          <w:p w14:paraId="671C504D" w14:textId="17322FC8"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40</w:t>
            </w:r>
          </w:p>
        </w:tc>
        <w:tc>
          <w:tcPr>
            <w:tcW w:w="3284" w:type="dxa"/>
            <w:vAlign w:val="center"/>
          </w:tcPr>
          <w:p w14:paraId="44419AA0" w14:textId="139A6549"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 xml:space="preserve">Kế hoạch triển khai chiến dịch 90 ngày làm sạch, làm giàu, chuẩn hóa dữ liệu các cơ sở dữ liệu của Cục Bà mẹ và Trẻ em </w:t>
            </w:r>
          </w:p>
        </w:tc>
        <w:tc>
          <w:tcPr>
            <w:tcW w:w="1289" w:type="dxa"/>
            <w:vAlign w:val="center"/>
          </w:tcPr>
          <w:p w14:paraId="23D5C13F" w14:textId="252C4A6F"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 xml:space="preserve">Sở Y tế </w:t>
            </w:r>
          </w:p>
        </w:tc>
        <w:tc>
          <w:tcPr>
            <w:tcW w:w="1580" w:type="dxa"/>
            <w:vAlign w:val="center"/>
          </w:tcPr>
          <w:p w14:paraId="5A634E8C" w14:textId="2F303E8B"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Mới, cấp bách</w:t>
            </w:r>
          </w:p>
        </w:tc>
        <w:tc>
          <w:tcPr>
            <w:tcW w:w="1672" w:type="dxa"/>
            <w:vAlign w:val="center"/>
          </w:tcPr>
          <w:p w14:paraId="2EC947B2" w14:textId="68DC3981"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Kế hoạch</w:t>
            </w:r>
          </w:p>
        </w:tc>
        <w:tc>
          <w:tcPr>
            <w:tcW w:w="1183" w:type="dxa"/>
            <w:vAlign w:val="center"/>
          </w:tcPr>
          <w:p w14:paraId="7AD054A6" w14:textId="77777777" w:rsidR="001C1736" w:rsidRPr="001C1736" w:rsidRDefault="001C1736" w:rsidP="001C1736">
            <w:pPr>
              <w:jc w:val="center"/>
              <w:rPr>
                <w:rFonts w:ascii="Times New Roman" w:hAnsi="Times New Roman" w:cs="Times New Roman"/>
                <w:sz w:val="24"/>
                <w:szCs w:val="24"/>
              </w:rPr>
            </w:pPr>
          </w:p>
        </w:tc>
        <w:tc>
          <w:tcPr>
            <w:tcW w:w="1350" w:type="dxa"/>
            <w:vAlign w:val="center"/>
          </w:tcPr>
          <w:p w14:paraId="254C4E1B" w14:textId="6396EFFD"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Hoàn thành trước 30/9</w:t>
            </w:r>
          </w:p>
        </w:tc>
        <w:tc>
          <w:tcPr>
            <w:tcW w:w="952" w:type="dxa"/>
            <w:vAlign w:val="center"/>
          </w:tcPr>
          <w:p w14:paraId="7B5D2790" w14:textId="3081ACDB"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150</w:t>
            </w:r>
          </w:p>
        </w:tc>
        <w:tc>
          <w:tcPr>
            <w:tcW w:w="1033" w:type="dxa"/>
            <w:vAlign w:val="center"/>
          </w:tcPr>
          <w:p w14:paraId="3FC3C3A3" w14:textId="79D10F44"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w:t>
            </w:r>
          </w:p>
        </w:tc>
        <w:tc>
          <w:tcPr>
            <w:tcW w:w="1661" w:type="dxa"/>
            <w:vAlign w:val="center"/>
          </w:tcPr>
          <w:p w14:paraId="543515A9" w14:textId="29A6D6F6"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Đ/c. Huỳnh Thanh huynh</w:t>
            </w:r>
          </w:p>
        </w:tc>
        <w:tc>
          <w:tcPr>
            <w:tcW w:w="1033" w:type="dxa"/>
            <w:vAlign w:val="center"/>
          </w:tcPr>
          <w:p w14:paraId="138CDF3F" w14:textId="77777777" w:rsidR="001C1736" w:rsidRPr="001C1736" w:rsidRDefault="001C1736" w:rsidP="001C1736">
            <w:pPr>
              <w:rPr>
                <w:rFonts w:ascii="Times New Roman" w:hAnsi="Times New Roman" w:cs="Times New Roman"/>
                <w:sz w:val="24"/>
                <w:szCs w:val="24"/>
              </w:rPr>
            </w:pPr>
          </w:p>
        </w:tc>
      </w:tr>
      <w:tr w:rsidR="001C1736" w:rsidRPr="001C1736" w14:paraId="0F54E06E" w14:textId="77777777" w:rsidTr="00677776">
        <w:trPr>
          <w:trHeight w:val="2194"/>
        </w:trPr>
        <w:tc>
          <w:tcPr>
            <w:tcW w:w="563" w:type="dxa"/>
            <w:vAlign w:val="center"/>
          </w:tcPr>
          <w:p w14:paraId="76D8AB29" w14:textId="119C1CE8"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41</w:t>
            </w:r>
          </w:p>
        </w:tc>
        <w:tc>
          <w:tcPr>
            <w:tcW w:w="3284" w:type="dxa"/>
            <w:vAlign w:val="center"/>
          </w:tcPr>
          <w:p w14:paraId="391FCF4D" w14:textId="77777777" w:rsidR="001C1736" w:rsidRPr="001C1736" w:rsidRDefault="001C1736" w:rsidP="001C1736">
            <w:pPr>
              <w:spacing w:line="264" w:lineRule="auto"/>
              <w:jc w:val="center"/>
              <w:rPr>
                <w:rFonts w:ascii="Times New Roman" w:eastAsia="Times New Roman" w:hAnsi="Times New Roman" w:cs="Times New Roman"/>
                <w:sz w:val="24"/>
                <w:szCs w:val="24"/>
              </w:rPr>
            </w:pPr>
            <w:r w:rsidRPr="001C1736">
              <w:rPr>
                <w:rFonts w:ascii="Times New Roman" w:eastAsia="Times New Roman" w:hAnsi="Times New Roman" w:cs="Times New Roman"/>
                <w:sz w:val="24"/>
                <w:szCs w:val="24"/>
              </w:rPr>
              <w:t>Kế hoạch Triển khai Đề án “Chăm sóc sức khỏe sinh sản, sức khỏe tình dục vị thành niên, thanh niên trên địa bàn tỉnh Lâm Đồng giai đoạn 2026 – 2030”</w:t>
            </w:r>
          </w:p>
          <w:p w14:paraId="712B40CC" w14:textId="77777777" w:rsidR="001C1736" w:rsidRPr="001C1736" w:rsidRDefault="001C1736" w:rsidP="001C1736">
            <w:pPr>
              <w:rPr>
                <w:rFonts w:ascii="Times New Roman" w:hAnsi="Times New Roman" w:cs="Times New Roman"/>
                <w:sz w:val="24"/>
                <w:szCs w:val="24"/>
              </w:rPr>
            </w:pPr>
          </w:p>
        </w:tc>
        <w:tc>
          <w:tcPr>
            <w:tcW w:w="1289" w:type="dxa"/>
            <w:vAlign w:val="center"/>
          </w:tcPr>
          <w:p w14:paraId="2361CA85" w14:textId="14609E28"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UBND tỉnh</w:t>
            </w:r>
          </w:p>
        </w:tc>
        <w:tc>
          <w:tcPr>
            <w:tcW w:w="1580" w:type="dxa"/>
            <w:vAlign w:val="center"/>
          </w:tcPr>
          <w:p w14:paraId="79A32642" w14:textId="59A02E8F"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Nhiệm vụ chuyên môn, huy động sự phối hợp của các cơ sở y tế, mang tính chất giai đoạn trên địa bàn tỉnh</w:t>
            </w:r>
          </w:p>
        </w:tc>
        <w:tc>
          <w:tcPr>
            <w:tcW w:w="1672" w:type="dxa"/>
            <w:vAlign w:val="center"/>
          </w:tcPr>
          <w:p w14:paraId="02FF98EF" w14:textId="71270F78"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Kế hoạch</w:t>
            </w:r>
          </w:p>
        </w:tc>
        <w:tc>
          <w:tcPr>
            <w:tcW w:w="1183" w:type="dxa"/>
            <w:vAlign w:val="center"/>
          </w:tcPr>
          <w:p w14:paraId="229AAC1E" w14:textId="0289618A"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01</w:t>
            </w:r>
          </w:p>
        </w:tc>
        <w:tc>
          <w:tcPr>
            <w:tcW w:w="1350" w:type="dxa"/>
            <w:vAlign w:val="center"/>
          </w:tcPr>
          <w:p w14:paraId="22C9C395" w14:textId="6B6F90D2"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tháng 8</w:t>
            </w:r>
          </w:p>
        </w:tc>
        <w:tc>
          <w:tcPr>
            <w:tcW w:w="952" w:type="dxa"/>
            <w:vAlign w:val="center"/>
          </w:tcPr>
          <w:p w14:paraId="3160FCF4" w14:textId="3213B025"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150</w:t>
            </w:r>
          </w:p>
        </w:tc>
        <w:tc>
          <w:tcPr>
            <w:tcW w:w="1033" w:type="dxa"/>
            <w:vAlign w:val="center"/>
          </w:tcPr>
          <w:p w14:paraId="70D4DD9A" w14:textId="38593C8E"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w:t>
            </w:r>
          </w:p>
        </w:tc>
        <w:tc>
          <w:tcPr>
            <w:tcW w:w="1661" w:type="dxa"/>
            <w:vAlign w:val="center"/>
          </w:tcPr>
          <w:p w14:paraId="3146494B" w14:textId="634DC666"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Đ/c Lê Văn Hồng</w:t>
            </w:r>
          </w:p>
        </w:tc>
        <w:tc>
          <w:tcPr>
            <w:tcW w:w="1033" w:type="dxa"/>
            <w:vAlign w:val="center"/>
          </w:tcPr>
          <w:p w14:paraId="70768EE5" w14:textId="77777777" w:rsidR="001C1736" w:rsidRPr="001C1736" w:rsidRDefault="001C1736" w:rsidP="001C1736">
            <w:pPr>
              <w:rPr>
                <w:rFonts w:ascii="Times New Roman" w:hAnsi="Times New Roman" w:cs="Times New Roman"/>
                <w:sz w:val="24"/>
                <w:szCs w:val="24"/>
              </w:rPr>
            </w:pPr>
          </w:p>
        </w:tc>
      </w:tr>
      <w:tr w:rsidR="001C1736" w:rsidRPr="001C1736" w14:paraId="0DFB7631" w14:textId="77777777" w:rsidTr="00677776">
        <w:trPr>
          <w:trHeight w:val="2194"/>
        </w:trPr>
        <w:tc>
          <w:tcPr>
            <w:tcW w:w="563" w:type="dxa"/>
            <w:vAlign w:val="center"/>
          </w:tcPr>
          <w:p w14:paraId="46328B8A" w14:textId="432FD2B5"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42</w:t>
            </w:r>
          </w:p>
        </w:tc>
        <w:tc>
          <w:tcPr>
            <w:tcW w:w="3284" w:type="dxa"/>
            <w:vAlign w:val="center"/>
          </w:tcPr>
          <w:p w14:paraId="1C201416" w14:textId="3E32D02B"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Xây dựng quy chuẩn kỹ thuật quốc gia về chất lượng nước sạch phục vụ nước sinh hoạt trên địa bàn tỉnh Lâm Đồng</w:t>
            </w:r>
          </w:p>
        </w:tc>
        <w:tc>
          <w:tcPr>
            <w:tcW w:w="1289" w:type="dxa"/>
            <w:vAlign w:val="center"/>
          </w:tcPr>
          <w:p w14:paraId="15AF5980" w14:textId="3E68E92C"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UBND tỉnh</w:t>
            </w:r>
          </w:p>
        </w:tc>
        <w:tc>
          <w:tcPr>
            <w:tcW w:w="1580" w:type="dxa"/>
            <w:vAlign w:val="center"/>
          </w:tcPr>
          <w:p w14:paraId="03093E3F" w14:textId="59C617DF"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Khó, đòi hỏi có chuyên môn sâu, có kinh nghiệm trong công tác soạn thảo văn bản quy phạm pháp luật</w:t>
            </w:r>
          </w:p>
        </w:tc>
        <w:tc>
          <w:tcPr>
            <w:tcW w:w="1672" w:type="dxa"/>
            <w:vAlign w:val="center"/>
          </w:tcPr>
          <w:p w14:paraId="14A5B9F3" w14:textId="1F8EAC84"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Báo cáo/Công văn/Giấy mời/Tờ trình/Kế hoạch</w:t>
            </w:r>
          </w:p>
        </w:tc>
        <w:tc>
          <w:tcPr>
            <w:tcW w:w="1183" w:type="dxa"/>
            <w:vAlign w:val="center"/>
          </w:tcPr>
          <w:p w14:paraId="34DB6890" w14:textId="3F7D0A03"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10</w:t>
            </w:r>
          </w:p>
        </w:tc>
        <w:tc>
          <w:tcPr>
            <w:tcW w:w="1350" w:type="dxa"/>
            <w:vAlign w:val="center"/>
          </w:tcPr>
          <w:p w14:paraId="60471927" w14:textId="3AF5E890"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hoàn thành trước tháng 2/2027</w:t>
            </w:r>
          </w:p>
        </w:tc>
        <w:tc>
          <w:tcPr>
            <w:tcW w:w="952" w:type="dxa"/>
            <w:vAlign w:val="center"/>
          </w:tcPr>
          <w:p w14:paraId="229CD9E4" w14:textId="06E79D21"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150</w:t>
            </w:r>
          </w:p>
        </w:tc>
        <w:tc>
          <w:tcPr>
            <w:tcW w:w="1033" w:type="dxa"/>
            <w:vAlign w:val="center"/>
          </w:tcPr>
          <w:p w14:paraId="765FC8CE" w14:textId="7E83B308"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1,5</w:t>
            </w:r>
          </w:p>
        </w:tc>
        <w:tc>
          <w:tcPr>
            <w:tcW w:w="1661" w:type="dxa"/>
            <w:vAlign w:val="center"/>
          </w:tcPr>
          <w:p w14:paraId="53A783E4" w14:textId="72792644"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Đ/c Lê Văn Hồng</w:t>
            </w:r>
          </w:p>
        </w:tc>
        <w:tc>
          <w:tcPr>
            <w:tcW w:w="1033" w:type="dxa"/>
            <w:vAlign w:val="center"/>
          </w:tcPr>
          <w:p w14:paraId="5C7BA1CF" w14:textId="77777777" w:rsidR="001C1736" w:rsidRPr="001C1736" w:rsidRDefault="001C1736" w:rsidP="001C1736">
            <w:pPr>
              <w:rPr>
                <w:rFonts w:ascii="Times New Roman" w:hAnsi="Times New Roman" w:cs="Times New Roman"/>
                <w:sz w:val="24"/>
                <w:szCs w:val="24"/>
              </w:rPr>
            </w:pPr>
          </w:p>
        </w:tc>
      </w:tr>
      <w:tr w:rsidR="001C1736" w:rsidRPr="001C1736" w14:paraId="59DF7CF0" w14:textId="77777777" w:rsidTr="00677776">
        <w:trPr>
          <w:trHeight w:val="2194"/>
        </w:trPr>
        <w:tc>
          <w:tcPr>
            <w:tcW w:w="563" w:type="dxa"/>
            <w:vAlign w:val="center"/>
          </w:tcPr>
          <w:p w14:paraId="02F1F02D" w14:textId="4EE7EEBB"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lastRenderedPageBreak/>
              <w:t>43</w:t>
            </w:r>
          </w:p>
        </w:tc>
        <w:tc>
          <w:tcPr>
            <w:tcW w:w="3284" w:type="dxa"/>
            <w:vAlign w:val="center"/>
          </w:tcPr>
          <w:p w14:paraId="16978E92" w14:textId="5853982A" w:rsidR="001C1736" w:rsidRPr="001C1736" w:rsidRDefault="001C1736" w:rsidP="001C1736">
            <w:pPr>
              <w:rPr>
                <w:rFonts w:ascii="Times New Roman" w:hAnsi="Times New Roman" w:cs="Times New Roman"/>
                <w:sz w:val="24"/>
                <w:szCs w:val="24"/>
              </w:rPr>
            </w:pPr>
            <w:r w:rsidRPr="001C1736">
              <w:rPr>
                <w:rFonts w:ascii="Times New Roman" w:eastAsia="Times New Roman" w:hAnsi="Times New Roman" w:cs="Times New Roman"/>
                <w:sz w:val="24"/>
                <w:szCs w:val="24"/>
              </w:rPr>
              <w:t>Tham mưu UBND ban hành kế hoạch Triển khai thực hiện Thông báo số 68-TB/VPTW ngày 26/5/2026 của Văn phòng Trung ương Đảng và Quyết định số 1250/QĐ-TTg ngày 09/7/2026 của Thủ tướng Chính phủ về phát triển ngành Y học cổ truyền Việt Nam trên địa bàn tỉnh Lâm Đồng</w:t>
            </w:r>
          </w:p>
        </w:tc>
        <w:tc>
          <w:tcPr>
            <w:tcW w:w="1289" w:type="dxa"/>
            <w:vAlign w:val="center"/>
          </w:tcPr>
          <w:p w14:paraId="4F452E90" w14:textId="1A015A41"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UBND tỉnh</w:t>
            </w:r>
          </w:p>
        </w:tc>
        <w:tc>
          <w:tcPr>
            <w:tcW w:w="1580" w:type="dxa"/>
            <w:vAlign w:val="center"/>
          </w:tcPr>
          <w:p w14:paraId="2C182BA5" w14:textId="40F01EAB"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Mới; huy động sự tham gia của các sở, các ban, ngành, đoàn thể (Y tế, Giáo dục, Nông nghiệp và Môi trường, Văn hóa-Thể thao và Du lịch, Tài chính, UBND các xã/phường ...)</w:t>
            </w:r>
          </w:p>
        </w:tc>
        <w:tc>
          <w:tcPr>
            <w:tcW w:w="1672" w:type="dxa"/>
            <w:vAlign w:val="center"/>
          </w:tcPr>
          <w:p w14:paraId="364F30E8" w14:textId="56D562A8"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Kế hoạch</w:t>
            </w:r>
          </w:p>
        </w:tc>
        <w:tc>
          <w:tcPr>
            <w:tcW w:w="1183" w:type="dxa"/>
            <w:vAlign w:val="center"/>
          </w:tcPr>
          <w:p w14:paraId="17141790" w14:textId="5336AD62"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 xml:space="preserve">01 </w:t>
            </w:r>
          </w:p>
        </w:tc>
        <w:tc>
          <w:tcPr>
            <w:tcW w:w="1350" w:type="dxa"/>
            <w:vAlign w:val="center"/>
          </w:tcPr>
          <w:p w14:paraId="78D8BCA3" w14:textId="73A66715"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Tháng 8</w:t>
            </w:r>
          </w:p>
        </w:tc>
        <w:tc>
          <w:tcPr>
            <w:tcW w:w="952" w:type="dxa"/>
            <w:vAlign w:val="center"/>
          </w:tcPr>
          <w:p w14:paraId="2DC9A470" w14:textId="51CD92B4"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highlight w:val="white"/>
              </w:rPr>
              <w:t>200</w:t>
            </w:r>
          </w:p>
        </w:tc>
        <w:tc>
          <w:tcPr>
            <w:tcW w:w="1033" w:type="dxa"/>
            <w:vAlign w:val="center"/>
          </w:tcPr>
          <w:p w14:paraId="2BB633D5" w14:textId="2E4300E9"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highlight w:val="white"/>
              </w:rPr>
              <w:t>2</w:t>
            </w:r>
          </w:p>
        </w:tc>
        <w:tc>
          <w:tcPr>
            <w:tcW w:w="1661" w:type="dxa"/>
            <w:vAlign w:val="center"/>
          </w:tcPr>
          <w:p w14:paraId="07EF2F60" w14:textId="40A52AA8"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highlight w:val="white"/>
              </w:rPr>
              <w:t xml:space="preserve">Đ/c Trịnh Văn Quyết </w:t>
            </w:r>
          </w:p>
        </w:tc>
        <w:tc>
          <w:tcPr>
            <w:tcW w:w="1033" w:type="dxa"/>
            <w:vAlign w:val="center"/>
          </w:tcPr>
          <w:p w14:paraId="7DF923CD" w14:textId="77777777" w:rsidR="001C1736" w:rsidRPr="001C1736" w:rsidRDefault="001C1736" w:rsidP="001C1736">
            <w:pPr>
              <w:rPr>
                <w:rFonts w:ascii="Times New Roman" w:hAnsi="Times New Roman" w:cs="Times New Roman"/>
                <w:sz w:val="24"/>
                <w:szCs w:val="24"/>
              </w:rPr>
            </w:pPr>
          </w:p>
        </w:tc>
      </w:tr>
      <w:tr w:rsidR="001C1736" w:rsidRPr="001C1736" w14:paraId="58120951" w14:textId="77777777" w:rsidTr="00677776">
        <w:trPr>
          <w:trHeight w:val="2194"/>
        </w:trPr>
        <w:tc>
          <w:tcPr>
            <w:tcW w:w="563" w:type="dxa"/>
            <w:vAlign w:val="center"/>
          </w:tcPr>
          <w:p w14:paraId="6DC8DAA0" w14:textId="37FB1413"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44</w:t>
            </w:r>
          </w:p>
        </w:tc>
        <w:tc>
          <w:tcPr>
            <w:tcW w:w="3284" w:type="dxa"/>
            <w:vAlign w:val="center"/>
          </w:tcPr>
          <w:p w14:paraId="4D782B5A" w14:textId="7E5404C5" w:rsidR="001C1736" w:rsidRPr="001C1736" w:rsidRDefault="001C1736" w:rsidP="001C1736">
            <w:pPr>
              <w:rPr>
                <w:rFonts w:ascii="Times New Roman" w:hAnsi="Times New Roman" w:cs="Times New Roman"/>
                <w:sz w:val="24"/>
                <w:szCs w:val="24"/>
              </w:rPr>
            </w:pPr>
            <w:r w:rsidRPr="001C1736">
              <w:rPr>
                <w:rFonts w:ascii="Times New Roman" w:hAnsi="Times New Roman" w:cs="Times New Roman"/>
                <w:sz w:val="24"/>
                <w:szCs w:val="24"/>
              </w:rPr>
              <w:t>Tham mưu rà soát nhu cầu nhân lực, chỉ tiêu biên chế và số lượng người làm việc tại các cơ quan, đơn vị trực thuộc Sở</w:t>
            </w:r>
          </w:p>
        </w:tc>
        <w:tc>
          <w:tcPr>
            <w:tcW w:w="1289" w:type="dxa"/>
            <w:vAlign w:val="center"/>
          </w:tcPr>
          <w:p w14:paraId="16240605" w14:textId="651EEAC1"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Sở Y tế</w:t>
            </w:r>
          </w:p>
        </w:tc>
        <w:tc>
          <w:tcPr>
            <w:tcW w:w="1580" w:type="dxa"/>
            <w:vAlign w:val="center"/>
          </w:tcPr>
          <w:p w14:paraId="7F07BDFC" w14:textId="7D795E8C"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Khó, phạm vi toàn ngành; cần tổng hợp và đối chiếu số liệu của nhiều đơn vị</w:t>
            </w:r>
          </w:p>
        </w:tc>
        <w:tc>
          <w:tcPr>
            <w:tcW w:w="1672" w:type="dxa"/>
            <w:vAlign w:val="center"/>
          </w:tcPr>
          <w:p w14:paraId="67107A62" w14:textId="342D1BAB"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Báo cáo rà soát, đề xuất phương án phân bổ, điều chỉnh nhân lực</w:t>
            </w:r>
          </w:p>
        </w:tc>
        <w:tc>
          <w:tcPr>
            <w:tcW w:w="1183" w:type="dxa"/>
            <w:vAlign w:val="center"/>
          </w:tcPr>
          <w:p w14:paraId="7E33FBF5" w14:textId="418B3DDF"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01</w:t>
            </w:r>
          </w:p>
        </w:tc>
        <w:tc>
          <w:tcPr>
            <w:tcW w:w="1350" w:type="dxa"/>
            <w:vAlign w:val="center"/>
          </w:tcPr>
          <w:p w14:paraId="2B55D799" w14:textId="15D16A2F"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Trước 30/9/2026</w:t>
            </w:r>
          </w:p>
        </w:tc>
        <w:tc>
          <w:tcPr>
            <w:tcW w:w="952" w:type="dxa"/>
            <w:vAlign w:val="center"/>
          </w:tcPr>
          <w:p w14:paraId="173CCA26" w14:textId="53A55246"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200</w:t>
            </w:r>
          </w:p>
        </w:tc>
        <w:tc>
          <w:tcPr>
            <w:tcW w:w="1033" w:type="dxa"/>
            <w:vAlign w:val="center"/>
          </w:tcPr>
          <w:p w14:paraId="1223C4D0" w14:textId="08523AAC"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2</w:t>
            </w:r>
          </w:p>
        </w:tc>
        <w:tc>
          <w:tcPr>
            <w:tcW w:w="1661" w:type="dxa"/>
            <w:vAlign w:val="center"/>
          </w:tcPr>
          <w:p w14:paraId="01420B1A" w14:textId="463584FC"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Đ/c Huỳnh Thị Phương Duyên</w:t>
            </w:r>
          </w:p>
        </w:tc>
        <w:tc>
          <w:tcPr>
            <w:tcW w:w="1033" w:type="dxa"/>
            <w:vAlign w:val="center"/>
          </w:tcPr>
          <w:p w14:paraId="5DB08603" w14:textId="37FCB04C" w:rsidR="001C1736" w:rsidRPr="001C1736" w:rsidRDefault="001C1736" w:rsidP="001C1736">
            <w:pPr>
              <w:rPr>
                <w:rFonts w:ascii="Times New Roman" w:hAnsi="Times New Roman" w:cs="Times New Roman"/>
                <w:sz w:val="24"/>
                <w:szCs w:val="24"/>
              </w:rPr>
            </w:pPr>
          </w:p>
        </w:tc>
      </w:tr>
      <w:tr w:rsidR="001C1736" w:rsidRPr="001C1736" w14:paraId="2750B05B" w14:textId="77777777" w:rsidTr="00677776">
        <w:trPr>
          <w:trHeight w:val="2194"/>
        </w:trPr>
        <w:tc>
          <w:tcPr>
            <w:tcW w:w="563" w:type="dxa"/>
            <w:vAlign w:val="center"/>
          </w:tcPr>
          <w:p w14:paraId="46FC40C4" w14:textId="7F46E601"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45</w:t>
            </w:r>
          </w:p>
        </w:tc>
        <w:tc>
          <w:tcPr>
            <w:tcW w:w="3284" w:type="dxa"/>
            <w:vAlign w:val="center"/>
          </w:tcPr>
          <w:p w14:paraId="564D7EF6" w14:textId="022956ED" w:rsidR="001C1736" w:rsidRPr="001C1736" w:rsidRDefault="001C1736" w:rsidP="001C1736">
            <w:pPr>
              <w:rPr>
                <w:rFonts w:ascii="Times New Roman" w:hAnsi="Times New Roman" w:cs="Times New Roman"/>
                <w:sz w:val="24"/>
                <w:szCs w:val="24"/>
              </w:rPr>
            </w:pPr>
            <w:r w:rsidRPr="001C1736">
              <w:rPr>
                <w:rFonts w:ascii="Times New Roman" w:hAnsi="Times New Roman" w:cs="Times New Roman"/>
                <w:sz w:val="24"/>
                <w:szCs w:val="24"/>
              </w:rPr>
              <w:t>Tham mưu kế hoạch tuyển dụng, tiếp nhận và bố trí viên chức nhằm bổ sung nhân lực y tế còn thiếu</w:t>
            </w:r>
          </w:p>
        </w:tc>
        <w:tc>
          <w:tcPr>
            <w:tcW w:w="1289" w:type="dxa"/>
            <w:vAlign w:val="center"/>
          </w:tcPr>
          <w:p w14:paraId="760C8273" w14:textId="7D7DCC76"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Sở Y tế</w:t>
            </w:r>
          </w:p>
        </w:tc>
        <w:tc>
          <w:tcPr>
            <w:tcW w:w="1580" w:type="dxa"/>
            <w:vAlign w:val="center"/>
          </w:tcPr>
          <w:p w14:paraId="58F562DF" w14:textId="0583F16A"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Khó, tác động trực tiếp đến chất lượng cung ứng dịch vụ y tế</w:t>
            </w:r>
          </w:p>
        </w:tc>
        <w:tc>
          <w:tcPr>
            <w:tcW w:w="1672" w:type="dxa"/>
            <w:vAlign w:val="center"/>
          </w:tcPr>
          <w:p w14:paraId="58DEF0D5" w14:textId="31D131F6"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Dự thảo kế hoạch và hồ sơ triển khai</w:t>
            </w:r>
          </w:p>
        </w:tc>
        <w:tc>
          <w:tcPr>
            <w:tcW w:w="1183" w:type="dxa"/>
            <w:vAlign w:val="center"/>
          </w:tcPr>
          <w:p w14:paraId="7BCA03D3" w14:textId="4176795F"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01</w:t>
            </w:r>
          </w:p>
        </w:tc>
        <w:tc>
          <w:tcPr>
            <w:tcW w:w="1350" w:type="dxa"/>
            <w:vAlign w:val="center"/>
          </w:tcPr>
          <w:p w14:paraId="1001BDCD" w14:textId="21CA517E"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Trong quý III</w:t>
            </w:r>
          </w:p>
        </w:tc>
        <w:tc>
          <w:tcPr>
            <w:tcW w:w="952" w:type="dxa"/>
            <w:vAlign w:val="center"/>
          </w:tcPr>
          <w:p w14:paraId="2DDB1699" w14:textId="4B875B43"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200</w:t>
            </w:r>
          </w:p>
        </w:tc>
        <w:tc>
          <w:tcPr>
            <w:tcW w:w="1033" w:type="dxa"/>
            <w:vAlign w:val="center"/>
          </w:tcPr>
          <w:p w14:paraId="48FEBD1B" w14:textId="22C4F50E"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2</w:t>
            </w:r>
          </w:p>
        </w:tc>
        <w:tc>
          <w:tcPr>
            <w:tcW w:w="1661" w:type="dxa"/>
            <w:vAlign w:val="center"/>
          </w:tcPr>
          <w:p w14:paraId="6FA98042" w14:textId="0E3B86C0"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Đ/c Huỳnh Thị Phương Duyên</w:t>
            </w:r>
          </w:p>
        </w:tc>
        <w:tc>
          <w:tcPr>
            <w:tcW w:w="1033" w:type="dxa"/>
            <w:vAlign w:val="center"/>
          </w:tcPr>
          <w:p w14:paraId="54AA60CE" w14:textId="74043384" w:rsidR="001C1736" w:rsidRPr="001C1736" w:rsidRDefault="001C1736" w:rsidP="001C1736">
            <w:pPr>
              <w:rPr>
                <w:rFonts w:ascii="Times New Roman" w:hAnsi="Times New Roman" w:cs="Times New Roman"/>
                <w:sz w:val="24"/>
                <w:szCs w:val="24"/>
              </w:rPr>
            </w:pPr>
          </w:p>
        </w:tc>
      </w:tr>
      <w:tr w:rsidR="001C1736" w:rsidRPr="001C1736" w14:paraId="4E61D39D" w14:textId="77777777" w:rsidTr="00677776">
        <w:trPr>
          <w:trHeight w:val="2194"/>
        </w:trPr>
        <w:tc>
          <w:tcPr>
            <w:tcW w:w="563" w:type="dxa"/>
            <w:vAlign w:val="center"/>
          </w:tcPr>
          <w:p w14:paraId="45E29EFA" w14:textId="693D7245"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rPr>
              <w:lastRenderedPageBreak/>
              <w:t>46</w:t>
            </w:r>
          </w:p>
        </w:tc>
        <w:tc>
          <w:tcPr>
            <w:tcW w:w="3284" w:type="dxa"/>
            <w:vAlign w:val="center"/>
          </w:tcPr>
          <w:p w14:paraId="21F9AAF9" w14:textId="0C364F20" w:rsidR="001C1736" w:rsidRPr="001C1736" w:rsidRDefault="001C1736" w:rsidP="001C1736">
            <w:pPr>
              <w:rPr>
                <w:rFonts w:ascii="Times New Roman" w:hAnsi="Times New Roman" w:cs="Times New Roman"/>
                <w:sz w:val="24"/>
                <w:szCs w:val="24"/>
                <w:lang w:val="en-US"/>
              </w:rPr>
            </w:pPr>
            <w:r w:rsidRPr="001C1736">
              <w:rPr>
                <w:rFonts w:ascii="Times New Roman" w:hAnsi="Times New Roman" w:cs="Times New Roman"/>
                <w:sz w:val="24"/>
                <w:szCs w:val="24"/>
              </w:rPr>
              <w:t>Tham mưu giải pháp đào tạo, bồi dưỡng và phát triển đội ngũ công chức, viên chức ngành Y tế giai đoạn 2026-2030</w:t>
            </w:r>
          </w:p>
        </w:tc>
        <w:tc>
          <w:tcPr>
            <w:tcW w:w="1289" w:type="dxa"/>
            <w:vAlign w:val="center"/>
          </w:tcPr>
          <w:p w14:paraId="0220D73F" w14:textId="719B451D"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rPr>
              <w:t>Sở Y tế</w:t>
            </w:r>
          </w:p>
        </w:tc>
        <w:tc>
          <w:tcPr>
            <w:tcW w:w="1580" w:type="dxa"/>
            <w:vAlign w:val="center"/>
          </w:tcPr>
          <w:p w14:paraId="40EE359F" w14:textId="2B1A0BA7"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Khó, có tính dài hạn; phạm vi tác động toàn ngành</w:t>
            </w:r>
          </w:p>
        </w:tc>
        <w:tc>
          <w:tcPr>
            <w:tcW w:w="1672" w:type="dxa"/>
            <w:vAlign w:val="center"/>
          </w:tcPr>
          <w:p w14:paraId="0D8BF546" w14:textId="213DBF24"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rPr>
              <w:t>Báo cáo và dự thảo kế hoạch/đề xuất</w:t>
            </w:r>
          </w:p>
        </w:tc>
        <w:tc>
          <w:tcPr>
            <w:tcW w:w="1183" w:type="dxa"/>
            <w:vAlign w:val="center"/>
          </w:tcPr>
          <w:p w14:paraId="4D4D471C" w14:textId="58DA87C4"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01</w:t>
            </w:r>
          </w:p>
        </w:tc>
        <w:tc>
          <w:tcPr>
            <w:tcW w:w="1350" w:type="dxa"/>
            <w:vAlign w:val="center"/>
          </w:tcPr>
          <w:p w14:paraId="28ADDE5B" w14:textId="5297532D"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rPr>
              <w:t>Trước 30/9/2026</w:t>
            </w:r>
          </w:p>
        </w:tc>
        <w:tc>
          <w:tcPr>
            <w:tcW w:w="952" w:type="dxa"/>
            <w:vAlign w:val="center"/>
          </w:tcPr>
          <w:p w14:paraId="31381317" w14:textId="01247F88"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sz w:val="24"/>
                <w:szCs w:val="24"/>
              </w:rPr>
              <w:t>200</w:t>
            </w:r>
          </w:p>
        </w:tc>
        <w:tc>
          <w:tcPr>
            <w:tcW w:w="1033" w:type="dxa"/>
            <w:vAlign w:val="center"/>
          </w:tcPr>
          <w:p w14:paraId="4F411E84" w14:textId="7650D963" w:rsidR="001C1736" w:rsidRPr="001C1736" w:rsidRDefault="001C1736" w:rsidP="001C1736">
            <w:pPr>
              <w:jc w:val="center"/>
              <w:rPr>
                <w:rFonts w:ascii="Times New Roman" w:hAnsi="Times New Roman" w:cs="Times New Roman"/>
                <w:b/>
                <w:sz w:val="24"/>
                <w:szCs w:val="24"/>
              </w:rPr>
            </w:pPr>
            <w:r w:rsidRPr="001C1736">
              <w:rPr>
                <w:rFonts w:ascii="Times New Roman" w:hAnsi="Times New Roman" w:cs="Times New Roman"/>
                <w:sz w:val="24"/>
                <w:szCs w:val="24"/>
              </w:rPr>
              <w:t>2</w:t>
            </w:r>
          </w:p>
        </w:tc>
        <w:tc>
          <w:tcPr>
            <w:tcW w:w="1661" w:type="dxa"/>
            <w:vAlign w:val="center"/>
          </w:tcPr>
          <w:p w14:paraId="103C7A88" w14:textId="1CAD2701" w:rsidR="001C1736" w:rsidRPr="001C1736" w:rsidRDefault="001C1736" w:rsidP="001C1736">
            <w:pPr>
              <w:jc w:val="center"/>
              <w:rPr>
                <w:rFonts w:ascii="Times New Roman" w:hAnsi="Times New Roman" w:cs="Times New Roman"/>
                <w:sz w:val="24"/>
                <w:szCs w:val="24"/>
                <w:lang w:val="en-US"/>
              </w:rPr>
            </w:pPr>
            <w:r w:rsidRPr="001C1736">
              <w:rPr>
                <w:rFonts w:ascii="Times New Roman" w:hAnsi="Times New Roman" w:cs="Times New Roman"/>
                <w:w w:val="104"/>
                <w:sz w:val="24"/>
                <w:szCs w:val="24"/>
              </w:rPr>
              <w:t>Đ/c Huỳnh Thị Phương Duyên</w:t>
            </w:r>
          </w:p>
        </w:tc>
        <w:tc>
          <w:tcPr>
            <w:tcW w:w="1033" w:type="dxa"/>
            <w:vAlign w:val="center"/>
          </w:tcPr>
          <w:p w14:paraId="7B357F4E" w14:textId="60393BF9" w:rsidR="001C1736" w:rsidRPr="001C1736" w:rsidRDefault="001C1736" w:rsidP="001C1736">
            <w:pPr>
              <w:rPr>
                <w:rFonts w:ascii="Times New Roman" w:hAnsi="Times New Roman" w:cs="Times New Roman"/>
                <w:w w:val="104"/>
                <w:sz w:val="24"/>
                <w:szCs w:val="24"/>
                <w:lang w:val="en-US"/>
              </w:rPr>
            </w:pPr>
          </w:p>
        </w:tc>
      </w:tr>
      <w:tr w:rsidR="001C1736" w:rsidRPr="001C1736" w14:paraId="0A4A405E" w14:textId="77777777" w:rsidTr="00677776">
        <w:trPr>
          <w:trHeight w:val="2194"/>
        </w:trPr>
        <w:tc>
          <w:tcPr>
            <w:tcW w:w="563" w:type="dxa"/>
            <w:vAlign w:val="center"/>
          </w:tcPr>
          <w:p w14:paraId="291DC9EC" w14:textId="73ED3C5E"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bCs/>
                <w:w w:val="104"/>
                <w:sz w:val="24"/>
                <w:szCs w:val="24"/>
              </w:rPr>
              <w:t>47</w:t>
            </w:r>
          </w:p>
        </w:tc>
        <w:tc>
          <w:tcPr>
            <w:tcW w:w="3284" w:type="dxa"/>
            <w:vAlign w:val="center"/>
          </w:tcPr>
          <w:p w14:paraId="76D8324E" w14:textId="6EAA3FAE" w:rsidR="001C1736" w:rsidRPr="001C1736" w:rsidRDefault="001C1736" w:rsidP="001C1736">
            <w:pPr>
              <w:rPr>
                <w:rFonts w:ascii="Times New Roman" w:hAnsi="Times New Roman" w:cs="Times New Roman"/>
                <w:sz w:val="24"/>
                <w:szCs w:val="24"/>
              </w:rPr>
            </w:pPr>
            <w:r w:rsidRPr="001C1736">
              <w:rPr>
                <w:rFonts w:ascii="Times New Roman" w:hAnsi="Times New Roman" w:cs="Times New Roman"/>
                <w:w w:val="104"/>
                <w:sz w:val="24"/>
                <w:szCs w:val="24"/>
              </w:rPr>
              <w:t>Giải quyết các hồ sơ các Thủ tục hành chính thuộc lĩnh vực Dược, Mỹ phẩm cho các tổ chức, cá nhân đúng và trước hạn</w:t>
            </w:r>
          </w:p>
        </w:tc>
        <w:tc>
          <w:tcPr>
            <w:tcW w:w="1289" w:type="dxa"/>
            <w:vAlign w:val="center"/>
          </w:tcPr>
          <w:p w14:paraId="5F0ED6CA" w14:textId="52FBADDC"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Sở Y tế</w:t>
            </w:r>
          </w:p>
        </w:tc>
        <w:tc>
          <w:tcPr>
            <w:tcW w:w="1580" w:type="dxa"/>
            <w:vAlign w:val="center"/>
          </w:tcPr>
          <w:p w14:paraId="5752F858" w14:textId="59F5F630"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Thường xuyên, tuy nhiên số lượng hồ sơ phát sinh nhiều</w:t>
            </w:r>
          </w:p>
        </w:tc>
        <w:tc>
          <w:tcPr>
            <w:tcW w:w="1672" w:type="dxa"/>
            <w:vAlign w:val="center"/>
          </w:tcPr>
          <w:p w14:paraId="250E3691" w14:textId="4BF2757D"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Giấy chứng nhận đủ điều kiện kinh doanh Dược, Chứng chỉ hành nghề Dược, Giấy chứng nhận Thực hành tốt GPP…</w:t>
            </w:r>
          </w:p>
        </w:tc>
        <w:tc>
          <w:tcPr>
            <w:tcW w:w="1183" w:type="dxa"/>
            <w:vAlign w:val="center"/>
          </w:tcPr>
          <w:p w14:paraId="2D50100D" w14:textId="2F922563"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Tuỳ thuộc vào số lượng hồ sơ phát sinh trên hệ thống dịch vụ công</w:t>
            </w:r>
          </w:p>
        </w:tc>
        <w:tc>
          <w:tcPr>
            <w:tcW w:w="1350" w:type="dxa"/>
            <w:vAlign w:val="center"/>
          </w:tcPr>
          <w:p w14:paraId="73847F1D" w14:textId="14B10CCD"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Trước và đúng hạn giải quyết của từng hồ sơ</w:t>
            </w:r>
          </w:p>
        </w:tc>
        <w:tc>
          <w:tcPr>
            <w:tcW w:w="952" w:type="dxa"/>
            <w:vAlign w:val="center"/>
          </w:tcPr>
          <w:p w14:paraId="3D0D64CF" w14:textId="6744D309"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150</w:t>
            </w:r>
          </w:p>
        </w:tc>
        <w:tc>
          <w:tcPr>
            <w:tcW w:w="1033" w:type="dxa"/>
            <w:vAlign w:val="center"/>
          </w:tcPr>
          <w:p w14:paraId="45E13AFB" w14:textId="5660F3CF"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1,5</w:t>
            </w:r>
          </w:p>
        </w:tc>
        <w:tc>
          <w:tcPr>
            <w:tcW w:w="1661" w:type="dxa"/>
            <w:vAlign w:val="center"/>
          </w:tcPr>
          <w:p w14:paraId="6CA08A98" w14:textId="6076297C"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Đ/c Võ Thị Ái Liễu</w:t>
            </w:r>
          </w:p>
        </w:tc>
        <w:tc>
          <w:tcPr>
            <w:tcW w:w="1033" w:type="dxa"/>
            <w:vAlign w:val="center"/>
          </w:tcPr>
          <w:p w14:paraId="65F1DA22" w14:textId="77777777" w:rsidR="001C1736" w:rsidRPr="001C1736" w:rsidRDefault="001C1736" w:rsidP="001C1736">
            <w:pPr>
              <w:rPr>
                <w:rFonts w:ascii="Times New Roman" w:hAnsi="Times New Roman" w:cs="Times New Roman"/>
                <w:sz w:val="24"/>
                <w:szCs w:val="24"/>
              </w:rPr>
            </w:pPr>
          </w:p>
        </w:tc>
      </w:tr>
      <w:tr w:rsidR="001C1736" w:rsidRPr="001C1736" w14:paraId="434C4349" w14:textId="77777777" w:rsidTr="00677776">
        <w:trPr>
          <w:trHeight w:val="2194"/>
        </w:trPr>
        <w:tc>
          <w:tcPr>
            <w:tcW w:w="563" w:type="dxa"/>
            <w:vAlign w:val="center"/>
          </w:tcPr>
          <w:p w14:paraId="17842D0B" w14:textId="668EF668"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bCs/>
                <w:w w:val="104"/>
                <w:sz w:val="24"/>
                <w:szCs w:val="24"/>
              </w:rPr>
              <w:t>48</w:t>
            </w:r>
          </w:p>
        </w:tc>
        <w:tc>
          <w:tcPr>
            <w:tcW w:w="3284" w:type="dxa"/>
            <w:vAlign w:val="center"/>
          </w:tcPr>
          <w:p w14:paraId="44C0C8A7" w14:textId="30CAD3B2" w:rsidR="001C1736" w:rsidRPr="001C1736" w:rsidRDefault="001C1736" w:rsidP="001C1736">
            <w:pPr>
              <w:rPr>
                <w:rFonts w:ascii="Times New Roman" w:hAnsi="Times New Roman" w:cs="Times New Roman"/>
                <w:sz w:val="24"/>
                <w:szCs w:val="24"/>
              </w:rPr>
            </w:pPr>
            <w:r w:rsidRPr="001C1736">
              <w:rPr>
                <w:rFonts w:ascii="Times New Roman" w:hAnsi="Times New Roman" w:cs="Times New Roman"/>
                <w:w w:val="104"/>
                <w:sz w:val="24"/>
                <w:szCs w:val="24"/>
              </w:rPr>
              <w:t>Theo dõi, đôn đốc các đơn vị mua sắm thuốc tập trung cấp địa phương xây dựng, ban hành kế hoạch lựa chọn nhà thầu cung ứng thuốc giai đoạn 2026-2028 và tổ chức thực hiện</w:t>
            </w:r>
          </w:p>
        </w:tc>
        <w:tc>
          <w:tcPr>
            <w:tcW w:w="1289" w:type="dxa"/>
            <w:vAlign w:val="center"/>
          </w:tcPr>
          <w:p w14:paraId="32DE7759" w14:textId="4FB8DD11"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Sở Y tế</w:t>
            </w:r>
          </w:p>
        </w:tc>
        <w:tc>
          <w:tcPr>
            <w:tcW w:w="1580" w:type="dxa"/>
            <w:vAlign w:val="center"/>
          </w:tcPr>
          <w:p w14:paraId="1B957284" w14:textId="513E15D6"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Thường xuyên, nhưng quy mô gói thầu lớn, cung ứng thuốc cho toàn bộ các cơ sở Y tế trên địa bàn tỉnh</w:t>
            </w:r>
          </w:p>
        </w:tc>
        <w:tc>
          <w:tcPr>
            <w:tcW w:w="1672" w:type="dxa"/>
            <w:vAlign w:val="center"/>
          </w:tcPr>
          <w:p w14:paraId="4F56FBFB" w14:textId="55D88A08"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Kế hoạch</w:t>
            </w:r>
          </w:p>
        </w:tc>
        <w:tc>
          <w:tcPr>
            <w:tcW w:w="1183" w:type="dxa"/>
            <w:vAlign w:val="center"/>
          </w:tcPr>
          <w:p w14:paraId="570DB7B4" w14:textId="6F344632"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03</w:t>
            </w:r>
          </w:p>
        </w:tc>
        <w:tc>
          <w:tcPr>
            <w:tcW w:w="1350" w:type="dxa"/>
            <w:vAlign w:val="center"/>
          </w:tcPr>
          <w:p w14:paraId="444D6755" w14:textId="4375DE94"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Trong quý III</w:t>
            </w:r>
          </w:p>
        </w:tc>
        <w:tc>
          <w:tcPr>
            <w:tcW w:w="952" w:type="dxa"/>
            <w:vAlign w:val="center"/>
          </w:tcPr>
          <w:p w14:paraId="6881F3C7" w14:textId="1BE8BBB2"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200</w:t>
            </w:r>
          </w:p>
        </w:tc>
        <w:tc>
          <w:tcPr>
            <w:tcW w:w="1033" w:type="dxa"/>
            <w:vAlign w:val="center"/>
          </w:tcPr>
          <w:p w14:paraId="5C721992" w14:textId="4A754CAB"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2</w:t>
            </w:r>
          </w:p>
        </w:tc>
        <w:tc>
          <w:tcPr>
            <w:tcW w:w="1661" w:type="dxa"/>
            <w:vAlign w:val="center"/>
          </w:tcPr>
          <w:p w14:paraId="204BCEAE" w14:textId="110B0E05"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Đ/c Võ Thị Ái Liễu</w:t>
            </w:r>
          </w:p>
        </w:tc>
        <w:tc>
          <w:tcPr>
            <w:tcW w:w="1033" w:type="dxa"/>
            <w:vAlign w:val="center"/>
          </w:tcPr>
          <w:p w14:paraId="1744BE7B" w14:textId="77777777" w:rsidR="001C1736" w:rsidRPr="001C1736" w:rsidRDefault="001C1736" w:rsidP="001C1736">
            <w:pPr>
              <w:rPr>
                <w:rFonts w:ascii="Times New Roman" w:hAnsi="Times New Roman" w:cs="Times New Roman"/>
                <w:sz w:val="24"/>
                <w:szCs w:val="24"/>
              </w:rPr>
            </w:pPr>
          </w:p>
        </w:tc>
      </w:tr>
      <w:tr w:rsidR="001C1736" w:rsidRPr="001C1736" w14:paraId="220B0142" w14:textId="77777777" w:rsidTr="00677776">
        <w:trPr>
          <w:trHeight w:val="2194"/>
        </w:trPr>
        <w:tc>
          <w:tcPr>
            <w:tcW w:w="563" w:type="dxa"/>
            <w:vAlign w:val="center"/>
          </w:tcPr>
          <w:p w14:paraId="2AF033F6" w14:textId="4D426B38"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bCs/>
                <w:w w:val="104"/>
                <w:sz w:val="24"/>
                <w:szCs w:val="24"/>
              </w:rPr>
              <w:lastRenderedPageBreak/>
              <w:t>49</w:t>
            </w:r>
          </w:p>
        </w:tc>
        <w:tc>
          <w:tcPr>
            <w:tcW w:w="3284" w:type="dxa"/>
            <w:vAlign w:val="center"/>
          </w:tcPr>
          <w:p w14:paraId="5C063690" w14:textId="6E21909C" w:rsidR="001C1736" w:rsidRPr="001C1736" w:rsidRDefault="001C1736" w:rsidP="001C1736">
            <w:pPr>
              <w:rPr>
                <w:rFonts w:ascii="Times New Roman" w:hAnsi="Times New Roman" w:cs="Times New Roman"/>
                <w:sz w:val="24"/>
                <w:szCs w:val="24"/>
              </w:rPr>
            </w:pPr>
            <w:r w:rsidRPr="001C1736">
              <w:rPr>
                <w:rFonts w:ascii="Times New Roman" w:hAnsi="Times New Roman" w:cs="Times New Roman"/>
                <w:w w:val="104"/>
                <w:sz w:val="24"/>
                <w:szCs w:val="24"/>
              </w:rPr>
              <w:t>Tham mưu công văn điều tiết thuốc các gói thầu thuốc tập trung cấp Quốc gia, cấp địa phương cho các cơ sở Y tế trên địa bàn tỉnh</w:t>
            </w:r>
          </w:p>
        </w:tc>
        <w:tc>
          <w:tcPr>
            <w:tcW w:w="1289" w:type="dxa"/>
            <w:vAlign w:val="center"/>
          </w:tcPr>
          <w:p w14:paraId="7568161D" w14:textId="2D96CF75"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sz w:val="24"/>
                <w:szCs w:val="24"/>
              </w:rPr>
              <w:t>Sở Y tế</w:t>
            </w:r>
          </w:p>
        </w:tc>
        <w:tc>
          <w:tcPr>
            <w:tcW w:w="1580" w:type="dxa"/>
            <w:vAlign w:val="center"/>
          </w:tcPr>
          <w:p w14:paraId="352554A4" w14:textId="0B60E95F"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Thường xuyên, tuy nhiên số lượng công văn nhiều</w:t>
            </w:r>
          </w:p>
        </w:tc>
        <w:tc>
          <w:tcPr>
            <w:tcW w:w="1672" w:type="dxa"/>
            <w:vAlign w:val="center"/>
          </w:tcPr>
          <w:p w14:paraId="742CE606" w14:textId="1FE5876D"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Công văn</w:t>
            </w:r>
          </w:p>
        </w:tc>
        <w:tc>
          <w:tcPr>
            <w:tcW w:w="1183" w:type="dxa"/>
            <w:vAlign w:val="center"/>
          </w:tcPr>
          <w:p w14:paraId="79817B33" w14:textId="438936FD"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Tuỳ thuộc nhu cầu của các đơn vị</w:t>
            </w:r>
          </w:p>
        </w:tc>
        <w:tc>
          <w:tcPr>
            <w:tcW w:w="1350" w:type="dxa"/>
            <w:vAlign w:val="center"/>
          </w:tcPr>
          <w:p w14:paraId="776039A7" w14:textId="020F7250"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Thường xuyên</w:t>
            </w:r>
          </w:p>
        </w:tc>
        <w:tc>
          <w:tcPr>
            <w:tcW w:w="952" w:type="dxa"/>
            <w:vAlign w:val="center"/>
          </w:tcPr>
          <w:p w14:paraId="4190ABB0" w14:textId="25A117D8"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120</w:t>
            </w:r>
          </w:p>
        </w:tc>
        <w:tc>
          <w:tcPr>
            <w:tcW w:w="1033" w:type="dxa"/>
            <w:vAlign w:val="center"/>
          </w:tcPr>
          <w:p w14:paraId="661747B1" w14:textId="301C7677"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1,2</w:t>
            </w:r>
          </w:p>
        </w:tc>
        <w:tc>
          <w:tcPr>
            <w:tcW w:w="1661" w:type="dxa"/>
            <w:vAlign w:val="center"/>
          </w:tcPr>
          <w:p w14:paraId="26263974" w14:textId="4EF9782A"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Đ/c Võ Thị Ái Liễu</w:t>
            </w:r>
          </w:p>
        </w:tc>
        <w:tc>
          <w:tcPr>
            <w:tcW w:w="1033" w:type="dxa"/>
            <w:vAlign w:val="center"/>
          </w:tcPr>
          <w:p w14:paraId="2376DD0D" w14:textId="77777777" w:rsidR="001C1736" w:rsidRPr="001C1736" w:rsidRDefault="001C1736" w:rsidP="001C1736">
            <w:pPr>
              <w:rPr>
                <w:rFonts w:ascii="Times New Roman" w:hAnsi="Times New Roman" w:cs="Times New Roman"/>
                <w:sz w:val="24"/>
                <w:szCs w:val="24"/>
              </w:rPr>
            </w:pPr>
          </w:p>
        </w:tc>
      </w:tr>
      <w:tr w:rsidR="001C1736" w:rsidRPr="001C1736" w14:paraId="4CEDFF7D" w14:textId="77777777" w:rsidTr="00677776">
        <w:trPr>
          <w:trHeight w:val="2194"/>
        </w:trPr>
        <w:tc>
          <w:tcPr>
            <w:tcW w:w="563" w:type="dxa"/>
            <w:vAlign w:val="center"/>
          </w:tcPr>
          <w:p w14:paraId="1B3C0A09" w14:textId="22B98801"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bCs/>
                <w:w w:val="104"/>
                <w:sz w:val="24"/>
                <w:szCs w:val="24"/>
              </w:rPr>
              <w:t>50</w:t>
            </w:r>
          </w:p>
        </w:tc>
        <w:tc>
          <w:tcPr>
            <w:tcW w:w="3284" w:type="dxa"/>
            <w:vAlign w:val="center"/>
          </w:tcPr>
          <w:p w14:paraId="6959B290" w14:textId="2266D20F" w:rsidR="001C1736" w:rsidRPr="001C1736" w:rsidRDefault="001C1736" w:rsidP="001C1736">
            <w:pPr>
              <w:rPr>
                <w:rFonts w:ascii="Times New Roman" w:hAnsi="Times New Roman" w:cs="Times New Roman"/>
                <w:sz w:val="24"/>
                <w:szCs w:val="24"/>
              </w:rPr>
            </w:pPr>
            <w:r w:rsidRPr="001C1736">
              <w:rPr>
                <w:rFonts w:ascii="Times New Roman" w:hAnsi="Times New Roman" w:cs="Times New Roman"/>
                <w:w w:val="104"/>
                <w:sz w:val="24"/>
                <w:szCs w:val="24"/>
              </w:rPr>
              <w:t>Tham mưu các thủ tục đề thực hiện việc uỷ quyền việc giải quyết các hồ sơ huỷ thuốc gây nghiện, hướng tâm thần, tiền chất từ UBND tỉnh cho Giám đốc Sở Y tế tỉnh Lâm Đồng</w:t>
            </w:r>
          </w:p>
        </w:tc>
        <w:tc>
          <w:tcPr>
            <w:tcW w:w="1289" w:type="dxa"/>
            <w:vAlign w:val="center"/>
          </w:tcPr>
          <w:p w14:paraId="31244077" w14:textId="5D956144"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UBND tỉnh</w:t>
            </w:r>
          </w:p>
        </w:tc>
        <w:tc>
          <w:tcPr>
            <w:tcW w:w="1580" w:type="dxa"/>
            <w:vAlign w:val="center"/>
          </w:tcPr>
          <w:p w14:paraId="56C9DC43" w14:textId="46C1430C"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Công việc mới; không quá phức tạp, tuy nhiên liên quan đến quản lý thuốc phải kiểm soát đặc biệt</w:t>
            </w:r>
          </w:p>
        </w:tc>
        <w:tc>
          <w:tcPr>
            <w:tcW w:w="1672" w:type="dxa"/>
            <w:vAlign w:val="center"/>
          </w:tcPr>
          <w:p w14:paraId="1913D7AD" w14:textId="7F35F8ED"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Quyết định</w:t>
            </w:r>
          </w:p>
        </w:tc>
        <w:tc>
          <w:tcPr>
            <w:tcW w:w="1183" w:type="dxa"/>
            <w:vAlign w:val="center"/>
          </w:tcPr>
          <w:p w14:paraId="2945B974" w14:textId="549B8692"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01</w:t>
            </w:r>
          </w:p>
        </w:tc>
        <w:tc>
          <w:tcPr>
            <w:tcW w:w="1350" w:type="dxa"/>
            <w:vAlign w:val="center"/>
          </w:tcPr>
          <w:p w14:paraId="72E8540E" w14:textId="7CEC250B"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Trong quý III</w:t>
            </w:r>
          </w:p>
        </w:tc>
        <w:tc>
          <w:tcPr>
            <w:tcW w:w="952" w:type="dxa"/>
            <w:vAlign w:val="center"/>
          </w:tcPr>
          <w:p w14:paraId="55ED90C6" w14:textId="591909E8"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120</w:t>
            </w:r>
          </w:p>
        </w:tc>
        <w:tc>
          <w:tcPr>
            <w:tcW w:w="1033" w:type="dxa"/>
            <w:vAlign w:val="center"/>
          </w:tcPr>
          <w:p w14:paraId="15D7E728" w14:textId="309E0032"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1,2</w:t>
            </w:r>
          </w:p>
        </w:tc>
        <w:tc>
          <w:tcPr>
            <w:tcW w:w="1661" w:type="dxa"/>
            <w:vAlign w:val="center"/>
          </w:tcPr>
          <w:p w14:paraId="16CB9A3D" w14:textId="387A3BC2"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Đ/c Võ Thị Ái Liễu</w:t>
            </w:r>
          </w:p>
        </w:tc>
        <w:tc>
          <w:tcPr>
            <w:tcW w:w="1033" w:type="dxa"/>
            <w:vAlign w:val="center"/>
          </w:tcPr>
          <w:p w14:paraId="1BE8CC30" w14:textId="77777777" w:rsidR="001C1736" w:rsidRPr="001C1736" w:rsidRDefault="001C1736" w:rsidP="001C1736">
            <w:pPr>
              <w:rPr>
                <w:rFonts w:ascii="Times New Roman" w:hAnsi="Times New Roman" w:cs="Times New Roman"/>
                <w:sz w:val="24"/>
                <w:szCs w:val="24"/>
              </w:rPr>
            </w:pPr>
          </w:p>
        </w:tc>
      </w:tr>
      <w:tr w:rsidR="001C1736" w:rsidRPr="001C1736" w14:paraId="327792DC" w14:textId="77777777" w:rsidTr="00677776">
        <w:trPr>
          <w:trHeight w:val="2194"/>
        </w:trPr>
        <w:tc>
          <w:tcPr>
            <w:tcW w:w="563" w:type="dxa"/>
            <w:vAlign w:val="center"/>
          </w:tcPr>
          <w:p w14:paraId="715F46AE" w14:textId="2FD5D52A" w:rsidR="001C1736" w:rsidRPr="001C1736" w:rsidRDefault="001C1736" w:rsidP="001C1736">
            <w:pPr>
              <w:jc w:val="center"/>
              <w:rPr>
                <w:rFonts w:ascii="Times New Roman" w:hAnsi="Times New Roman" w:cs="Times New Roman"/>
                <w:bCs/>
                <w:w w:val="104"/>
                <w:sz w:val="24"/>
                <w:szCs w:val="24"/>
              </w:rPr>
            </w:pPr>
            <w:r w:rsidRPr="001C1736">
              <w:rPr>
                <w:rFonts w:ascii="Times New Roman" w:hAnsi="Times New Roman" w:cs="Times New Roman"/>
                <w:w w:val="104"/>
                <w:sz w:val="24"/>
                <w:szCs w:val="24"/>
              </w:rPr>
              <w:t>51</w:t>
            </w:r>
          </w:p>
        </w:tc>
        <w:tc>
          <w:tcPr>
            <w:tcW w:w="3284" w:type="dxa"/>
            <w:vAlign w:val="center"/>
          </w:tcPr>
          <w:p w14:paraId="6F277679" w14:textId="424E46EA" w:rsidR="001C1736" w:rsidRPr="001C1736" w:rsidRDefault="001C1736" w:rsidP="001C1736">
            <w:pPr>
              <w:rPr>
                <w:rFonts w:ascii="Times New Roman" w:hAnsi="Times New Roman" w:cs="Times New Roman"/>
                <w:w w:val="104"/>
                <w:sz w:val="24"/>
                <w:szCs w:val="24"/>
              </w:rPr>
            </w:pPr>
            <w:r w:rsidRPr="001C1736">
              <w:rPr>
                <w:rFonts w:ascii="Times New Roman" w:hAnsi="Times New Roman" w:cs="Times New Roman"/>
                <w:w w:val="104"/>
                <w:sz w:val="24"/>
                <w:szCs w:val="24"/>
              </w:rPr>
              <w:t>Triển khai các kế hoạch, hướng dẫn UBND các xã và Trạm y tế xã đăng ký xã chuẩn quốc gia về y tế theo quyết định 1300 của Bộ y tế</w:t>
            </w:r>
          </w:p>
        </w:tc>
        <w:tc>
          <w:tcPr>
            <w:tcW w:w="1289" w:type="dxa"/>
            <w:vAlign w:val="center"/>
          </w:tcPr>
          <w:p w14:paraId="57F8E423" w14:textId="0D81A394"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sz w:val="24"/>
                <w:szCs w:val="24"/>
              </w:rPr>
              <w:t>Sở Y tế</w:t>
            </w:r>
          </w:p>
        </w:tc>
        <w:tc>
          <w:tcPr>
            <w:tcW w:w="1580" w:type="dxa"/>
            <w:vAlign w:val="center"/>
          </w:tcPr>
          <w:p w14:paraId="0254E703" w14:textId="1B8633A3"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Khó, phạm vi rộng</w:t>
            </w:r>
          </w:p>
        </w:tc>
        <w:tc>
          <w:tcPr>
            <w:tcW w:w="1672" w:type="dxa"/>
            <w:vAlign w:val="center"/>
          </w:tcPr>
          <w:p w14:paraId="0E2F1ED5" w14:textId="0C5A3164"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Công văn</w:t>
            </w:r>
          </w:p>
        </w:tc>
        <w:tc>
          <w:tcPr>
            <w:tcW w:w="1183" w:type="dxa"/>
            <w:vAlign w:val="center"/>
          </w:tcPr>
          <w:p w14:paraId="40BE8276" w14:textId="34C82CF9"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17</w:t>
            </w:r>
          </w:p>
        </w:tc>
        <w:tc>
          <w:tcPr>
            <w:tcW w:w="1350" w:type="dxa"/>
            <w:vAlign w:val="center"/>
          </w:tcPr>
          <w:p w14:paraId="679FB25F" w14:textId="73DC1CA5"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Trong quý III</w:t>
            </w:r>
          </w:p>
        </w:tc>
        <w:tc>
          <w:tcPr>
            <w:tcW w:w="952" w:type="dxa"/>
            <w:vAlign w:val="center"/>
          </w:tcPr>
          <w:p w14:paraId="748AC79E" w14:textId="6B5D8CDF"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200</w:t>
            </w:r>
          </w:p>
        </w:tc>
        <w:tc>
          <w:tcPr>
            <w:tcW w:w="1033" w:type="dxa"/>
            <w:vAlign w:val="center"/>
          </w:tcPr>
          <w:p w14:paraId="0B18E1D3" w14:textId="7EF230E2"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2</w:t>
            </w:r>
          </w:p>
        </w:tc>
        <w:tc>
          <w:tcPr>
            <w:tcW w:w="1661" w:type="dxa"/>
            <w:vAlign w:val="center"/>
          </w:tcPr>
          <w:p w14:paraId="549C2502" w14:textId="560CA8E6"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Đ/c Tống Trường Ký</w:t>
            </w:r>
          </w:p>
        </w:tc>
        <w:tc>
          <w:tcPr>
            <w:tcW w:w="1033" w:type="dxa"/>
            <w:vAlign w:val="center"/>
          </w:tcPr>
          <w:p w14:paraId="054490E7" w14:textId="1BF1374D" w:rsidR="001C1736" w:rsidRPr="001C1736" w:rsidRDefault="001C1736" w:rsidP="001C1736">
            <w:pPr>
              <w:rPr>
                <w:rFonts w:ascii="Times New Roman" w:hAnsi="Times New Roman" w:cs="Times New Roman"/>
                <w:sz w:val="24"/>
                <w:szCs w:val="24"/>
              </w:rPr>
            </w:pPr>
          </w:p>
        </w:tc>
      </w:tr>
      <w:tr w:rsidR="001C1736" w:rsidRPr="001C1736" w14:paraId="4A9A487D" w14:textId="77777777" w:rsidTr="00677776">
        <w:trPr>
          <w:trHeight w:val="2194"/>
        </w:trPr>
        <w:tc>
          <w:tcPr>
            <w:tcW w:w="563" w:type="dxa"/>
            <w:vAlign w:val="center"/>
          </w:tcPr>
          <w:p w14:paraId="2B8F95D6" w14:textId="4AB7CB95" w:rsidR="001C1736" w:rsidRPr="001C1736" w:rsidRDefault="001C1736" w:rsidP="001C1736">
            <w:pPr>
              <w:jc w:val="center"/>
              <w:rPr>
                <w:rFonts w:ascii="Times New Roman" w:hAnsi="Times New Roman" w:cs="Times New Roman"/>
                <w:bCs/>
                <w:w w:val="104"/>
                <w:sz w:val="24"/>
                <w:szCs w:val="24"/>
              </w:rPr>
            </w:pPr>
            <w:r w:rsidRPr="001C1736">
              <w:rPr>
                <w:rFonts w:ascii="Times New Roman" w:hAnsi="Times New Roman" w:cs="Times New Roman"/>
                <w:w w:val="104"/>
                <w:sz w:val="24"/>
                <w:szCs w:val="24"/>
              </w:rPr>
              <w:t>52</w:t>
            </w:r>
          </w:p>
        </w:tc>
        <w:tc>
          <w:tcPr>
            <w:tcW w:w="3284" w:type="dxa"/>
            <w:vAlign w:val="center"/>
          </w:tcPr>
          <w:p w14:paraId="3E73F8CD" w14:textId="0378731A" w:rsidR="001C1736" w:rsidRPr="001C1736" w:rsidRDefault="001C1736" w:rsidP="001C1736">
            <w:pPr>
              <w:rPr>
                <w:rFonts w:ascii="Times New Roman" w:hAnsi="Times New Roman" w:cs="Times New Roman"/>
                <w:w w:val="104"/>
                <w:sz w:val="24"/>
                <w:szCs w:val="24"/>
              </w:rPr>
            </w:pPr>
            <w:r w:rsidRPr="001C1736">
              <w:rPr>
                <w:rFonts w:ascii="Times New Roman" w:hAnsi="Times New Roman" w:cs="Times New Roman"/>
                <w:w w:val="104"/>
                <w:sz w:val="24"/>
                <w:szCs w:val="24"/>
              </w:rPr>
              <w:t>Tiếp tục thực hiện kế hoạch của Ban chỉ đạo quốc  gia và Ban chỉ đạo của Tỉnh về chiến dịch 500 ngày đêm quy tập hài cốt liệt sỹ và xác định danh tính hài cốt liệt sỹ</w:t>
            </w:r>
          </w:p>
        </w:tc>
        <w:tc>
          <w:tcPr>
            <w:tcW w:w="1289" w:type="dxa"/>
            <w:vAlign w:val="center"/>
          </w:tcPr>
          <w:p w14:paraId="021CA3F2" w14:textId="137B51DA"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sz w:val="24"/>
                <w:szCs w:val="24"/>
              </w:rPr>
              <w:t>Sở Y tế</w:t>
            </w:r>
          </w:p>
        </w:tc>
        <w:tc>
          <w:tcPr>
            <w:tcW w:w="1580" w:type="dxa"/>
            <w:vAlign w:val="center"/>
          </w:tcPr>
          <w:p w14:paraId="1FCA3BBB" w14:textId="2E3AFD4C"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Khó, phạm vi rộng</w:t>
            </w:r>
          </w:p>
        </w:tc>
        <w:tc>
          <w:tcPr>
            <w:tcW w:w="1672" w:type="dxa"/>
            <w:vAlign w:val="center"/>
          </w:tcPr>
          <w:p w14:paraId="2C622CFC" w14:textId="685FBA70"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Công văn</w:t>
            </w:r>
          </w:p>
        </w:tc>
        <w:tc>
          <w:tcPr>
            <w:tcW w:w="1183" w:type="dxa"/>
            <w:vAlign w:val="center"/>
          </w:tcPr>
          <w:p w14:paraId="4D6484EE" w14:textId="66582D70" w:rsidR="001C1736" w:rsidRPr="001C1736" w:rsidRDefault="001C1736" w:rsidP="001C1736">
            <w:pPr>
              <w:jc w:val="center"/>
              <w:rPr>
                <w:rFonts w:ascii="Times New Roman" w:hAnsi="Times New Roman" w:cs="Times New Roman"/>
                <w:w w:val="104"/>
                <w:sz w:val="24"/>
                <w:szCs w:val="24"/>
              </w:rPr>
            </w:pPr>
          </w:p>
        </w:tc>
        <w:tc>
          <w:tcPr>
            <w:tcW w:w="1350" w:type="dxa"/>
            <w:vAlign w:val="center"/>
          </w:tcPr>
          <w:p w14:paraId="244C7FF2" w14:textId="08313EB0"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Tháng 7/2027</w:t>
            </w:r>
          </w:p>
        </w:tc>
        <w:tc>
          <w:tcPr>
            <w:tcW w:w="952" w:type="dxa"/>
            <w:vAlign w:val="center"/>
          </w:tcPr>
          <w:p w14:paraId="25D52675" w14:textId="2C4A4145"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200</w:t>
            </w:r>
          </w:p>
        </w:tc>
        <w:tc>
          <w:tcPr>
            <w:tcW w:w="1033" w:type="dxa"/>
            <w:vAlign w:val="center"/>
          </w:tcPr>
          <w:p w14:paraId="7D310B2D" w14:textId="37B6AE96"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2</w:t>
            </w:r>
          </w:p>
        </w:tc>
        <w:tc>
          <w:tcPr>
            <w:tcW w:w="1661" w:type="dxa"/>
            <w:vAlign w:val="center"/>
          </w:tcPr>
          <w:p w14:paraId="5D86B1C9" w14:textId="12C8BB87"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Đ/c Tống Trường Ký</w:t>
            </w:r>
          </w:p>
        </w:tc>
        <w:tc>
          <w:tcPr>
            <w:tcW w:w="1033" w:type="dxa"/>
            <w:vAlign w:val="center"/>
          </w:tcPr>
          <w:p w14:paraId="135F505A" w14:textId="596C50C7" w:rsidR="001C1736" w:rsidRPr="001C1736" w:rsidRDefault="001C1736" w:rsidP="001C1736">
            <w:pPr>
              <w:rPr>
                <w:rFonts w:ascii="Times New Roman" w:hAnsi="Times New Roman" w:cs="Times New Roman"/>
                <w:sz w:val="24"/>
                <w:szCs w:val="24"/>
              </w:rPr>
            </w:pPr>
          </w:p>
        </w:tc>
      </w:tr>
      <w:tr w:rsidR="001C1736" w:rsidRPr="001C1736" w14:paraId="220AB224" w14:textId="77777777" w:rsidTr="00677776">
        <w:trPr>
          <w:trHeight w:val="2194"/>
        </w:trPr>
        <w:tc>
          <w:tcPr>
            <w:tcW w:w="563" w:type="dxa"/>
            <w:vAlign w:val="center"/>
          </w:tcPr>
          <w:p w14:paraId="420F6C0B" w14:textId="5158BDB8" w:rsidR="001C1736" w:rsidRPr="001C1736" w:rsidRDefault="001C1736" w:rsidP="001C1736">
            <w:pPr>
              <w:jc w:val="center"/>
              <w:rPr>
                <w:rFonts w:ascii="Times New Roman" w:hAnsi="Times New Roman" w:cs="Times New Roman"/>
                <w:bCs/>
                <w:w w:val="104"/>
                <w:sz w:val="24"/>
                <w:szCs w:val="24"/>
              </w:rPr>
            </w:pPr>
            <w:r w:rsidRPr="001C1736">
              <w:rPr>
                <w:rFonts w:ascii="Times New Roman" w:hAnsi="Times New Roman" w:cs="Times New Roman"/>
                <w:w w:val="104"/>
                <w:sz w:val="24"/>
                <w:szCs w:val="24"/>
              </w:rPr>
              <w:lastRenderedPageBreak/>
              <w:t>53</w:t>
            </w:r>
          </w:p>
        </w:tc>
        <w:tc>
          <w:tcPr>
            <w:tcW w:w="3284" w:type="dxa"/>
            <w:vAlign w:val="center"/>
          </w:tcPr>
          <w:p w14:paraId="64B0B610" w14:textId="15B896A1" w:rsidR="001C1736" w:rsidRPr="001C1736" w:rsidRDefault="001C1736" w:rsidP="001C1736">
            <w:pPr>
              <w:rPr>
                <w:rFonts w:ascii="Times New Roman" w:hAnsi="Times New Roman" w:cs="Times New Roman"/>
                <w:w w:val="104"/>
                <w:sz w:val="24"/>
                <w:szCs w:val="24"/>
              </w:rPr>
            </w:pPr>
            <w:r w:rsidRPr="001C1736">
              <w:rPr>
                <w:rFonts w:ascii="Times New Roman" w:hAnsi="Times New Roman" w:cs="Times New Roman"/>
                <w:w w:val="104"/>
                <w:sz w:val="24"/>
                <w:szCs w:val="24"/>
              </w:rPr>
              <w:t xml:space="preserve">Tiếp tục theo dõi, hướng dẫn chỉ đạo các cơ sở y tế khu vực phía Tây lâm đồng thực hiện việc khám sức khỏe định kỳ hoặc khám sàng lọc miễn phí cho người dân theo kế hoạch số 6446/KH-UBND của UBND Tỉnh </w:t>
            </w:r>
          </w:p>
        </w:tc>
        <w:tc>
          <w:tcPr>
            <w:tcW w:w="1289" w:type="dxa"/>
            <w:vAlign w:val="center"/>
          </w:tcPr>
          <w:p w14:paraId="6A457C5F" w14:textId="003788FE"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sz w:val="24"/>
                <w:szCs w:val="24"/>
              </w:rPr>
              <w:t>Sở Y tế</w:t>
            </w:r>
          </w:p>
        </w:tc>
        <w:tc>
          <w:tcPr>
            <w:tcW w:w="1580" w:type="dxa"/>
            <w:vAlign w:val="center"/>
          </w:tcPr>
          <w:p w14:paraId="06C12C52" w14:textId="39511189"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Mới, phạm vi rộng</w:t>
            </w:r>
          </w:p>
        </w:tc>
        <w:tc>
          <w:tcPr>
            <w:tcW w:w="1672" w:type="dxa"/>
            <w:vAlign w:val="center"/>
          </w:tcPr>
          <w:p w14:paraId="3BCDF72B" w14:textId="41FE5E9C"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Công văn</w:t>
            </w:r>
          </w:p>
        </w:tc>
        <w:tc>
          <w:tcPr>
            <w:tcW w:w="1183" w:type="dxa"/>
            <w:vAlign w:val="center"/>
          </w:tcPr>
          <w:p w14:paraId="678FFAFE" w14:textId="77777777" w:rsidR="001C1736" w:rsidRPr="001C1736" w:rsidRDefault="001C1736" w:rsidP="001C1736">
            <w:pPr>
              <w:jc w:val="center"/>
              <w:rPr>
                <w:rFonts w:ascii="Times New Roman" w:hAnsi="Times New Roman" w:cs="Times New Roman"/>
                <w:w w:val="104"/>
                <w:sz w:val="24"/>
                <w:szCs w:val="24"/>
              </w:rPr>
            </w:pPr>
          </w:p>
        </w:tc>
        <w:tc>
          <w:tcPr>
            <w:tcW w:w="1350" w:type="dxa"/>
            <w:vAlign w:val="center"/>
          </w:tcPr>
          <w:p w14:paraId="199CE254" w14:textId="6AB08FEA"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Trong quý III</w:t>
            </w:r>
          </w:p>
        </w:tc>
        <w:tc>
          <w:tcPr>
            <w:tcW w:w="952" w:type="dxa"/>
            <w:vAlign w:val="center"/>
          </w:tcPr>
          <w:p w14:paraId="32A37440" w14:textId="43CC1FEF"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200</w:t>
            </w:r>
          </w:p>
        </w:tc>
        <w:tc>
          <w:tcPr>
            <w:tcW w:w="1033" w:type="dxa"/>
            <w:vAlign w:val="center"/>
          </w:tcPr>
          <w:p w14:paraId="43AF9CE2" w14:textId="08F1F349"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2</w:t>
            </w:r>
          </w:p>
        </w:tc>
        <w:tc>
          <w:tcPr>
            <w:tcW w:w="1661" w:type="dxa"/>
            <w:vAlign w:val="center"/>
          </w:tcPr>
          <w:p w14:paraId="43225794" w14:textId="39CEDDBF"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Đ/c Tống Trường Ký</w:t>
            </w:r>
          </w:p>
        </w:tc>
        <w:tc>
          <w:tcPr>
            <w:tcW w:w="1033" w:type="dxa"/>
            <w:vAlign w:val="center"/>
          </w:tcPr>
          <w:p w14:paraId="17869B90" w14:textId="568A9163" w:rsidR="001C1736" w:rsidRPr="001C1736" w:rsidRDefault="001C1736" w:rsidP="001C1736">
            <w:pPr>
              <w:rPr>
                <w:rFonts w:ascii="Times New Roman" w:hAnsi="Times New Roman" w:cs="Times New Roman"/>
                <w:sz w:val="24"/>
                <w:szCs w:val="24"/>
              </w:rPr>
            </w:pPr>
          </w:p>
        </w:tc>
      </w:tr>
      <w:tr w:rsidR="001C1736" w:rsidRPr="001C1736" w14:paraId="386155C9" w14:textId="77777777" w:rsidTr="00677776">
        <w:trPr>
          <w:trHeight w:val="2194"/>
        </w:trPr>
        <w:tc>
          <w:tcPr>
            <w:tcW w:w="563" w:type="dxa"/>
            <w:vAlign w:val="center"/>
          </w:tcPr>
          <w:p w14:paraId="5603A39D" w14:textId="32CD955B" w:rsidR="001C1736" w:rsidRPr="001C1736" w:rsidRDefault="00101117" w:rsidP="001C1736">
            <w:pPr>
              <w:jc w:val="center"/>
              <w:rPr>
                <w:rFonts w:ascii="Times New Roman" w:hAnsi="Times New Roman" w:cs="Times New Roman"/>
                <w:w w:val="104"/>
                <w:sz w:val="24"/>
                <w:szCs w:val="24"/>
              </w:rPr>
            </w:pPr>
            <w:r>
              <w:rPr>
                <w:rFonts w:ascii="Times New Roman" w:hAnsi="Times New Roman" w:cs="Times New Roman"/>
                <w:bCs/>
                <w:w w:val="104"/>
                <w:sz w:val="24"/>
                <w:szCs w:val="24"/>
              </w:rPr>
              <w:t>54</w:t>
            </w:r>
          </w:p>
        </w:tc>
        <w:tc>
          <w:tcPr>
            <w:tcW w:w="3284" w:type="dxa"/>
            <w:vAlign w:val="center"/>
          </w:tcPr>
          <w:p w14:paraId="64A8A50F" w14:textId="542B939D" w:rsidR="001C1736" w:rsidRPr="001C1736" w:rsidRDefault="001C1736" w:rsidP="001C1736">
            <w:pPr>
              <w:rPr>
                <w:rFonts w:ascii="Times New Roman" w:hAnsi="Times New Roman" w:cs="Times New Roman"/>
                <w:w w:val="104"/>
                <w:sz w:val="24"/>
                <w:szCs w:val="24"/>
              </w:rPr>
            </w:pPr>
            <w:r w:rsidRPr="001C1736">
              <w:rPr>
                <w:rFonts w:ascii="Times New Roman" w:eastAsia="Times New Roman" w:hAnsi="Times New Roman" w:cs="Times New Roman"/>
                <w:sz w:val="24"/>
                <w:szCs w:val="24"/>
              </w:rPr>
              <w:t>Tăng cường giám sát, hướng dẫn các TTYT khu vực, TYT xã, phường trong công tác điều tra ca bệnh, xử lý ổ dịch SXHD và tay chân miệng</w:t>
            </w:r>
          </w:p>
        </w:tc>
        <w:tc>
          <w:tcPr>
            <w:tcW w:w="1289" w:type="dxa"/>
            <w:vAlign w:val="center"/>
          </w:tcPr>
          <w:p w14:paraId="34D12749" w14:textId="26CADD75" w:rsidR="001C1736" w:rsidRPr="001C1736" w:rsidRDefault="001C1736" w:rsidP="001C1736">
            <w:pPr>
              <w:jc w:val="center"/>
              <w:rPr>
                <w:rFonts w:ascii="Times New Roman" w:hAnsi="Times New Roman" w:cs="Times New Roman"/>
                <w:sz w:val="24"/>
                <w:szCs w:val="24"/>
              </w:rPr>
            </w:pPr>
            <w:r w:rsidRPr="001C1736">
              <w:rPr>
                <w:rFonts w:ascii="Times New Roman" w:eastAsia="Times New Roman" w:hAnsi="Times New Roman" w:cs="Times New Roman"/>
                <w:sz w:val="24"/>
                <w:szCs w:val="24"/>
              </w:rPr>
              <w:t>Sở Y tế</w:t>
            </w:r>
          </w:p>
        </w:tc>
        <w:tc>
          <w:tcPr>
            <w:tcW w:w="1580" w:type="dxa"/>
            <w:vAlign w:val="center"/>
          </w:tcPr>
          <w:p w14:paraId="56DCF881" w14:textId="4F9E88CD"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Phức tạp; phạm vi toàn tỉnh; nguồn lực có hạn.</w:t>
            </w:r>
          </w:p>
        </w:tc>
        <w:tc>
          <w:tcPr>
            <w:tcW w:w="1672" w:type="dxa"/>
            <w:vAlign w:val="center"/>
          </w:tcPr>
          <w:p w14:paraId="763656A9" w14:textId="0FF2FC43"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Đảm bảo các hoạt động triển khai đúng hướng dẫn chuyên môn, kịp thời, hiệu quả.</w:t>
            </w:r>
          </w:p>
        </w:tc>
        <w:tc>
          <w:tcPr>
            <w:tcW w:w="1183" w:type="dxa"/>
            <w:vAlign w:val="center"/>
          </w:tcPr>
          <w:p w14:paraId="77C45D5E" w14:textId="77777777" w:rsidR="001C1736" w:rsidRPr="001C1736" w:rsidRDefault="001C1736" w:rsidP="001C1736">
            <w:pPr>
              <w:ind w:right="-122"/>
              <w:jc w:val="center"/>
              <w:rPr>
                <w:rFonts w:ascii="Times New Roman" w:eastAsia="Times New Roman" w:hAnsi="Times New Roman" w:cs="Times New Roman"/>
                <w:sz w:val="24"/>
                <w:szCs w:val="24"/>
              </w:rPr>
            </w:pPr>
            <w:r w:rsidRPr="001C1736">
              <w:rPr>
                <w:rFonts w:ascii="Times New Roman" w:eastAsia="Times New Roman" w:hAnsi="Times New Roman" w:cs="Times New Roman"/>
                <w:sz w:val="24"/>
                <w:szCs w:val="24"/>
              </w:rPr>
              <w:t>Ít nhất 05 cuộc giám sát/</w:t>
            </w:r>
          </w:p>
          <w:p w14:paraId="1DA77D85" w14:textId="433EE6D8"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hướng dẫn</w:t>
            </w:r>
          </w:p>
        </w:tc>
        <w:tc>
          <w:tcPr>
            <w:tcW w:w="1350" w:type="dxa"/>
            <w:vAlign w:val="center"/>
          </w:tcPr>
          <w:p w14:paraId="3D870EFD" w14:textId="5F2AC482"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Hoàn thành trong quý</w:t>
            </w:r>
          </w:p>
        </w:tc>
        <w:tc>
          <w:tcPr>
            <w:tcW w:w="952" w:type="dxa"/>
            <w:vAlign w:val="center"/>
          </w:tcPr>
          <w:p w14:paraId="0156D82E" w14:textId="06C1997B"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100</w:t>
            </w:r>
          </w:p>
        </w:tc>
        <w:tc>
          <w:tcPr>
            <w:tcW w:w="1033" w:type="dxa"/>
            <w:vAlign w:val="center"/>
          </w:tcPr>
          <w:p w14:paraId="7BB00F22" w14:textId="4C29A686"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1</w:t>
            </w:r>
          </w:p>
        </w:tc>
        <w:tc>
          <w:tcPr>
            <w:tcW w:w="1661" w:type="dxa"/>
            <w:vAlign w:val="center"/>
          </w:tcPr>
          <w:p w14:paraId="2C4194EC" w14:textId="723AF678"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Đ/c Lê Văn Hồng</w:t>
            </w:r>
          </w:p>
        </w:tc>
        <w:tc>
          <w:tcPr>
            <w:tcW w:w="1033" w:type="dxa"/>
            <w:vAlign w:val="center"/>
          </w:tcPr>
          <w:p w14:paraId="6AFAF3A1" w14:textId="77777777" w:rsidR="001C1736" w:rsidRPr="001C1736" w:rsidRDefault="001C1736" w:rsidP="001C1736">
            <w:pPr>
              <w:rPr>
                <w:rFonts w:ascii="Times New Roman" w:hAnsi="Times New Roman" w:cs="Times New Roman"/>
                <w:sz w:val="24"/>
                <w:szCs w:val="24"/>
              </w:rPr>
            </w:pPr>
          </w:p>
        </w:tc>
      </w:tr>
      <w:tr w:rsidR="00101117" w:rsidRPr="001C1736" w14:paraId="3C903DE1" w14:textId="77777777" w:rsidTr="00677776">
        <w:trPr>
          <w:trHeight w:val="2194"/>
        </w:trPr>
        <w:tc>
          <w:tcPr>
            <w:tcW w:w="563" w:type="dxa"/>
            <w:vAlign w:val="center"/>
          </w:tcPr>
          <w:p w14:paraId="1737562D" w14:textId="35F53697" w:rsidR="00101117" w:rsidRDefault="00101117" w:rsidP="00101117">
            <w:pPr>
              <w:jc w:val="center"/>
              <w:rPr>
                <w:rFonts w:ascii="Times New Roman" w:hAnsi="Times New Roman" w:cs="Times New Roman"/>
                <w:bCs/>
                <w:w w:val="104"/>
                <w:sz w:val="24"/>
                <w:szCs w:val="24"/>
              </w:rPr>
            </w:pPr>
            <w:r>
              <w:rPr>
                <w:rFonts w:asciiTheme="majorHAnsi" w:hAnsiTheme="majorHAnsi" w:cstheme="majorHAnsi"/>
                <w:w w:val="104"/>
                <w:sz w:val="24"/>
                <w:szCs w:val="24"/>
              </w:rPr>
              <w:t>55</w:t>
            </w:r>
          </w:p>
        </w:tc>
        <w:tc>
          <w:tcPr>
            <w:tcW w:w="3284" w:type="dxa"/>
            <w:vAlign w:val="center"/>
          </w:tcPr>
          <w:p w14:paraId="40F1A7CE" w14:textId="0D2C46B6" w:rsidR="00101117" w:rsidRPr="001C1736" w:rsidRDefault="00101117" w:rsidP="00101117">
            <w:pPr>
              <w:rPr>
                <w:rFonts w:ascii="Times New Roman" w:eastAsia="Times New Roman" w:hAnsi="Times New Roman" w:cs="Times New Roman"/>
                <w:sz w:val="24"/>
                <w:szCs w:val="24"/>
              </w:rPr>
            </w:pPr>
            <w:r w:rsidRPr="00805FD4">
              <w:rPr>
                <w:rFonts w:asciiTheme="majorHAnsi" w:hAnsiTheme="majorHAnsi" w:cstheme="majorHAnsi"/>
                <w:w w:val="104"/>
                <w:sz w:val="24"/>
                <w:szCs w:val="24"/>
              </w:rPr>
              <w:t>Kiểm tra việc chấp hành các quy định của pháp luật về lĩnh vực an toàn thực phẩm đối với Doanh nghiệp trên địa bàn tỉnh Lâm Đồng năm 2026 (đợt 3)</w:t>
            </w:r>
          </w:p>
        </w:tc>
        <w:tc>
          <w:tcPr>
            <w:tcW w:w="1289" w:type="dxa"/>
            <w:vAlign w:val="center"/>
          </w:tcPr>
          <w:p w14:paraId="11BF712A" w14:textId="76A1639E" w:rsidR="00101117" w:rsidRPr="001C1736" w:rsidRDefault="00101117" w:rsidP="00101117">
            <w:pPr>
              <w:jc w:val="center"/>
              <w:rPr>
                <w:rFonts w:ascii="Times New Roman" w:eastAsia="Times New Roman" w:hAnsi="Times New Roman" w:cs="Times New Roman"/>
                <w:sz w:val="24"/>
                <w:szCs w:val="24"/>
              </w:rPr>
            </w:pPr>
            <w:r w:rsidRPr="00805FD4">
              <w:rPr>
                <w:rFonts w:asciiTheme="majorHAnsi" w:hAnsiTheme="majorHAnsi" w:cstheme="majorHAnsi"/>
                <w:color w:val="000000"/>
                <w:sz w:val="24"/>
                <w:szCs w:val="24"/>
              </w:rPr>
              <w:t>Sở Y tế</w:t>
            </w:r>
          </w:p>
        </w:tc>
        <w:tc>
          <w:tcPr>
            <w:tcW w:w="1580" w:type="dxa"/>
            <w:vAlign w:val="center"/>
          </w:tcPr>
          <w:p w14:paraId="78651E3D" w14:textId="2877AABF" w:rsidR="00101117" w:rsidRPr="001C1736" w:rsidRDefault="00101117" w:rsidP="00101117">
            <w:pPr>
              <w:jc w:val="center"/>
              <w:rPr>
                <w:rFonts w:ascii="Times New Roman" w:eastAsia="Times New Roman" w:hAnsi="Times New Roman" w:cs="Times New Roman"/>
                <w:sz w:val="24"/>
                <w:szCs w:val="24"/>
              </w:rPr>
            </w:pPr>
            <w:r w:rsidRPr="00805FD4">
              <w:rPr>
                <w:rFonts w:asciiTheme="majorHAnsi" w:hAnsiTheme="majorHAnsi" w:cstheme="majorHAnsi"/>
                <w:w w:val="104"/>
                <w:sz w:val="24"/>
                <w:szCs w:val="24"/>
              </w:rPr>
              <w:t>Mức độ phức tạp cao vì đối tượng kiểm tra đa dạng, chuyên môn sâu và bao phủ nhiều lĩnh vực y tế trên địa bàn toàn tỉnh</w:t>
            </w:r>
          </w:p>
        </w:tc>
        <w:tc>
          <w:tcPr>
            <w:tcW w:w="1672" w:type="dxa"/>
            <w:vAlign w:val="center"/>
          </w:tcPr>
          <w:p w14:paraId="5A45FD06" w14:textId="11DE2F17" w:rsidR="00101117" w:rsidRPr="001C1736" w:rsidRDefault="00101117" w:rsidP="00101117">
            <w:pPr>
              <w:jc w:val="center"/>
              <w:rPr>
                <w:rFonts w:ascii="Times New Roman" w:eastAsia="Times New Roman" w:hAnsi="Times New Roman" w:cs="Times New Roman"/>
                <w:sz w:val="24"/>
                <w:szCs w:val="24"/>
              </w:rPr>
            </w:pPr>
            <w:r w:rsidRPr="00805FD4">
              <w:rPr>
                <w:rFonts w:asciiTheme="majorHAnsi" w:hAnsiTheme="majorHAnsi" w:cstheme="majorHAnsi"/>
                <w:color w:val="000000" w:themeColor="text1"/>
                <w:w w:val="104"/>
                <w:sz w:val="24"/>
                <w:szCs w:val="24"/>
                <w:lang w:eastAsia="vi-VN"/>
              </w:rPr>
              <w:t>Báo cáo</w:t>
            </w:r>
          </w:p>
        </w:tc>
        <w:tc>
          <w:tcPr>
            <w:tcW w:w="1183" w:type="dxa"/>
            <w:vAlign w:val="center"/>
          </w:tcPr>
          <w:p w14:paraId="4A08BA8D" w14:textId="13C146B2" w:rsidR="00101117" w:rsidRPr="001C1736" w:rsidRDefault="00101117" w:rsidP="00101117">
            <w:pPr>
              <w:ind w:right="-122"/>
              <w:jc w:val="center"/>
              <w:rPr>
                <w:rFonts w:ascii="Times New Roman" w:eastAsia="Times New Roman" w:hAnsi="Times New Roman" w:cs="Times New Roman"/>
                <w:sz w:val="24"/>
                <w:szCs w:val="24"/>
              </w:rPr>
            </w:pPr>
            <w:r w:rsidRPr="00805FD4">
              <w:rPr>
                <w:rFonts w:asciiTheme="majorHAnsi" w:hAnsiTheme="majorHAnsi" w:cstheme="majorHAnsi"/>
                <w:w w:val="104"/>
                <w:sz w:val="24"/>
                <w:szCs w:val="24"/>
              </w:rPr>
              <w:t>01</w:t>
            </w:r>
          </w:p>
        </w:tc>
        <w:tc>
          <w:tcPr>
            <w:tcW w:w="1350" w:type="dxa"/>
            <w:vAlign w:val="center"/>
          </w:tcPr>
          <w:p w14:paraId="4BE9983A" w14:textId="78C1DD1F" w:rsidR="00101117" w:rsidRPr="001C1736" w:rsidRDefault="00101117" w:rsidP="00101117">
            <w:pPr>
              <w:jc w:val="center"/>
              <w:rPr>
                <w:rFonts w:ascii="Times New Roman" w:eastAsia="Times New Roman" w:hAnsi="Times New Roman" w:cs="Times New Roman"/>
                <w:sz w:val="24"/>
                <w:szCs w:val="24"/>
              </w:rPr>
            </w:pPr>
            <w:r w:rsidRPr="00805FD4">
              <w:rPr>
                <w:rFonts w:asciiTheme="majorHAnsi" w:hAnsiTheme="majorHAnsi" w:cstheme="majorHAnsi"/>
                <w:color w:val="000000" w:themeColor="text1"/>
                <w:w w:val="104"/>
                <w:sz w:val="24"/>
                <w:szCs w:val="24"/>
                <w:lang w:eastAsia="vi-VN"/>
              </w:rPr>
              <w:t>Quý III</w:t>
            </w:r>
          </w:p>
        </w:tc>
        <w:tc>
          <w:tcPr>
            <w:tcW w:w="952" w:type="dxa"/>
            <w:vAlign w:val="center"/>
          </w:tcPr>
          <w:p w14:paraId="5B81BD37" w14:textId="404CF2E3" w:rsidR="00101117" w:rsidRPr="001C1736" w:rsidRDefault="00101117" w:rsidP="00101117">
            <w:pPr>
              <w:jc w:val="center"/>
              <w:rPr>
                <w:rFonts w:ascii="Times New Roman" w:eastAsia="Times New Roman" w:hAnsi="Times New Roman" w:cs="Times New Roman"/>
                <w:sz w:val="24"/>
                <w:szCs w:val="24"/>
              </w:rPr>
            </w:pPr>
            <w:r w:rsidRPr="00805FD4">
              <w:rPr>
                <w:rFonts w:asciiTheme="majorHAnsi" w:hAnsiTheme="majorHAnsi" w:cstheme="majorHAnsi"/>
                <w:w w:val="104"/>
                <w:sz w:val="24"/>
                <w:szCs w:val="24"/>
              </w:rPr>
              <w:t>200</w:t>
            </w:r>
          </w:p>
        </w:tc>
        <w:tc>
          <w:tcPr>
            <w:tcW w:w="1033" w:type="dxa"/>
            <w:vAlign w:val="center"/>
          </w:tcPr>
          <w:p w14:paraId="1B44C026" w14:textId="630EB56C" w:rsidR="00101117" w:rsidRPr="001C1736" w:rsidRDefault="00101117" w:rsidP="00101117">
            <w:pPr>
              <w:jc w:val="center"/>
              <w:rPr>
                <w:rFonts w:ascii="Times New Roman" w:eastAsia="Times New Roman" w:hAnsi="Times New Roman" w:cs="Times New Roman"/>
                <w:sz w:val="24"/>
                <w:szCs w:val="24"/>
              </w:rPr>
            </w:pPr>
            <w:r w:rsidRPr="00805FD4">
              <w:rPr>
                <w:rFonts w:asciiTheme="majorHAnsi" w:hAnsiTheme="majorHAnsi" w:cstheme="majorHAnsi"/>
                <w:w w:val="104"/>
                <w:sz w:val="24"/>
                <w:szCs w:val="24"/>
              </w:rPr>
              <w:t>2</w:t>
            </w:r>
          </w:p>
        </w:tc>
        <w:tc>
          <w:tcPr>
            <w:tcW w:w="1661" w:type="dxa"/>
            <w:vAlign w:val="center"/>
          </w:tcPr>
          <w:p w14:paraId="378C2B20" w14:textId="4652CA99" w:rsidR="00101117" w:rsidRPr="001C1736" w:rsidRDefault="00101117" w:rsidP="00101117">
            <w:pPr>
              <w:jc w:val="center"/>
              <w:rPr>
                <w:rFonts w:ascii="Times New Roman" w:eastAsia="Times New Roman" w:hAnsi="Times New Roman" w:cs="Times New Roman"/>
                <w:sz w:val="24"/>
                <w:szCs w:val="24"/>
              </w:rPr>
            </w:pPr>
            <w:r w:rsidRPr="00805FD4">
              <w:rPr>
                <w:rFonts w:asciiTheme="majorHAnsi" w:eastAsia="Times New Roman" w:hAnsiTheme="majorHAnsi" w:cstheme="majorHAnsi"/>
                <w:color w:val="000000" w:themeColor="text1"/>
                <w:sz w:val="24"/>
                <w:szCs w:val="24"/>
                <w:highlight w:val="white"/>
              </w:rPr>
              <w:t xml:space="preserve">Đ/c </w:t>
            </w:r>
            <w:r>
              <w:rPr>
                <w:rFonts w:asciiTheme="majorHAnsi" w:eastAsia="Times New Roman" w:hAnsiTheme="majorHAnsi" w:cstheme="majorHAnsi"/>
                <w:color w:val="000000" w:themeColor="text1"/>
                <w:sz w:val="24"/>
                <w:szCs w:val="24"/>
                <w:highlight w:val="white"/>
              </w:rPr>
              <w:t xml:space="preserve">Trịnh </w:t>
            </w:r>
            <w:r w:rsidRPr="00805FD4">
              <w:rPr>
                <w:rFonts w:asciiTheme="majorHAnsi" w:eastAsia="Times New Roman" w:hAnsiTheme="majorHAnsi" w:cstheme="majorHAnsi"/>
                <w:color w:val="000000" w:themeColor="text1"/>
                <w:sz w:val="24"/>
                <w:szCs w:val="24"/>
                <w:highlight w:val="white"/>
              </w:rPr>
              <w:t>Văn Quyết</w:t>
            </w:r>
          </w:p>
        </w:tc>
        <w:tc>
          <w:tcPr>
            <w:tcW w:w="1033" w:type="dxa"/>
            <w:vAlign w:val="center"/>
          </w:tcPr>
          <w:p w14:paraId="175F42BE" w14:textId="4280695D" w:rsidR="00101117" w:rsidRPr="001C1736" w:rsidRDefault="00101117" w:rsidP="00101117">
            <w:pPr>
              <w:rPr>
                <w:rFonts w:ascii="Times New Roman" w:hAnsi="Times New Roman" w:cs="Times New Roman"/>
                <w:sz w:val="24"/>
                <w:szCs w:val="24"/>
              </w:rPr>
            </w:pPr>
            <w:r w:rsidRPr="00805FD4">
              <w:rPr>
                <w:rFonts w:asciiTheme="majorHAnsi" w:hAnsiTheme="majorHAnsi" w:cstheme="majorHAnsi"/>
                <w:w w:val="104"/>
                <w:sz w:val="24"/>
                <w:szCs w:val="24"/>
              </w:rPr>
              <w:t>54</w:t>
            </w:r>
          </w:p>
        </w:tc>
      </w:tr>
      <w:tr w:rsidR="00101117" w:rsidRPr="001C1736" w14:paraId="6ED80B6B" w14:textId="77777777" w:rsidTr="00677776">
        <w:trPr>
          <w:trHeight w:val="2194"/>
        </w:trPr>
        <w:tc>
          <w:tcPr>
            <w:tcW w:w="563" w:type="dxa"/>
            <w:vAlign w:val="center"/>
          </w:tcPr>
          <w:p w14:paraId="7AF344BB" w14:textId="34DBAFAA" w:rsidR="00101117" w:rsidRDefault="00101117" w:rsidP="00101117">
            <w:pPr>
              <w:jc w:val="center"/>
              <w:rPr>
                <w:rFonts w:ascii="Times New Roman" w:hAnsi="Times New Roman" w:cs="Times New Roman"/>
                <w:bCs/>
                <w:w w:val="104"/>
                <w:sz w:val="24"/>
                <w:szCs w:val="24"/>
              </w:rPr>
            </w:pPr>
            <w:r>
              <w:rPr>
                <w:rFonts w:asciiTheme="majorHAnsi" w:hAnsiTheme="majorHAnsi" w:cstheme="majorHAnsi"/>
                <w:w w:val="104"/>
                <w:sz w:val="24"/>
                <w:szCs w:val="24"/>
              </w:rPr>
              <w:t>56</w:t>
            </w:r>
          </w:p>
        </w:tc>
        <w:tc>
          <w:tcPr>
            <w:tcW w:w="3284" w:type="dxa"/>
            <w:vAlign w:val="center"/>
          </w:tcPr>
          <w:p w14:paraId="61A0B02B" w14:textId="531F2207" w:rsidR="00101117" w:rsidRPr="001C1736" w:rsidRDefault="00101117" w:rsidP="00101117">
            <w:pPr>
              <w:rPr>
                <w:rFonts w:ascii="Times New Roman" w:eastAsia="Times New Roman" w:hAnsi="Times New Roman" w:cs="Times New Roman"/>
                <w:sz w:val="24"/>
                <w:szCs w:val="24"/>
              </w:rPr>
            </w:pPr>
            <w:r w:rsidRPr="00805FD4">
              <w:rPr>
                <w:rFonts w:asciiTheme="majorHAnsi" w:hAnsiTheme="majorHAnsi" w:cstheme="majorHAnsi"/>
                <w:sz w:val="24"/>
                <w:szCs w:val="24"/>
              </w:rPr>
              <w:t xml:space="preserve">Tham mưu VB chỉ đạo của UBND tỉnh chỉ đạo tăng cường </w:t>
            </w:r>
            <w:r w:rsidRPr="00805FD4">
              <w:rPr>
                <w:rFonts w:asciiTheme="majorHAnsi" w:hAnsiTheme="majorHAnsi" w:cstheme="majorHAnsi"/>
                <w:color w:val="000000"/>
                <w:sz w:val="24"/>
                <w:szCs w:val="24"/>
              </w:rPr>
              <w:t xml:space="preserve">đảm bảo ATVSTP Tết trung </w:t>
            </w:r>
            <w:r>
              <w:rPr>
                <w:rFonts w:asciiTheme="majorHAnsi" w:hAnsiTheme="majorHAnsi" w:cstheme="majorHAnsi"/>
                <w:color w:val="000000"/>
                <w:sz w:val="24"/>
                <w:szCs w:val="24"/>
              </w:rPr>
              <w:t>thu</w:t>
            </w:r>
            <w:r w:rsidRPr="00805FD4">
              <w:rPr>
                <w:rFonts w:asciiTheme="majorHAnsi" w:hAnsiTheme="majorHAnsi" w:cstheme="majorHAnsi"/>
                <w:color w:val="000000"/>
                <w:sz w:val="24"/>
                <w:szCs w:val="24"/>
              </w:rPr>
              <w:t xml:space="preserve"> năm 2026</w:t>
            </w:r>
          </w:p>
        </w:tc>
        <w:tc>
          <w:tcPr>
            <w:tcW w:w="1289" w:type="dxa"/>
            <w:vAlign w:val="center"/>
          </w:tcPr>
          <w:p w14:paraId="6C9353BC" w14:textId="6C693763" w:rsidR="00101117" w:rsidRPr="001C1736" w:rsidRDefault="00101117" w:rsidP="00101117">
            <w:pPr>
              <w:jc w:val="center"/>
              <w:rPr>
                <w:rFonts w:ascii="Times New Roman" w:eastAsia="Times New Roman" w:hAnsi="Times New Roman" w:cs="Times New Roman"/>
                <w:sz w:val="24"/>
                <w:szCs w:val="24"/>
              </w:rPr>
            </w:pPr>
            <w:r w:rsidRPr="00805FD4">
              <w:rPr>
                <w:rFonts w:asciiTheme="majorHAnsi" w:hAnsiTheme="majorHAnsi" w:cstheme="majorHAnsi"/>
                <w:sz w:val="24"/>
                <w:szCs w:val="24"/>
              </w:rPr>
              <w:t>UBND Tỉnh</w:t>
            </w:r>
          </w:p>
        </w:tc>
        <w:tc>
          <w:tcPr>
            <w:tcW w:w="1580" w:type="dxa"/>
            <w:vAlign w:val="center"/>
          </w:tcPr>
          <w:p w14:paraId="6B0045A3" w14:textId="1B7ED0CC" w:rsidR="00101117" w:rsidRPr="001C1736" w:rsidRDefault="00101117" w:rsidP="00101117">
            <w:pPr>
              <w:jc w:val="center"/>
              <w:rPr>
                <w:rFonts w:ascii="Times New Roman" w:eastAsia="Times New Roman" w:hAnsi="Times New Roman" w:cs="Times New Roman"/>
                <w:sz w:val="24"/>
                <w:szCs w:val="24"/>
              </w:rPr>
            </w:pPr>
            <w:r w:rsidRPr="00805FD4">
              <w:rPr>
                <w:rFonts w:asciiTheme="majorHAnsi" w:hAnsiTheme="majorHAnsi" w:cstheme="majorHAnsi"/>
                <w:sz w:val="24"/>
                <w:szCs w:val="24"/>
              </w:rPr>
              <w:t>Bình thường</w:t>
            </w:r>
          </w:p>
        </w:tc>
        <w:tc>
          <w:tcPr>
            <w:tcW w:w="1672" w:type="dxa"/>
            <w:vAlign w:val="center"/>
          </w:tcPr>
          <w:p w14:paraId="047C5F40" w14:textId="6B1CD116" w:rsidR="00101117" w:rsidRPr="001C1736" w:rsidRDefault="00101117" w:rsidP="00101117">
            <w:pPr>
              <w:jc w:val="center"/>
              <w:rPr>
                <w:rFonts w:ascii="Times New Roman" w:eastAsia="Times New Roman" w:hAnsi="Times New Roman" w:cs="Times New Roman"/>
                <w:sz w:val="24"/>
                <w:szCs w:val="24"/>
              </w:rPr>
            </w:pPr>
            <w:r w:rsidRPr="00805FD4">
              <w:rPr>
                <w:rFonts w:asciiTheme="majorHAnsi" w:hAnsiTheme="majorHAnsi" w:cstheme="majorHAnsi"/>
                <w:sz w:val="24"/>
                <w:szCs w:val="24"/>
              </w:rPr>
              <w:t>Tờ trình và các hồ sơ kèm theo</w:t>
            </w:r>
          </w:p>
        </w:tc>
        <w:tc>
          <w:tcPr>
            <w:tcW w:w="1183" w:type="dxa"/>
            <w:vAlign w:val="center"/>
          </w:tcPr>
          <w:p w14:paraId="325ED66B" w14:textId="4B8E34EC" w:rsidR="00101117" w:rsidRPr="001C1736" w:rsidRDefault="00101117" w:rsidP="00101117">
            <w:pPr>
              <w:ind w:right="-122"/>
              <w:jc w:val="center"/>
              <w:rPr>
                <w:rFonts w:ascii="Times New Roman" w:eastAsia="Times New Roman" w:hAnsi="Times New Roman" w:cs="Times New Roman"/>
                <w:sz w:val="24"/>
                <w:szCs w:val="24"/>
              </w:rPr>
            </w:pPr>
            <w:r>
              <w:rPr>
                <w:rFonts w:asciiTheme="majorHAnsi" w:hAnsiTheme="majorHAnsi" w:cstheme="majorHAnsi"/>
                <w:w w:val="104"/>
                <w:sz w:val="24"/>
                <w:szCs w:val="24"/>
              </w:rPr>
              <w:t>01</w:t>
            </w:r>
          </w:p>
        </w:tc>
        <w:tc>
          <w:tcPr>
            <w:tcW w:w="1350" w:type="dxa"/>
            <w:vAlign w:val="center"/>
          </w:tcPr>
          <w:p w14:paraId="7B549B3D" w14:textId="29912C5C" w:rsidR="00101117" w:rsidRPr="001C1736" w:rsidRDefault="00101117" w:rsidP="00101117">
            <w:pPr>
              <w:jc w:val="center"/>
              <w:rPr>
                <w:rFonts w:ascii="Times New Roman" w:eastAsia="Times New Roman" w:hAnsi="Times New Roman" w:cs="Times New Roman"/>
                <w:sz w:val="24"/>
                <w:szCs w:val="24"/>
              </w:rPr>
            </w:pPr>
            <w:r w:rsidRPr="00805FD4">
              <w:rPr>
                <w:rFonts w:asciiTheme="majorHAnsi" w:hAnsiTheme="majorHAnsi" w:cstheme="majorHAnsi"/>
                <w:sz w:val="24"/>
                <w:szCs w:val="24"/>
              </w:rPr>
              <w:t>Quý III</w:t>
            </w:r>
          </w:p>
        </w:tc>
        <w:tc>
          <w:tcPr>
            <w:tcW w:w="952" w:type="dxa"/>
            <w:vAlign w:val="center"/>
          </w:tcPr>
          <w:p w14:paraId="77D4613A" w14:textId="415F8B1B" w:rsidR="00101117" w:rsidRPr="001C1736" w:rsidRDefault="00101117" w:rsidP="00101117">
            <w:pPr>
              <w:jc w:val="center"/>
              <w:rPr>
                <w:rFonts w:ascii="Times New Roman" w:eastAsia="Times New Roman" w:hAnsi="Times New Roman" w:cs="Times New Roman"/>
                <w:sz w:val="24"/>
                <w:szCs w:val="24"/>
              </w:rPr>
            </w:pPr>
            <w:r w:rsidRPr="00805FD4">
              <w:rPr>
                <w:rFonts w:asciiTheme="majorHAnsi" w:hAnsiTheme="majorHAnsi" w:cstheme="majorHAnsi"/>
                <w:w w:val="104"/>
                <w:sz w:val="24"/>
                <w:szCs w:val="24"/>
              </w:rPr>
              <w:t>200</w:t>
            </w:r>
          </w:p>
        </w:tc>
        <w:tc>
          <w:tcPr>
            <w:tcW w:w="1033" w:type="dxa"/>
            <w:vAlign w:val="center"/>
          </w:tcPr>
          <w:p w14:paraId="29A2E7D5" w14:textId="096861CE" w:rsidR="00101117" w:rsidRPr="001C1736" w:rsidRDefault="00101117" w:rsidP="00101117">
            <w:pPr>
              <w:jc w:val="center"/>
              <w:rPr>
                <w:rFonts w:ascii="Times New Roman" w:eastAsia="Times New Roman" w:hAnsi="Times New Roman" w:cs="Times New Roman"/>
                <w:sz w:val="24"/>
                <w:szCs w:val="24"/>
              </w:rPr>
            </w:pPr>
            <w:r w:rsidRPr="00805FD4">
              <w:rPr>
                <w:rFonts w:asciiTheme="majorHAnsi" w:hAnsiTheme="majorHAnsi" w:cstheme="majorHAnsi"/>
                <w:w w:val="104"/>
                <w:sz w:val="24"/>
                <w:szCs w:val="24"/>
              </w:rPr>
              <w:t>2</w:t>
            </w:r>
          </w:p>
        </w:tc>
        <w:tc>
          <w:tcPr>
            <w:tcW w:w="1661" w:type="dxa"/>
            <w:vAlign w:val="center"/>
          </w:tcPr>
          <w:p w14:paraId="69A4904C" w14:textId="047CCAE5" w:rsidR="00101117" w:rsidRPr="001C1736" w:rsidRDefault="00101117" w:rsidP="00101117">
            <w:pPr>
              <w:jc w:val="center"/>
              <w:rPr>
                <w:rFonts w:ascii="Times New Roman" w:eastAsia="Times New Roman" w:hAnsi="Times New Roman" w:cs="Times New Roman"/>
                <w:sz w:val="24"/>
                <w:szCs w:val="24"/>
              </w:rPr>
            </w:pPr>
            <w:r w:rsidRPr="00805FD4">
              <w:rPr>
                <w:rFonts w:asciiTheme="majorHAnsi" w:eastAsia="Times New Roman" w:hAnsiTheme="majorHAnsi" w:cstheme="majorHAnsi"/>
                <w:color w:val="000000" w:themeColor="text1"/>
                <w:sz w:val="24"/>
                <w:szCs w:val="24"/>
                <w:highlight w:val="white"/>
              </w:rPr>
              <w:t>Đ/c Trịnh Văn Quyết</w:t>
            </w:r>
          </w:p>
        </w:tc>
        <w:tc>
          <w:tcPr>
            <w:tcW w:w="1033" w:type="dxa"/>
            <w:vAlign w:val="center"/>
          </w:tcPr>
          <w:p w14:paraId="69409D1B" w14:textId="5356FB23" w:rsidR="00101117" w:rsidRPr="001C1736" w:rsidRDefault="00101117" w:rsidP="00101117">
            <w:pPr>
              <w:rPr>
                <w:rFonts w:ascii="Times New Roman" w:hAnsi="Times New Roman" w:cs="Times New Roman"/>
                <w:sz w:val="24"/>
                <w:szCs w:val="24"/>
              </w:rPr>
            </w:pPr>
            <w:r w:rsidRPr="00805FD4">
              <w:rPr>
                <w:rFonts w:asciiTheme="majorHAnsi" w:hAnsiTheme="majorHAnsi" w:cstheme="majorHAnsi"/>
                <w:w w:val="104"/>
                <w:sz w:val="24"/>
                <w:szCs w:val="24"/>
              </w:rPr>
              <w:t>55</w:t>
            </w:r>
          </w:p>
        </w:tc>
      </w:tr>
      <w:tr w:rsidR="00874A6C" w:rsidRPr="001C1736" w14:paraId="1A77FBE3" w14:textId="77777777" w:rsidTr="00874A6C">
        <w:trPr>
          <w:trHeight w:val="421"/>
        </w:trPr>
        <w:tc>
          <w:tcPr>
            <w:tcW w:w="563" w:type="dxa"/>
            <w:vAlign w:val="center"/>
          </w:tcPr>
          <w:p w14:paraId="4CFF9AA0" w14:textId="0AF60666" w:rsidR="00874A6C" w:rsidRPr="001C1736" w:rsidRDefault="00874A6C" w:rsidP="001C1736">
            <w:pPr>
              <w:jc w:val="center"/>
              <w:rPr>
                <w:rFonts w:ascii="Times New Roman" w:hAnsi="Times New Roman" w:cs="Times New Roman"/>
                <w:sz w:val="24"/>
                <w:szCs w:val="24"/>
              </w:rPr>
            </w:pPr>
            <w:r w:rsidRPr="001C1736">
              <w:rPr>
                <w:rFonts w:ascii="Times New Roman" w:hAnsi="Times New Roman" w:cs="Times New Roman"/>
                <w:b/>
                <w:bCs/>
                <w:w w:val="104"/>
                <w:sz w:val="24"/>
                <w:szCs w:val="24"/>
              </w:rPr>
              <w:lastRenderedPageBreak/>
              <w:t>II</w:t>
            </w:r>
          </w:p>
        </w:tc>
        <w:tc>
          <w:tcPr>
            <w:tcW w:w="15037" w:type="dxa"/>
            <w:gridSpan w:val="10"/>
            <w:vAlign w:val="center"/>
          </w:tcPr>
          <w:p w14:paraId="15CAA711" w14:textId="73A93F83" w:rsidR="00874A6C" w:rsidRPr="001C1736" w:rsidRDefault="00874A6C" w:rsidP="001C1736">
            <w:pPr>
              <w:rPr>
                <w:rFonts w:ascii="Times New Roman" w:hAnsi="Times New Roman" w:cs="Times New Roman"/>
                <w:w w:val="104"/>
                <w:sz w:val="24"/>
                <w:szCs w:val="24"/>
              </w:rPr>
            </w:pPr>
            <w:r w:rsidRPr="001C1736">
              <w:rPr>
                <w:rFonts w:ascii="Times New Roman" w:hAnsi="Times New Roman" w:cs="Times New Roman"/>
                <w:b/>
                <w:w w:val="104"/>
                <w:sz w:val="24"/>
                <w:szCs w:val="24"/>
              </w:rPr>
              <w:t>Trục (2): HOÀN THIỆN THỂ CHẾ, ĐẨY MẠNH PHÂN CẤP, PHÂN QUYỀN GẮN VỚI KIỂM TRA, GIÁM SÁT</w:t>
            </w:r>
          </w:p>
        </w:tc>
      </w:tr>
      <w:tr w:rsidR="001C1736" w:rsidRPr="001C1736" w14:paraId="5B869AFC" w14:textId="77777777" w:rsidTr="00677776">
        <w:trPr>
          <w:trHeight w:val="2194"/>
        </w:trPr>
        <w:tc>
          <w:tcPr>
            <w:tcW w:w="563" w:type="dxa"/>
            <w:vAlign w:val="center"/>
          </w:tcPr>
          <w:p w14:paraId="523B88A8" w14:textId="09A389F1"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bCs/>
                <w:w w:val="104"/>
                <w:sz w:val="24"/>
                <w:szCs w:val="24"/>
              </w:rPr>
              <w:t>1</w:t>
            </w:r>
          </w:p>
        </w:tc>
        <w:tc>
          <w:tcPr>
            <w:tcW w:w="3284" w:type="dxa"/>
            <w:vAlign w:val="center"/>
          </w:tcPr>
          <w:p w14:paraId="50F66774" w14:textId="197739DC" w:rsidR="001C1736" w:rsidRPr="001C1736" w:rsidRDefault="001C1736" w:rsidP="001C1736">
            <w:pPr>
              <w:rPr>
                <w:rFonts w:ascii="Times New Roman" w:hAnsi="Times New Roman" w:cs="Times New Roman"/>
                <w:sz w:val="24"/>
                <w:szCs w:val="24"/>
              </w:rPr>
            </w:pPr>
            <w:r w:rsidRPr="001C1736">
              <w:rPr>
                <w:rFonts w:ascii="Times New Roman" w:hAnsi="Times New Roman" w:cs="Times New Roman"/>
                <w:bCs/>
                <w:sz w:val="24"/>
                <w:szCs w:val="24"/>
              </w:rPr>
              <w:t xml:space="preserve"> Xây dựng </w:t>
            </w:r>
            <w:r w:rsidRPr="001C1736">
              <w:rPr>
                <w:rFonts w:ascii="Times New Roman" w:hAnsi="Times New Roman" w:cs="Times New Roman"/>
                <w:sz w:val="24"/>
                <w:szCs w:val="24"/>
              </w:rPr>
              <w:t xml:space="preserve">Nghị quyết </w:t>
            </w:r>
            <w:r w:rsidRPr="001C1736">
              <w:rPr>
                <w:rFonts w:ascii="Times New Roman" w:hAnsi="Times New Roman" w:cs="Times New Roman"/>
                <w:bCs/>
                <w:sz w:val="24"/>
                <w:szCs w:val="24"/>
              </w:rPr>
              <w:t>quy định số lượng Nhân viên y tế thôn, tổ dân phố và Cô đỡ thôn, bản; mức hỗ trợ hằng tháng của Nhân viên y tế thôn, tổ dân phố  và Cô đỡ thôn bản trên địa bàn tỉnh Lâm Đồng</w:t>
            </w:r>
          </w:p>
        </w:tc>
        <w:tc>
          <w:tcPr>
            <w:tcW w:w="1289" w:type="dxa"/>
            <w:vAlign w:val="center"/>
          </w:tcPr>
          <w:p w14:paraId="17EB9F7D" w14:textId="5B05D292"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HĐND tỉnh</w:t>
            </w:r>
          </w:p>
        </w:tc>
        <w:tc>
          <w:tcPr>
            <w:tcW w:w="1580" w:type="dxa"/>
            <w:vAlign w:val="center"/>
          </w:tcPr>
          <w:p w14:paraId="455249CA" w14:textId="096C09E7"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Có độ khó và phức tạp cao do đòi hỏi tính pháp lý chuyên sâu, phạm vi tác động trên địa bàn toàn tỉnh</w:t>
            </w:r>
          </w:p>
        </w:tc>
        <w:tc>
          <w:tcPr>
            <w:tcW w:w="1672" w:type="dxa"/>
            <w:vAlign w:val="center"/>
          </w:tcPr>
          <w:p w14:paraId="00E599E3" w14:textId="10C494C0"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 xml:space="preserve">Tờ trình, dự thảo Nghị quyết </w:t>
            </w:r>
          </w:p>
        </w:tc>
        <w:tc>
          <w:tcPr>
            <w:tcW w:w="1183" w:type="dxa"/>
            <w:vAlign w:val="center"/>
          </w:tcPr>
          <w:p w14:paraId="034D423B" w14:textId="608B3535"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 xml:space="preserve">01 </w:t>
            </w:r>
          </w:p>
        </w:tc>
        <w:tc>
          <w:tcPr>
            <w:tcW w:w="1350" w:type="dxa"/>
            <w:vAlign w:val="center"/>
          </w:tcPr>
          <w:p w14:paraId="45F27DB8" w14:textId="57851994"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Cuối Quý</w:t>
            </w:r>
          </w:p>
        </w:tc>
        <w:tc>
          <w:tcPr>
            <w:tcW w:w="952" w:type="dxa"/>
            <w:vAlign w:val="center"/>
          </w:tcPr>
          <w:p w14:paraId="02CDC83C" w14:textId="28332F1D"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200</w:t>
            </w:r>
          </w:p>
        </w:tc>
        <w:tc>
          <w:tcPr>
            <w:tcW w:w="1033" w:type="dxa"/>
            <w:vAlign w:val="center"/>
          </w:tcPr>
          <w:p w14:paraId="2B875C7F" w14:textId="4EA33809"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bCs/>
                <w:w w:val="104"/>
                <w:sz w:val="24"/>
                <w:szCs w:val="24"/>
              </w:rPr>
              <w:t>2</w:t>
            </w:r>
          </w:p>
        </w:tc>
        <w:tc>
          <w:tcPr>
            <w:tcW w:w="1661" w:type="dxa"/>
            <w:vAlign w:val="center"/>
          </w:tcPr>
          <w:p w14:paraId="02F43E8C" w14:textId="42A34CA1"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Đ/c Huỳnh Thị Phương Duyên; Hoàng Viết Nam</w:t>
            </w:r>
          </w:p>
        </w:tc>
        <w:tc>
          <w:tcPr>
            <w:tcW w:w="1033" w:type="dxa"/>
            <w:vAlign w:val="center"/>
          </w:tcPr>
          <w:p w14:paraId="6F103322" w14:textId="0EBEA464" w:rsidR="001C1736" w:rsidRPr="001C1736" w:rsidRDefault="001C1736" w:rsidP="001C1736">
            <w:pPr>
              <w:rPr>
                <w:rFonts w:ascii="Times New Roman" w:hAnsi="Times New Roman" w:cs="Times New Roman"/>
                <w:w w:val="104"/>
                <w:sz w:val="24"/>
                <w:szCs w:val="24"/>
              </w:rPr>
            </w:pPr>
          </w:p>
        </w:tc>
      </w:tr>
      <w:tr w:rsidR="001C1736" w:rsidRPr="001C1736" w14:paraId="74905495" w14:textId="77777777" w:rsidTr="00677776">
        <w:trPr>
          <w:trHeight w:val="2194"/>
        </w:trPr>
        <w:tc>
          <w:tcPr>
            <w:tcW w:w="563" w:type="dxa"/>
            <w:vAlign w:val="center"/>
          </w:tcPr>
          <w:p w14:paraId="2CE21406" w14:textId="3FF3B55C"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bCs/>
                <w:w w:val="104"/>
                <w:sz w:val="24"/>
                <w:szCs w:val="24"/>
              </w:rPr>
              <w:t>2</w:t>
            </w:r>
          </w:p>
        </w:tc>
        <w:tc>
          <w:tcPr>
            <w:tcW w:w="3284" w:type="dxa"/>
            <w:vAlign w:val="center"/>
          </w:tcPr>
          <w:p w14:paraId="782700F2" w14:textId="1CBEA611" w:rsidR="001C1736" w:rsidRPr="001C1736" w:rsidRDefault="001C1736" w:rsidP="001C1736">
            <w:pPr>
              <w:rPr>
                <w:rFonts w:ascii="Times New Roman" w:hAnsi="Times New Roman" w:cs="Times New Roman"/>
                <w:sz w:val="24"/>
                <w:szCs w:val="24"/>
              </w:rPr>
            </w:pPr>
            <w:r w:rsidRPr="001C1736">
              <w:rPr>
                <w:rFonts w:ascii="Times New Roman" w:hAnsi="Times New Roman" w:cs="Times New Roman"/>
                <w:bCs/>
                <w:sz w:val="24"/>
                <w:szCs w:val="24"/>
              </w:rPr>
              <w:t xml:space="preserve">Xây dựng Nghị quyết </w:t>
            </w:r>
            <w:r w:rsidRPr="001C1736">
              <w:rPr>
                <w:rStyle w:val="fontstyle01"/>
                <w:rFonts w:ascii="Times New Roman" w:hAnsi="Times New Roman" w:cs="Times New Roman"/>
                <w:b w:val="0"/>
                <w:color w:val="auto"/>
                <w:sz w:val="24"/>
                <w:szCs w:val="24"/>
              </w:rPr>
              <w:t>quy định mức thù lao hằng tháng đối với cộng tác viên dân số thôn, tổ dân</w:t>
            </w:r>
            <w:r w:rsidRPr="001C1736">
              <w:rPr>
                <w:rFonts w:ascii="Times New Roman" w:hAnsi="Times New Roman" w:cs="Times New Roman"/>
                <w:b/>
                <w:bCs/>
                <w:sz w:val="24"/>
                <w:szCs w:val="24"/>
              </w:rPr>
              <w:t xml:space="preserve"> </w:t>
            </w:r>
            <w:r w:rsidRPr="001C1736">
              <w:rPr>
                <w:rStyle w:val="fontstyle01"/>
                <w:rFonts w:ascii="Times New Roman" w:hAnsi="Times New Roman" w:cs="Times New Roman"/>
                <w:b w:val="0"/>
                <w:color w:val="auto"/>
                <w:sz w:val="24"/>
                <w:szCs w:val="24"/>
              </w:rPr>
              <w:t>phố trên địa bàn tỉnh Lâm Đồng</w:t>
            </w:r>
          </w:p>
        </w:tc>
        <w:tc>
          <w:tcPr>
            <w:tcW w:w="1289" w:type="dxa"/>
            <w:vAlign w:val="center"/>
          </w:tcPr>
          <w:p w14:paraId="0B5C2ACB" w14:textId="419B2989"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HĐND tỉnh</w:t>
            </w:r>
          </w:p>
        </w:tc>
        <w:tc>
          <w:tcPr>
            <w:tcW w:w="1580" w:type="dxa"/>
            <w:vAlign w:val="center"/>
          </w:tcPr>
          <w:p w14:paraId="69E2705B" w14:textId="78953320"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Có độ khó và phức tạp cao do đòi hỏi tính pháp lý chuyên sâu, phạm vi tác động trên địa bàn toàn tỉnh</w:t>
            </w:r>
          </w:p>
        </w:tc>
        <w:tc>
          <w:tcPr>
            <w:tcW w:w="1672" w:type="dxa"/>
            <w:vAlign w:val="center"/>
          </w:tcPr>
          <w:p w14:paraId="2EFD3F42" w14:textId="0ED741F9"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 xml:space="preserve">Tờ trình, dự thảo Nghị quyết </w:t>
            </w:r>
          </w:p>
        </w:tc>
        <w:tc>
          <w:tcPr>
            <w:tcW w:w="1183" w:type="dxa"/>
            <w:vAlign w:val="center"/>
          </w:tcPr>
          <w:p w14:paraId="4470858B" w14:textId="730A9DEF"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 xml:space="preserve">01 </w:t>
            </w:r>
          </w:p>
        </w:tc>
        <w:tc>
          <w:tcPr>
            <w:tcW w:w="1350" w:type="dxa"/>
            <w:vAlign w:val="center"/>
          </w:tcPr>
          <w:p w14:paraId="2BBFF2AC" w14:textId="7959C7AA"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Cuối Quý</w:t>
            </w:r>
          </w:p>
        </w:tc>
        <w:tc>
          <w:tcPr>
            <w:tcW w:w="952" w:type="dxa"/>
            <w:vAlign w:val="center"/>
          </w:tcPr>
          <w:p w14:paraId="7DCD8DC4" w14:textId="044DD00E"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rPr>
              <w:t>200</w:t>
            </w:r>
          </w:p>
        </w:tc>
        <w:tc>
          <w:tcPr>
            <w:tcW w:w="1033" w:type="dxa"/>
            <w:vAlign w:val="center"/>
          </w:tcPr>
          <w:p w14:paraId="51C49DE0" w14:textId="38334FF9"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bCs/>
                <w:w w:val="104"/>
                <w:sz w:val="24"/>
                <w:szCs w:val="24"/>
              </w:rPr>
              <w:t>2</w:t>
            </w:r>
          </w:p>
        </w:tc>
        <w:tc>
          <w:tcPr>
            <w:tcW w:w="1661" w:type="dxa"/>
            <w:vAlign w:val="center"/>
          </w:tcPr>
          <w:p w14:paraId="7EE97602" w14:textId="517D54D9" w:rsidR="001C1736" w:rsidRPr="001C1736" w:rsidRDefault="001C1736" w:rsidP="001C1736">
            <w:pPr>
              <w:jc w:val="center"/>
              <w:rPr>
                <w:rFonts w:ascii="Times New Roman" w:hAnsi="Times New Roman" w:cs="Times New Roman"/>
                <w:sz w:val="24"/>
                <w:szCs w:val="24"/>
              </w:rPr>
            </w:pPr>
            <w:r w:rsidRPr="001C1736">
              <w:rPr>
                <w:rFonts w:ascii="Times New Roman" w:hAnsi="Times New Roman" w:cs="Times New Roman"/>
                <w:w w:val="104"/>
                <w:sz w:val="24"/>
                <w:szCs w:val="24"/>
                <w:lang w:val="en-US"/>
              </w:rPr>
              <w:t xml:space="preserve">Đ/c </w:t>
            </w:r>
            <w:r w:rsidRPr="001C1736">
              <w:rPr>
                <w:rFonts w:ascii="Times New Roman" w:hAnsi="Times New Roman" w:cs="Times New Roman"/>
                <w:w w:val="104"/>
                <w:sz w:val="24"/>
                <w:szCs w:val="24"/>
              </w:rPr>
              <w:t>Huỳnh Thị Phương Duyên; Hoàng Viết Nam</w:t>
            </w:r>
          </w:p>
        </w:tc>
        <w:tc>
          <w:tcPr>
            <w:tcW w:w="1033" w:type="dxa"/>
            <w:vAlign w:val="center"/>
          </w:tcPr>
          <w:p w14:paraId="5D61308C" w14:textId="42B53724" w:rsidR="001C1736" w:rsidRPr="001C1736" w:rsidRDefault="001C1736" w:rsidP="001C1736">
            <w:pPr>
              <w:rPr>
                <w:rFonts w:ascii="Times New Roman" w:hAnsi="Times New Roman" w:cs="Times New Roman"/>
                <w:w w:val="104"/>
                <w:sz w:val="24"/>
                <w:szCs w:val="24"/>
              </w:rPr>
            </w:pPr>
          </w:p>
        </w:tc>
      </w:tr>
      <w:tr w:rsidR="001C1736" w:rsidRPr="001C1736" w14:paraId="3017B349" w14:textId="77777777" w:rsidTr="00677776">
        <w:trPr>
          <w:trHeight w:val="2194"/>
        </w:trPr>
        <w:tc>
          <w:tcPr>
            <w:tcW w:w="563" w:type="dxa"/>
            <w:vAlign w:val="center"/>
          </w:tcPr>
          <w:p w14:paraId="2C22D545" w14:textId="546A5A47" w:rsidR="001C1736" w:rsidRPr="001C1736" w:rsidRDefault="001C1736" w:rsidP="001C1736">
            <w:pPr>
              <w:jc w:val="center"/>
              <w:rPr>
                <w:rFonts w:ascii="Times New Roman" w:hAnsi="Times New Roman" w:cs="Times New Roman"/>
                <w:bCs/>
                <w:w w:val="104"/>
                <w:sz w:val="24"/>
                <w:szCs w:val="24"/>
                <w:lang w:val="en-US"/>
              </w:rPr>
            </w:pPr>
            <w:r w:rsidRPr="001C1736">
              <w:rPr>
                <w:rFonts w:ascii="Times New Roman" w:hAnsi="Times New Roman" w:cs="Times New Roman"/>
                <w:bCs/>
                <w:w w:val="104"/>
                <w:sz w:val="24"/>
                <w:szCs w:val="24"/>
                <w:lang w:val="en-US"/>
              </w:rPr>
              <w:t>3</w:t>
            </w:r>
          </w:p>
        </w:tc>
        <w:tc>
          <w:tcPr>
            <w:tcW w:w="3284" w:type="dxa"/>
            <w:vAlign w:val="center"/>
          </w:tcPr>
          <w:p w14:paraId="4F5C7D13" w14:textId="35D42BBF" w:rsidR="001C1736" w:rsidRPr="001C1736" w:rsidRDefault="001C1736" w:rsidP="001C1736">
            <w:pPr>
              <w:rPr>
                <w:rFonts w:ascii="Times New Roman" w:eastAsia="Times New Roman" w:hAnsi="Times New Roman" w:cs="Times New Roman"/>
                <w:sz w:val="24"/>
                <w:szCs w:val="24"/>
              </w:rPr>
            </w:pPr>
            <w:r w:rsidRPr="001C1736">
              <w:rPr>
                <w:rFonts w:ascii="Times New Roman" w:hAnsi="Times New Roman" w:cs="Times New Roman"/>
                <w:sz w:val="24"/>
                <w:szCs w:val="24"/>
              </w:rPr>
              <w:t>Rà soát chức năng, nhiệm vụ, quyền hạn và cơ cấu tổ chức của các phòng, chi cục, đơn vị sự nghiệp công lập trực thuộc Sở; tham mưu dự thảo quyết định giải thể Trung tâm Y tế khu vực Bắc Bình và Trung tâm Y tế khu vực La Gi</w:t>
            </w:r>
          </w:p>
        </w:tc>
        <w:tc>
          <w:tcPr>
            <w:tcW w:w="1289" w:type="dxa"/>
            <w:vAlign w:val="center"/>
          </w:tcPr>
          <w:p w14:paraId="2A3726E8" w14:textId="279F1E26" w:rsidR="001C1736" w:rsidRPr="001C1736" w:rsidRDefault="001C1736" w:rsidP="001C1736">
            <w:pPr>
              <w:jc w:val="center"/>
              <w:rPr>
                <w:rFonts w:ascii="Times New Roman" w:eastAsia="Times New Roman" w:hAnsi="Times New Roman" w:cs="Times New Roman"/>
                <w:sz w:val="24"/>
                <w:szCs w:val="24"/>
              </w:rPr>
            </w:pPr>
            <w:r w:rsidRPr="001C1736">
              <w:rPr>
                <w:rFonts w:ascii="Times New Roman" w:hAnsi="Times New Roman" w:cs="Times New Roman"/>
                <w:sz w:val="24"/>
                <w:szCs w:val="24"/>
              </w:rPr>
              <w:t>Giám đốc Sở/UBND tỉnh</w:t>
            </w:r>
          </w:p>
        </w:tc>
        <w:tc>
          <w:tcPr>
            <w:tcW w:w="1580" w:type="dxa"/>
            <w:vAlign w:val="center"/>
          </w:tcPr>
          <w:p w14:paraId="20DC666E" w14:textId="1E545087" w:rsidR="001C1736" w:rsidRPr="001C1736" w:rsidRDefault="001C1736" w:rsidP="001C1736">
            <w:pPr>
              <w:jc w:val="center"/>
              <w:rPr>
                <w:rFonts w:ascii="Times New Roman" w:eastAsia="Times New Roman" w:hAnsi="Times New Roman" w:cs="Times New Roman"/>
                <w:sz w:val="24"/>
                <w:szCs w:val="24"/>
              </w:rPr>
            </w:pPr>
            <w:r w:rsidRPr="001C1736">
              <w:rPr>
                <w:rFonts w:ascii="Times New Roman" w:hAnsi="Times New Roman" w:cs="Times New Roman"/>
                <w:sz w:val="24"/>
                <w:szCs w:val="24"/>
              </w:rPr>
              <w:t>Khó, phức tạp; phạm vi toàn ngành sau sắp xếp tổ chức bộ máy</w:t>
            </w:r>
          </w:p>
        </w:tc>
        <w:tc>
          <w:tcPr>
            <w:tcW w:w="1672" w:type="dxa"/>
            <w:vAlign w:val="center"/>
          </w:tcPr>
          <w:p w14:paraId="42523CC3" w14:textId="23A211C7" w:rsidR="001C1736" w:rsidRPr="001C1736" w:rsidRDefault="001C1736" w:rsidP="001C1736">
            <w:pPr>
              <w:jc w:val="center"/>
              <w:rPr>
                <w:rFonts w:ascii="Times New Roman" w:eastAsia="Times New Roman" w:hAnsi="Times New Roman" w:cs="Times New Roman"/>
                <w:sz w:val="24"/>
                <w:szCs w:val="24"/>
              </w:rPr>
            </w:pPr>
            <w:r w:rsidRPr="001C1736">
              <w:rPr>
                <w:rFonts w:ascii="Times New Roman" w:hAnsi="Times New Roman" w:cs="Times New Roman"/>
                <w:sz w:val="24"/>
                <w:szCs w:val="24"/>
              </w:rPr>
              <w:t>Báo cáo rà soát và dự thảo phương án/văn bản sửa đổi</w:t>
            </w:r>
          </w:p>
        </w:tc>
        <w:tc>
          <w:tcPr>
            <w:tcW w:w="1183" w:type="dxa"/>
            <w:vAlign w:val="center"/>
          </w:tcPr>
          <w:p w14:paraId="67F1E485" w14:textId="1B90C4C1" w:rsidR="001C1736" w:rsidRPr="001C1736" w:rsidRDefault="001C1736" w:rsidP="001C1736">
            <w:pPr>
              <w:ind w:right="-122"/>
              <w:jc w:val="center"/>
              <w:rPr>
                <w:rFonts w:ascii="Times New Roman" w:eastAsia="Times New Roman" w:hAnsi="Times New Roman" w:cs="Times New Roman"/>
                <w:sz w:val="24"/>
                <w:szCs w:val="24"/>
              </w:rPr>
            </w:pPr>
            <w:r w:rsidRPr="001C1736">
              <w:rPr>
                <w:rFonts w:ascii="Times New Roman" w:hAnsi="Times New Roman" w:cs="Times New Roman"/>
                <w:sz w:val="24"/>
                <w:szCs w:val="24"/>
              </w:rPr>
              <w:t>01</w:t>
            </w:r>
          </w:p>
        </w:tc>
        <w:tc>
          <w:tcPr>
            <w:tcW w:w="1350" w:type="dxa"/>
            <w:vAlign w:val="center"/>
          </w:tcPr>
          <w:p w14:paraId="45D8C0CC" w14:textId="1BD8E234" w:rsidR="001C1736" w:rsidRPr="001C1736" w:rsidRDefault="001C1736" w:rsidP="001C1736">
            <w:pPr>
              <w:jc w:val="center"/>
              <w:rPr>
                <w:rFonts w:ascii="Times New Roman" w:eastAsia="Times New Roman" w:hAnsi="Times New Roman" w:cs="Times New Roman"/>
                <w:sz w:val="24"/>
                <w:szCs w:val="24"/>
              </w:rPr>
            </w:pPr>
            <w:r w:rsidRPr="001C1736">
              <w:rPr>
                <w:rFonts w:ascii="Times New Roman" w:hAnsi="Times New Roman" w:cs="Times New Roman"/>
                <w:sz w:val="24"/>
                <w:szCs w:val="24"/>
              </w:rPr>
              <w:t>Trước 30/9/2026</w:t>
            </w:r>
          </w:p>
        </w:tc>
        <w:tc>
          <w:tcPr>
            <w:tcW w:w="952" w:type="dxa"/>
            <w:vAlign w:val="center"/>
          </w:tcPr>
          <w:p w14:paraId="27691CF7" w14:textId="3F971A7A" w:rsidR="001C1736" w:rsidRPr="001C1736" w:rsidRDefault="001C1736" w:rsidP="001C1736">
            <w:pPr>
              <w:jc w:val="center"/>
              <w:rPr>
                <w:rFonts w:ascii="Times New Roman" w:eastAsia="Times New Roman" w:hAnsi="Times New Roman" w:cs="Times New Roman"/>
                <w:sz w:val="24"/>
                <w:szCs w:val="24"/>
              </w:rPr>
            </w:pPr>
            <w:r w:rsidRPr="001C1736">
              <w:rPr>
                <w:rFonts w:ascii="Times New Roman" w:hAnsi="Times New Roman" w:cs="Times New Roman"/>
                <w:sz w:val="24"/>
                <w:szCs w:val="24"/>
              </w:rPr>
              <w:t>200</w:t>
            </w:r>
          </w:p>
        </w:tc>
        <w:tc>
          <w:tcPr>
            <w:tcW w:w="1033" w:type="dxa"/>
            <w:vAlign w:val="center"/>
          </w:tcPr>
          <w:p w14:paraId="0688F4D1" w14:textId="22DF8267" w:rsidR="001C1736" w:rsidRPr="001C1736" w:rsidRDefault="001C1736" w:rsidP="001C1736">
            <w:pPr>
              <w:jc w:val="center"/>
              <w:rPr>
                <w:rFonts w:ascii="Times New Roman" w:eastAsia="Times New Roman" w:hAnsi="Times New Roman" w:cs="Times New Roman"/>
                <w:sz w:val="24"/>
                <w:szCs w:val="24"/>
              </w:rPr>
            </w:pPr>
            <w:r w:rsidRPr="001C1736">
              <w:rPr>
                <w:rFonts w:ascii="Times New Roman" w:hAnsi="Times New Roman" w:cs="Times New Roman"/>
                <w:sz w:val="24"/>
                <w:szCs w:val="24"/>
              </w:rPr>
              <w:t>2</w:t>
            </w:r>
          </w:p>
        </w:tc>
        <w:tc>
          <w:tcPr>
            <w:tcW w:w="1661" w:type="dxa"/>
            <w:vAlign w:val="center"/>
          </w:tcPr>
          <w:p w14:paraId="4F24BB89" w14:textId="502CFB19" w:rsidR="001C1736" w:rsidRPr="001C1736" w:rsidRDefault="001C1736" w:rsidP="001C1736">
            <w:pPr>
              <w:jc w:val="center"/>
              <w:rPr>
                <w:rFonts w:ascii="Times New Roman" w:eastAsia="Times New Roman" w:hAnsi="Times New Roman" w:cs="Times New Roman"/>
                <w:sz w:val="24"/>
                <w:szCs w:val="24"/>
              </w:rPr>
            </w:pPr>
            <w:r w:rsidRPr="001C1736">
              <w:rPr>
                <w:rFonts w:ascii="Times New Roman" w:hAnsi="Times New Roman" w:cs="Times New Roman"/>
                <w:sz w:val="24"/>
                <w:szCs w:val="24"/>
                <w:lang w:val="en-US"/>
              </w:rPr>
              <w:t xml:space="preserve">Đ/c </w:t>
            </w:r>
            <w:r w:rsidRPr="001C1736">
              <w:rPr>
                <w:rFonts w:ascii="Times New Roman" w:hAnsi="Times New Roman" w:cs="Times New Roman"/>
                <w:sz w:val="24"/>
                <w:szCs w:val="24"/>
              </w:rPr>
              <w:t>Huỳnh Thị Phương Duyên</w:t>
            </w:r>
          </w:p>
        </w:tc>
        <w:tc>
          <w:tcPr>
            <w:tcW w:w="1033" w:type="dxa"/>
            <w:vAlign w:val="center"/>
          </w:tcPr>
          <w:p w14:paraId="4F3B46CB" w14:textId="596BF818" w:rsidR="001C1736" w:rsidRPr="001C1736" w:rsidRDefault="001C1736" w:rsidP="001C1736">
            <w:pPr>
              <w:rPr>
                <w:rFonts w:ascii="Times New Roman" w:eastAsia="Times New Roman" w:hAnsi="Times New Roman" w:cs="Times New Roman"/>
                <w:sz w:val="24"/>
                <w:szCs w:val="24"/>
              </w:rPr>
            </w:pPr>
          </w:p>
        </w:tc>
      </w:tr>
      <w:tr w:rsidR="001C1736" w:rsidRPr="001C1736" w14:paraId="7F7A6FA5" w14:textId="77777777" w:rsidTr="00677776">
        <w:trPr>
          <w:trHeight w:val="2194"/>
        </w:trPr>
        <w:tc>
          <w:tcPr>
            <w:tcW w:w="563" w:type="dxa"/>
            <w:vAlign w:val="center"/>
          </w:tcPr>
          <w:p w14:paraId="4BD5A25A" w14:textId="607ED369" w:rsidR="001C1736" w:rsidRPr="001C1736" w:rsidRDefault="001C1736" w:rsidP="001C1736">
            <w:pPr>
              <w:jc w:val="center"/>
              <w:rPr>
                <w:rFonts w:ascii="Times New Roman" w:hAnsi="Times New Roman" w:cs="Times New Roman"/>
                <w:bCs/>
                <w:w w:val="104"/>
                <w:sz w:val="24"/>
                <w:szCs w:val="24"/>
                <w:lang w:val="en-US"/>
              </w:rPr>
            </w:pPr>
            <w:r w:rsidRPr="001C1736">
              <w:rPr>
                <w:rFonts w:ascii="Times New Roman" w:hAnsi="Times New Roman" w:cs="Times New Roman"/>
                <w:bCs/>
                <w:w w:val="104"/>
                <w:sz w:val="24"/>
                <w:szCs w:val="24"/>
                <w:lang w:val="en-US"/>
              </w:rPr>
              <w:t>4</w:t>
            </w:r>
          </w:p>
        </w:tc>
        <w:tc>
          <w:tcPr>
            <w:tcW w:w="3284" w:type="dxa"/>
            <w:vAlign w:val="center"/>
          </w:tcPr>
          <w:p w14:paraId="5DC24404" w14:textId="5CD37935" w:rsidR="001C1736" w:rsidRPr="001C1736" w:rsidRDefault="001C1736" w:rsidP="001C1736">
            <w:pPr>
              <w:rPr>
                <w:rFonts w:ascii="Times New Roman" w:eastAsia="Times New Roman" w:hAnsi="Times New Roman" w:cs="Times New Roman"/>
                <w:sz w:val="24"/>
                <w:szCs w:val="24"/>
              </w:rPr>
            </w:pPr>
            <w:r w:rsidRPr="001C1736">
              <w:rPr>
                <w:rFonts w:ascii="Times New Roman" w:hAnsi="Times New Roman" w:cs="Times New Roman"/>
                <w:sz w:val="24"/>
                <w:szCs w:val="24"/>
              </w:rPr>
              <w:t xml:space="preserve">Tham mưu bản tổng hợp, văn bản đề nghị thẩm định; báo cáo giải trình, tiếp thu ý kiến góp ý; Đề án; Trình UBND tỉnh ban hành Quyết định Sửa đổi Điều 3 của Quy định ban hành kèm theo Quyết định số 416/QĐ-UBND ngày 22 tháng 7 năm 2025 của Ủy ban nhân dân tỉnh </w:t>
            </w:r>
            <w:r w:rsidRPr="001C1736">
              <w:rPr>
                <w:rFonts w:ascii="Times New Roman" w:hAnsi="Times New Roman" w:cs="Times New Roman"/>
                <w:sz w:val="24"/>
                <w:szCs w:val="24"/>
              </w:rPr>
              <w:lastRenderedPageBreak/>
              <w:t>Lâm Đồng ban hành Quy định chức năng, nhiệm vụ, quyền hạn và cơ cấu tổ chức của Trung tâm Y tế khu vực Di Linh trực thuộc Sở Y tế tỉnh Lâm Đồng</w:t>
            </w:r>
          </w:p>
        </w:tc>
        <w:tc>
          <w:tcPr>
            <w:tcW w:w="1289" w:type="dxa"/>
            <w:vAlign w:val="center"/>
          </w:tcPr>
          <w:p w14:paraId="00B827D2" w14:textId="798BF429" w:rsidR="001C1736" w:rsidRPr="001C1736" w:rsidRDefault="001C1736" w:rsidP="001C1736">
            <w:pPr>
              <w:jc w:val="center"/>
              <w:rPr>
                <w:rFonts w:ascii="Times New Roman" w:eastAsia="Times New Roman" w:hAnsi="Times New Roman" w:cs="Times New Roman"/>
                <w:sz w:val="24"/>
                <w:szCs w:val="24"/>
              </w:rPr>
            </w:pPr>
            <w:r w:rsidRPr="001C1736">
              <w:rPr>
                <w:rFonts w:ascii="Times New Roman" w:hAnsi="Times New Roman" w:cs="Times New Roman"/>
                <w:sz w:val="24"/>
                <w:szCs w:val="24"/>
              </w:rPr>
              <w:lastRenderedPageBreak/>
              <w:t>Giám đốc Sở/UBND tỉnh</w:t>
            </w:r>
          </w:p>
        </w:tc>
        <w:tc>
          <w:tcPr>
            <w:tcW w:w="1580" w:type="dxa"/>
            <w:vAlign w:val="center"/>
          </w:tcPr>
          <w:p w14:paraId="33DC5904" w14:textId="347C6E84" w:rsidR="001C1736" w:rsidRPr="001C1736" w:rsidRDefault="001C1736" w:rsidP="001C1736">
            <w:pPr>
              <w:jc w:val="center"/>
              <w:rPr>
                <w:rFonts w:ascii="Times New Roman" w:eastAsia="Times New Roman" w:hAnsi="Times New Roman" w:cs="Times New Roman"/>
                <w:sz w:val="24"/>
                <w:szCs w:val="24"/>
              </w:rPr>
            </w:pPr>
            <w:r w:rsidRPr="001C1736">
              <w:rPr>
                <w:rFonts w:ascii="Times New Roman" w:hAnsi="Times New Roman" w:cs="Times New Roman"/>
                <w:sz w:val="24"/>
                <w:szCs w:val="24"/>
              </w:rPr>
              <w:t>Mới, không quá khó và phức tạp</w:t>
            </w:r>
          </w:p>
        </w:tc>
        <w:tc>
          <w:tcPr>
            <w:tcW w:w="1672" w:type="dxa"/>
            <w:vAlign w:val="center"/>
          </w:tcPr>
          <w:p w14:paraId="274FAB00" w14:textId="34670D1A" w:rsidR="001C1736" w:rsidRPr="001C1736" w:rsidRDefault="001C1736" w:rsidP="001C1736">
            <w:pPr>
              <w:jc w:val="center"/>
              <w:rPr>
                <w:rFonts w:ascii="Times New Roman" w:eastAsia="Times New Roman" w:hAnsi="Times New Roman" w:cs="Times New Roman"/>
                <w:sz w:val="24"/>
                <w:szCs w:val="24"/>
                <w:lang w:val="en-US"/>
              </w:rPr>
            </w:pPr>
            <w:r w:rsidRPr="001C1736">
              <w:rPr>
                <w:rFonts w:ascii="Times New Roman" w:hAnsi="Times New Roman" w:cs="Times New Roman"/>
                <w:sz w:val="24"/>
                <w:szCs w:val="24"/>
              </w:rPr>
              <w:t>Bản tổng hợp, công văn</w:t>
            </w:r>
            <w:r w:rsidRPr="001C1736">
              <w:rPr>
                <w:rFonts w:ascii="Times New Roman" w:hAnsi="Times New Roman" w:cs="Times New Roman"/>
                <w:sz w:val="24"/>
                <w:szCs w:val="24"/>
                <w:lang w:val="en-US"/>
              </w:rPr>
              <w:t xml:space="preserve">, </w:t>
            </w:r>
            <w:r w:rsidRPr="001C1736">
              <w:rPr>
                <w:rFonts w:ascii="Times New Roman" w:hAnsi="Times New Roman" w:cs="Times New Roman"/>
                <w:sz w:val="24"/>
                <w:szCs w:val="24"/>
              </w:rPr>
              <w:t xml:space="preserve"> Tờ trình; Quyết định</w:t>
            </w:r>
          </w:p>
        </w:tc>
        <w:tc>
          <w:tcPr>
            <w:tcW w:w="1183" w:type="dxa"/>
            <w:vAlign w:val="center"/>
          </w:tcPr>
          <w:p w14:paraId="365FD4FD" w14:textId="58965F5D" w:rsidR="001C1736" w:rsidRPr="001C1736" w:rsidRDefault="001C1736" w:rsidP="001C1736">
            <w:pPr>
              <w:ind w:right="-122"/>
              <w:jc w:val="center"/>
              <w:rPr>
                <w:rFonts w:ascii="Times New Roman" w:eastAsia="Times New Roman" w:hAnsi="Times New Roman" w:cs="Times New Roman"/>
                <w:sz w:val="24"/>
                <w:szCs w:val="24"/>
                <w:lang w:val="en-US"/>
              </w:rPr>
            </w:pPr>
            <w:r w:rsidRPr="001C1736">
              <w:rPr>
                <w:rFonts w:ascii="Times New Roman" w:hAnsi="Times New Roman" w:cs="Times New Roman"/>
                <w:sz w:val="24"/>
                <w:szCs w:val="24"/>
                <w:lang w:val="en-US"/>
              </w:rPr>
              <w:t>5</w:t>
            </w:r>
          </w:p>
        </w:tc>
        <w:tc>
          <w:tcPr>
            <w:tcW w:w="1350" w:type="dxa"/>
            <w:vAlign w:val="center"/>
          </w:tcPr>
          <w:p w14:paraId="157AAFAA" w14:textId="127AD46C" w:rsidR="001C1736" w:rsidRPr="001C1736" w:rsidRDefault="001C1736" w:rsidP="001C1736">
            <w:pPr>
              <w:jc w:val="center"/>
              <w:rPr>
                <w:rFonts w:ascii="Times New Roman" w:eastAsia="Times New Roman" w:hAnsi="Times New Roman" w:cs="Times New Roman"/>
                <w:sz w:val="24"/>
                <w:szCs w:val="24"/>
              </w:rPr>
            </w:pPr>
            <w:r w:rsidRPr="001C1736">
              <w:rPr>
                <w:rFonts w:ascii="Times New Roman" w:hAnsi="Times New Roman" w:cs="Times New Roman"/>
                <w:sz w:val="24"/>
                <w:szCs w:val="24"/>
              </w:rPr>
              <w:t>Trong quý III, IV</w:t>
            </w:r>
          </w:p>
        </w:tc>
        <w:tc>
          <w:tcPr>
            <w:tcW w:w="952" w:type="dxa"/>
            <w:vAlign w:val="center"/>
          </w:tcPr>
          <w:p w14:paraId="1EB1BBF7" w14:textId="0D33FCE4" w:rsidR="001C1736" w:rsidRPr="001C1736" w:rsidRDefault="001C1736" w:rsidP="001C1736">
            <w:pPr>
              <w:jc w:val="center"/>
              <w:rPr>
                <w:rFonts w:ascii="Times New Roman" w:eastAsia="Times New Roman" w:hAnsi="Times New Roman" w:cs="Times New Roman"/>
                <w:sz w:val="24"/>
                <w:szCs w:val="24"/>
              </w:rPr>
            </w:pPr>
            <w:r w:rsidRPr="001C1736">
              <w:rPr>
                <w:rFonts w:ascii="Times New Roman" w:hAnsi="Times New Roman" w:cs="Times New Roman"/>
                <w:sz w:val="24"/>
                <w:szCs w:val="24"/>
              </w:rPr>
              <w:t>200</w:t>
            </w:r>
          </w:p>
        </w:tc>
        <w:tc>
          <w:tcPr>
            <w:tcW w:w="1033" w:type="dxa"/>
            <w:vAlign w:val="center"/>
          </w:tcPr>
          <w:p w14:paraId="2384B6D8" w14:textId="1E797F83" w:rsidR="001C1736" w:rsidRPr="001C1736" w:rsidRDefault="001C1736" w:rsidP="001C1736">
            <w:pPr>
              <w:jc w:val="center"/>
              <w:rPr>
                <w:rFonts w:ascii="Times New Roman" w:eastAsia="Times New Roman" w:hAnsi="Times New Roman" w:cs="Times New Roman"/>
                <w:sz w:val="24"/>
                <w:szCs w:val="24"/>
              </w:rPr>
            </w:pPr>
            <w:r w:rsidRPr="001C1736">
              <w:rPr>
                <w:rFonts w:ascii="Times New Roman" w:hAnsi="Times New Roman" w:cs="Times New Roman"/>
                <w:sz w:val="24"/>
                <w:szCs w:val="24"/>
              </w:rPr>
              <w:t>2</w:t>
            </w:r>
          </w:p>
        </w:tc>
        <w:tc>
          <w:tcPr>
            <w:tcW w:w="1661" w:type="dxa"/>
            <w:vAlign w:val="center"/>
          </w:tcPr>
          <w:p w14:paraId="35673437" w14:textId="7C8151BC" w:rsidR="001C1736" w:rsidRPr="001C1736" w:rsidRDefault="001C1736" w:rsidP="001C1736">
            <w:pPr>
              <w:jc w:val="center"/>
              <w:rPr>
                <w:rFonts w:ascii="Times New Roman" w:eastAsia="Times New Roman" w:hAnsi="Times New Roman" w:cs="Times New Roman"/>
                <w:sz w:val="24"/>
                <w:szCs w:val="24"/>
              </w:rPr>
            </w:pPr>
            <w:r w:rsidRPr="001C1736">
              <w:rPr>
                <w:rFonts w:ascii="Times New Roman" w:hAnsi="Times New Roman" w:cs="Times New Roman"/>
                <w:sz w:val="24"/>
                <w:szCs w:val="24"/>
                <w:lang w:val="en-US"/>
              </w:rPr>
              <w:t xml:space="preserve">Đ/c </w:t>
            </w:r>
            <w:r w:rsidRPr="001C1736">
              <w:rPr>
                <w:rFonts w:ascii="Times New Roman" w:hAnsi="Times New Roman" w:cs="Times New Roman"/>
                <w:sz w:val="24"/>
                <w:szCs w:val="24"/>
              </w:rPr>
              <w:t>Huỳnh Thị Phương Duyên</w:t>
            </w:r>
          </w:p>
        </w:tc>
        <w:tc>
          <w:tcPr>
            <w:tcW w:w="1033" w:type="dxa"/>
            <w:vAlign w:val="center"/>
          </w:tcPr>
          <w:p w14:paraId="534B0137" w14:textId="1E198C5C" w:rsidR="001C1736" w:rsidRPr="001C1736" w:rsidRDefault="001C1736" w:rsidP="001C1736">
            <w:pPr>
              <w:rPr>
                <w:rFonts w:ascii="Times New Roman" w:eastAsia="Times New Roman" w:hAnsi="Times New Roman" w:cs="Times New Roman"/>
                <w:sz w:val="24"/>
                <w:szCs w:val="24"/>
              </w:rPr>
            </w:pPr>
          </w:p>
        </w:tc>
      </w:tr>
      <w:tr w:rsidR="002418F5" w:rsidRPr="001C1736" w14:paraId="41528502" w14:textId="77777777" w:rsidTr="00874A6C">
        <w:trPr>
          <w:trHeight w:val="1655"/>
        </w:trPr>
        <w:tc>
          <w:tcPr>
            <w:tcW w:w="563" w:type="dxa"/>
            <w:vAlign w:val="center"/>
          </w:tcPr>
          <w:p w14:paraId="1B537881" w14:textId="6EB6248E" w:rsidR="002418F5" w:rsidRPr="001C1736" w:rsidRDefault="002418F5" w:rsidP="002418F5">
            <w:pPr>
              <w:jc w:val="center"/>
              <w:rPr>
                <w:rFonts w:ascii="Times New Roman" w:hAnsi="Times New Roman" w:cs="Times New Roman"/>
                <w:bCs/>
                <w:w w:val="104"/>
                <w:sz w:val="24"/>
                <w:szCs w:val="24"/>
                <w:lang w:val="en-US"/>
              </w:rPr>
            </w:pPr>
            <w:r>
              <w:rPr>
                <w:rFonts w:asciiTheme="majorHAnsi" w:hAnsiTheme="majorHAnsi" w:cstheme="majorHAnsi"/>
                <w:bCs/>
                <w:color w:val="000000" w:themeColor="text1"/>
                <w:w w:val="104"/>
                <w:sz w:val="24"/>
                <w:szCs w:val="24"/>
              </w:rPr>
              <w:t>5</w:t>
            </w:r>
          </w:p>
        </w:tc>
        <w:tc>
          <w:tcPr>
            <w:tcW w:w="3284" w:type="dxa"/>
            <w:vAlign w:val="center"/>
          </w:tcPr>
          <w:p w14:paraId="6C42B76A" w14:textId="23E358CC" w:rsidR="002418F5" w:rsidRPr="001C1736" w:rsidRDefault="002418F5" w:rsidP="002418F5">
            <w:pPr>
              <w:rPr>
                <w:rFonts w:ascii="Times New Roman" w:hAnsi="Times New Roman" w:cs="Times New Roman"/>
                <w:sz w:val="24"/>
                <w:szCs w:val="24"/>
              </w:rPr>
            </w:pPr>
            <w:r w:rsidRPr="00805FD4">
              <w:rPr>
                <w:rFonts w:asciiTheme="majorHAnsi" w:hAnsiTheme="majorHAnsi" w:cstheme="majorHAnsi"/>
                <w:color w:val="000000" w:themeColor="text1"/>
                <w:sz w:val="24"/>
                <w:szCs w:val="24"/>
              </w:rPr>
              <w:t>Tập</w:t>
            </w:r>
            <w:r w:rsidRPr="00805FD4">
              <w:rPr>
                <w:rFonts w:asciiTheme="majorHAnsi" w:hAnsiTheme="majorHAnsi" w:cstheme="majorHAnsi"/>
                <w:color w:val="000000" w:themeColor="text1"/>
                <w:spacing w:val="-6"/>
                <w:sz w:val="24"/>
                <w:szCs w:val="24"/>
              </w:rPr>
              <w:t xml:space="preserve"> </w:t>
            </w:r>
            <w:r w:rsidRPr="00805FD4">
              <w:rPr>
                <w:rFonts w:asciiTheme="majorHAnsi" w:hAnsiTheme="majorHAnsi" w:cstheme="majorHAnsi"/>
                <w:color w:val="000000" w:themeColor="text1"/>
                <w:sz w:val="24"/>
                <w:szCs w:val="24"/>
              </w:rPr>
              <w:t>huấn</w:t>
            </w:r>
            <w:r w:rsidRPr="00805FD4">
              <w:rPr>
                <w:rFonts w:asciiTheme="majorHAnsi" w:hAnsiTheme="majorHAnsi" w:cstheme="majorHAnsi"/>
                <w:color w:val="000000" w:themeColor="text1"/>
                <w:spacing w:val="-6"/>
                <w:sz w:val="24"/>
                <w:szCs w:val="24"/>
              </w:rPr>
              <w:t xml:space="preserve"> ATTP các đối tượng:</w:t>
            </w:r>
            <w:r w:rsidRPr="00805FD4">
              <w:rPr>
                <w:rFonts w:asciiTheme="majorHAnsi" w:hAnsiTheme="majorHAnsi" w:cstheme="majorHAnsi"/>
                <w:color w:val="000000" w:themeColor="text1"/>
                <w:sz w:val="24"/>
                <w:szCs w:val="24"/>
              </w:rPr>
              <w:t xml:space="preserve"> cán</w:t>
            </w:r>
            <w:r w:rsidRPr="00805FD4">
              <w:rPr>
                <w:rFonts w:asciiTheme="majorHAnsi" w:hAnsiTheme="majorHAnsi" w:cstheme="majorHAnsi"/>
                <w:color w:val="000000" w:themeColor="text1"/>
                <w:spacing w:val="-6"/>
                <w:sz w:val="24"/>
                <w:szCs w:val="24"/>
              </w:rPr>
              <w:t xml:space="preserve"> </w:t>
            </w:r>
            <w:r w:rsidRPr="00805FD4">
              <w:rPr>
                <w:rFonts w:asciiTheme="majorHAnsi" w:hAnsiTheme="majorHAnsi" w:cstheme="majorHAnsi"/>
                <w:color w:val="000000" w:themeColor="text1"/>
                <w:sz w:val="24"/>
                <w:szCs w:val="24"/>
              </w:rPr>
              <w:t>bộ</w:t>
            </w:r>
            <w:r w:rsidRPr="00805FD4">
              <w:rPr>
                <w:rFonts w:asciiTheme="majorHAnsi" w:hAnsiTheme="majorHAnsi" w:cstheme="majorHAnsi"/>
                <w:color w:val="000000" w:themeColor="text1"/>
                <w:spacing w:val="-6"/>
                <w:sz w:val="24"/>
                <w:szCs w:val="24"/>
              </w:rPr>
              <w:t xml:space="preserve"> </w:t>
            </w:r>
            <w:r w:rsidRPr="00805FD4">
              <w:rPr>
                <w:rFonts w:asciiTheme="majorHAnsi" w:hAnsiTheme="majorHAnsi" w:cstheme="majorHAnsi"/>
                <w:color w:val="000000" w:themeColor="text1"/>
                <w:sz w:val="24"/>
                <w:szCs w:val="24"/>
              </w:rPr>
              <w:t>quản</w:t>
            </w:r>
            <w:r w:rsidRPr="00805FD4">
              <w:rPr>
                <w:rFonts w:asciiTheme="majorHAnsi" w:hAnsiTheme="majorHAnsi" w:cstheme="majorHAnsi"/>
                <w:color w:val="000000" w:themeColor="text1"/>
                <w:spacing w:val="-6"/>
                <w:sz w:val="24"/>
                <w:szCs w:val="24"/>
              </w:rPr>
              <w:t xml:space="preserve"> </w:t>
            </w:r>
            <w:r w:rsidRPr="00805FD4">
              <w:rPr>
                <w:rFonts w:asciiTheme="majorHAnsi" w:hAnsiTheme="majorHAnsi" w:cstheme="majorHAnsi"/>
                <w:color w:val="000000" w:themeColor="text1"/>
                <w:sz w:val="24"/>
                <w:szCs w:val="24"/>
              </w:rPr>
              <w:t>lý</w:t>
            </w:r>
            <w:r w:rsidRPr="00805FD4">
              <w:rPr>
                <w:rFonts w:asciiTheme="majorHAnsi" w:hAnsiTheme="majorHAnsi" w:cstheme="majorHAnsi"/>
                <w:color w:val="000000" w:themeColor="text1"/>
                <w:spacing w:val="-6"/>
                <w:sz w:val="24"/>
                <w:szCs w:val="24"/>
              </w:rPr>
              <w:t xml:space="preserve"> </w:t>
            </w:r>
            <w:r w:rsidRPr="00805FD4">
              <w:rPr>
                <w:rFonts w:asciiTheme="majorHAnsi" w:hAnsiTheme="majorHAnsi" w:cstheme="majorHAnsi"/>
                <w:color w:val="000000" w:themeColor="text1"/>
                <w:sz w:val="24"/>
                <w:szCs w:val="24"/>
              </w:rPr>
              <w:t>tuyến xã, phường, đặc khu; các</w:t>
            </w:r>
            <w:r w:rsidRPr="00805FD4">
              <w:rPr>
                <w:rFonts w:asciiTheme="majorHAnsi" w:hAnsiTheme="majorHAnsi" w:cstheme="majorHAnsi"/>
                <w:color w:val="000000" w:themeColor="text1"/>
                <w:spacing w:val="-6"/>
                <w:sz w:val="24"/>
                <w:szCs w:val="24"/>
              </w:rPr>
              <w:t xml:space="preserve"> </w:t>
            </w:r>
            <w:r w:rsidRPr="00805FD4">
              <w:rPr>
                <w:rFonts w:asciiTheme="majorHAnsi" w:hAnsiTheme="majorHAnsi" w:cstheme="majorHAnsi"/>
                <w:color w:val="000000" w:themeColor="text1"/>
                <w:sz w:val="24"/>
                <w:szCs w:val="24"/>
              </w:rPr>
              <w:t>cơ</w:t>
            </w:r>
            <w:r w:rsidRPr="00805FD4">
              <w:rPr>
                <w:rFonts w:asciiTheme="majorHAnsi" w:hAnsiTheme="majorHAnsi" w:cstheme="majorHAnsi"/>
                <w:color w:val="000000" w:themeColor="text1"/>
                <w:spacing w:val="-6"/>
                <w:sz w:val="24"/>
                <w:szCs w:val="24"/>
              </w:rPr>
              <w:t xml:space="preserve"> </w:t>
            </w:r>
            <w:r w:rsidRPr="00805FD4">
              <w:rPr>
                <w:rFonts w:asciiTheme="majorHAnsi" w:hAnsiTheme="majorHAnsi" w:cstheme="majorHAnsi"/>
                <w:color w:val="000000" w:themeColor="text1"/>
                <w:sz w:val="24"/>
                <w:szCs w:val="24"/>
              </w:rPr>
              <w:t>sở</w:t>
            </w:r>
            <w:r w:rsidRPr="00805FD4">
              <w:rPr>
                <w:rFonts w:asciiTheme="majorHAnsi" w:hAnsiTheme="majorHAnsi" w:cstheme="majorHAnsi"/>
                <w:color w:val="000000" w:themeColor="text1"/>
                <w:spacing w:val="-7"/>
                <w:sz w:val="24"/>
                <w:szCs w:val="24"/>
              </w:rPr>
              <w:t xml:space="preserve"> </w:t>
            </w:r>
            <w:r w:rsidRPr="00805FD4">
              <w:rPr>
                <w:rFonts w:asciiTheme="majorHAnsi" w:hAnsiTheme="majorHAnsi" w:cstheme="majorHAnsi"/>
                <w:color w:val="000000" w:themeColor="text1"/>
                <w:sz w:val="24"/>
                <w:szCs w:val="24"/>
              </w:rPr>
              <w:t>sản</w:t>
            </w:r>
            <w:r w:rsidRPr="00805FD4">
              <w:rPr>
                <w:rFonts w:asciiTheme="majorHAnsi" w:hAnsiTheme="majorHAnsi" w:cstheme="majorHAnsi"/>
                <w:color w:val="000000" w:themeColor="text1"/>
                <w:spacing w:val="-6"/>
                <w:sz w:val="24"/>
                <w:szCs w:val="24"/>
              </w:rPr>
              <w:t xml:space="preserve"> </w:t>
            </w:r>
            <w:r w:rsidRPr="00805FD4">
              <w:rPr>
                <w:rFonts w:asciiTheme="majorHAnsi" w:hAnsiTheme="majorHAnsi" w:cstheme="majorHAnsi"/>
                <w:color w:val="000000" w:themeColor="text1"/>
                <w:sz w:val="24"/>
                <w:szCs w:val="24"/>
              </w:rPr>
              <w:t>xuất,</w:t>
            </w:r>
            <w:r w:rsidRPr="00805FD4">
              <w:rPr>
                <w:rFonts w:asciiTheme="majorHAnsi" w:hAnsiTheme="majorHAnsi" w:cstheme="majorHAnsi"/>
                <w:color w:val="000000" w:themeColor="text1"/>
                <w:spacing w:val="-6"/>
                <w:sz w:val="24"/>
                <w:szCs w:val="24"/>
              </w:rPr>
              <w:t xml:space="preserve"> </w:t>
            </w:r>
            <w:r w:rsidRPr="00805FD4">
              <w:rPr>
                <w:rFonts w:asciiTheme="majorHAnsi" w:hAnsiTheme="majorHAnsi" w:cstheme="majorHAnsi"/>
                <w:color w:val="000000" w:themeColor="text1"/>
                <w:sz w:val="24"/>
                <w:szCs w:val="24"/>
              </w:rPr>
              <w:t>kinh doanh thực phẩm, dịch vụ ăn uống, thức ăn đường phố...</w:t>
            </w:r>
          </w:p>
        </w:tc>
        <w:tc>
          <w:tcPr>
            <w:tcW w:w="1289" w:type="dxa"/>
            <w:vAlign w:val="center"/>
          </w:tcPr>
          <w:p w14:paraId="56835372" w14:textId="63D244C7" w:rsidR="002418F5" w:rsidRPr="001C1736" w:rsidRDefault="002418F5" w:rsidP="002418F5">
            <w:pPr>
              <w:jc w:val="center"/>
              <w:rPr>
                <w:rFonts w:ascii="Times New Roman" w:hAnsi="Times New Roman" w:cs="Times New Roman"/>
                <w:sz w:val="24"/>
                <w:szCs w:val="24"/>
              </w:rPr>
            </w:pPr>
            <w:r w:rsidRPr="00805FD4">
              <w:rPr>
                <w:rFonts w:asciiTheme="majorHAnsi" w:hAnsiTheme="majorHAnsi" w:cstheme="majorHAnsi"/>
                <w:color w:val="000000" w:themeColor="text1"/>
                <w:w w:val="104"/>
                <w:sz w:val="24"/>
                <w:szCs w:val="24"/>
              </w:rPr>
              <w:t>Sở Y tế</w:t>
            </w:r>
          </w:p>
        </w:tc>
        <w:tc>
          <w:tcPr>
            <w:tcW w:w="1580" w:type="dxa"/>
            <w:vAlign w:val="center"/>
          </w:tcPr>
          <w:p w14:paraId="072512A9" w14:textId="14A568C0" w:rsidR="002418F5" w:rsidRPr="001C1736" w:rsidRDefault="002418F5" w:rsidP="002418F5">
            <w:pPr>
              <w:jc w:val="center"/>
              <w:rPr>
                <w:rFonts w:ascii="Times New Roman" w:hAnsi="Times New Roman" w:cs="Times New Roman"/>
                <w:sz w:val="24"/>
                <w:szCs w:val="24"/>
              </w:rPr>
            </w:pPr>
            <w:r w:rsidRPr="00805FD4">
              <w:rPr>
                <w:rFonts w:asciiTheme="majorHAnsi" w:hAnsiTheme="majorHAnsi" w:cstheme="majorHAnsi"/>
                <w:color w:val="000000" w:themeColor="text1"/>
                <w:w w:val="104"/>
                <w:sz w:val="24"/>
                <w:szCs w:val="24"/>
              </w:rPr>
              <w:t>Khó, tương đối phức tạp, trên địa bàn tỉnh</w:t>
            </w:r>
          </w:p>
        </w:tc>
        <w:tc>
          <w:tcPr>
            <w:tcW w:w="1672" w:type="dxa"/>
            <w:vAlign w:val="center"/>
          </w:tcPr>
          <w:p w14:paraId="3449937E" w14:textId="28B05B27" w:rsidR="002418F5" w:rsidRPr="001C1736" w:rsidRDefault="002418F5" w:rsidP="002418F5">
            <w:pPr>
              <w:jc w:val="center"/>
              <w:rPr>
                <w:rFonts w:ascii="Times New Roman" w:hAnsi="Times New Roman" w:cs="Times New Roman"/>
                <w:sz w:val="24"/>
                <w:szCs w:val="24"/>
              </w:rPr>
            </w:pPr>
            <w:r w:rsidRPr="00805FD4">
              <w:rPr>
                <w:rFonts w:asciiTheme="majorHAnsi" w:hAnsiTheme="majorHAnsi" w:cstheme="majorHAnsi"/>
                <w:color w:val="000000" w:themeColor="text1"/>
                <w:w w:val="104"/>
                <w:sz w:val="24"/>
                <w:szCs w:val="24"/>
              </w:rPr>
              <w:t>Công văn, Quyết định</w:t>
            </w:r>
          </w:p>
        </w:tc>
        <w:tc>
          <w:tcPr>
            <w:tcW w:w="1183" w:type="dxa"/>
            <w:vAlign w:val="center"/>
          </w:tcPr>
          <w:p w14:paraId="05AC2829" w14:textId="10A5B300" w:rsidR="002418F5" w:rsidRPr="001C1736" w:rsidRDefault="002418F5" w:rsidP="002418F5">
            <w:pPr>
              <w:ind w:right="-122"/>
              <w:jc w:val="center"/>
              <w:rPr>
                <w:rFonts w:ascii="Times New Roman" w:hAnsi="Times New Roman" w:cs="Times New Roman"/>
                <w:sz w:val="24"/>
                <w:szCs w:val="24"/>
                <w:lang w:val="en-US"/>
              </w:rPr>
            </w:pPr>
            <w:r w:rsidRPr="00805FD4">
              <w:rPr>
                <w:rFonts w:asciiTheme="majorHAnsi" w:hAnsiTheme="majorHAnsi" w:cstheme="majorHAnsi"/>
                <w:color w:val="000000" w:themeColor="text1"/>
                <w:w w:val="104"/>
                <w:sz w:val="24"/>
                <w:szCs w:val="24"/>
              </w:rPr>
              <w:t>05</w:t>
            </w:r>
          </w:p>
        </w:tc>
        <w:tc>
          <w:tcPr>
            <w:tcW w:w="1350" w:type="dxa"/>
            <w:vAlign w:val="center"/>
          </w:tcPr>
          <w:p w14:paraId="388D6923" w14:textId="3FD0B395" w:rsidR="002418F5" w:rsidRPr="001C1736" w:rsidRDefault="002418F5" w:rsidP="002418F5">
            <w:pPr>
              <w:jc w:val="center"/>
              <w:rPr>
                <w:rFonts w:ascii="Times New Roman" w:hAnsi="Times New Roman" w:cs="Times New Roman"/>
                <w:sz w:val="24"/>
                <w:szCs w:val="24"/>
              </w:rPr>
            </w:pPr>
            <w:r w:rsidRPr="00805FD4">
              <w:rPr>
                <w:rFonts w:asciiTheme="majorHAnsi" w:hAnsiTheme="majorHAnsi" w:cstheme="majorHAnsi"/>
                <w:color w:val="000000" w:themeColor="text1"/>
                <w:w w:val="104"/>
                <w:sz w:val="24"/>
                <w:szCs w:val="24"/>
              </w:rPr>
              <w:t>Tháng 8</w:t>
            </w:r>
          </w:p>
        </w:tc>
        <w:tc>
          <w:tcPr>
            <w:tcW w:w="952" w:type="dxa"/>
            <w:vAlign w:val="center"/>
          </w:tcPr>
          <w:p w14:paraId="24073F0E" w14:textId="448637E4" w:rsidR="002418F5" w:rsidRPr="001C1736" w:rsidRDefault="002418F5" w:rsidP="002418F5">
            <w:pPr>
              <w:jc w:val="center"/>
              <w:rPr>
                <w:rFonts w:ascii="Times New Roman" w:hAnsi="Times New Roman" w:cs="Times New Roman"/>
                <w:sz w:val="24"/>
                <w:szCs w:val="24"/>
              </w:rPr>
            </w:pPr>
            <w:r w:rsidRPr="00805FD4">
              <w:rPr>
                <w:rFonts w:asciiTheme="majorHAnsi" w:hAnsiTheme="majorHAnsi" w:cstheme="majorHAnsi"/>
                <w:sz w:val="24"/>
                <w:szCs w:val="24"/>
              </w:rPr>
              <w:t>200</w:t>
            </w:r>
          </w:p>
        </w:tc>
        <w:tc>
          <w:tcPr>
            <w:tcW w:w="1033" w:type="dxa"/>
            <w:vAlign w:val="center"/>
          </w:tcPr>
          <w:p w14:paraId="450ABFAC" w14:textId="6C1AFAB8" w:rsidR="002418F5" w:rsidRPr="001C1736" w:rsidRDefault="002418F5" w:rsidP="002418F5">
            <w:pPr>
              <w:jc w:val="center"/>
              <w:rPr>
                <w:rFonts w:ascii="Times New Roman" w:hAnsi="Times New Roman" w:cs="Times New Roman"/>
                <w:sz w:val="24"/>
                <w:szCs w:val="24"/>
              </w:rPr>
            </w:pPr>
            <w:r w:rsidRPr="00805FD4">
              <w:rPr>
                <w:rFonts w:asciiTheme="majorHAnsi" w:hAnsiTheme="majorHAnsi" w:cstheme="majorHAnsi"/>
                <w:sz w:val="24"/>
                <w:szCs w:val="24"/>
              </w:rPr>
              <w:t>2</w:t>
            </w:r>
          </w:p>
        </w:tc>
        <w:tc>
          <w:tcPr>
            <w:tcW w:w="1661" w:type="dxa"/>
            <w:vAlign w:val="center"/>
          </w:tcPr>
          <w:p w14:paraId="4867FD2E" w14:textId="62115D54" w:rsidR="002418F5" w:rsidRPr="001C1736" w:rsidRDefault="002418F5" w:rsidP="002418F5">
            <w:pPr>
              <w:jc w:val="center"/>
              <w:rPr>
                <w:rFonts w:ascii="Times New Roman" w:hAnsi="Times New Roman" w:cs="Times New Roman"/>
                <w:sz w:val="24"/>
                <w:szCs w:val="24"/>
                <w:lang w:val="en-US"/>
              </w:rPr>
            </w:pPr>
            <w:r w:rsidRPr="00805FD4">
              <w:rPr>
                <w:rFonts w:asciiTheme="majorHAnsi" w:eastAsia="Times New Roman" w:hAnsiTheme="majorHAnsi" w:cstheme="majorHAnsi"/>
                <w:color w:val="000000" w:themeColor="text1"/>
                <w:sz w:val="24"/>
                <w:szCs w:val="24"/>
                <w:highlight w:val="white"/>
              </w:rPr>
              <w:t>Đ/c Trịnh Văn Quyết</w:t>
            </w:r>
          </w:p>
        </w:tc>
        <w:tc>
          <w:tcPr>
            <w:tcW w:w="1033" w:type="dxa"/>
            <w:vAlign w:val="center"/>
          </w:tcPr>
          <w:p w14:paraId="5868A36E" w14:textId="77777777" w:rsidR="002418F5" w:rsidRPr="001C1736" w:rsidRDefault="002418F5" w:rsidP="002418F5">
            <w:pPr>
              <w:rPr>
                <w:rFonts w:ascii="Times New Roman" w:eastAsia="Times New Roman" w:hAnsi="Times New Roman" w:cs="Times New Roman"/>
                <w:sz w:val="24"/>
                <w:szCs w:val="24"/>
              </w:rPr>
            </w:pPr>
          </w:p>
        </w:tc>
      </w:tr>
      <w:tr w:rsidR="00874A6C" w:rsidRPr="001C1736" w14:paraId="4063CCDC" w14:textId="77777777" w:rsidTr="00874A6C">
        <w:trPr>
          <w:trHeight w:val="404"/>
        </w:trPr>
        <w:tc>
          <w:tcPr>
            <w:tcW w:w="563" w:type="dxa"/>
            <w:vAlign w:val="center"/>
          </w:tcPr>
          <w:p w14:paraId="4A9D53DF" w14:textId="629141D0" w:rsidR="00874A6C" w:rsidRPr="001C1736" w:rsidRDefault="00874A6C" w:rsidP="001C1736">
            <w:pPr>
              <w:jc w:val="center"/>
              <w:rPr>
                <w:rFonts w:ascii="Times New Roman" w:hAnsi="Times New Roman" w:cs="Times New Roman"/>
                <w:b/>
                <w:bCs/>
                <w:w w:val="104"/>
                <w:sz w:val="24"/>
                <w:szCs w:val="24"/>
              </w:rPr>
            </w:pPr>
            <w:r w:rsidRPr="001C1736">
              <w:rPr>
                <w:rFonts w:ascii="Times New Roman" w:hAnsi="Times New Roman" w:cs="Times New Roman"/>
                <w:b/>
                <w:bCs/>
                <w:w w:val="104"/>
                <w:sz w:val="24"/>
                <w:szCs w:val="24"/>
              </w:rPr>
              <w:t>III</w:t>
            </w:r>
          </w:p>
        </w:tc>
        <w:tc>
          <w:tcPr>
            <w:tcW w:w="15037" w:type="dxa"/>
            <w:gridSpan w:val="10"/>
            <w:vAlign w:val="center"/>
          </w:tcPr>
          <w:p w14:paraId="1FDEC622" w14:textId="4B222213" w:rsidR="00874A6C" w:rsidRPr="001C1736" w:rsidRDefault="00874A6C" w:rsidP="001C1736">
            <w:pPr>
              <w:rPr>
                <w:rFonts w:ascii="Times New Roman" w:hAnsi="Times New Roman" w:cs="Times New Roman"/>
                <w:w w:val="104"/>
                <w:sz w:val="24"/>
                <w:szCs w:val="24"/>
              </w:rPr>
            </w:pPr>
            <w:r w:rsidRPr="001C1736">
              <w:rPr>
                <w:rFonts w:ascii="Times New Roman" w:eastAsia="Times New Roman" w:hAnsi="Times New Roman" w:cs="Times New Roman"/>
                <w:b/>
                <w:bCs/>
                <w:sz w:val="24"/>
                <w:szCs w:val="24"/>
              </w:rPr>
              <w:t>Trục (3): THÚC ĐẨY PHÁT TRIỂN KHOA HỌC, CÔNG NGHỆ, ĐỔI MỚI SÁNG TẠO VÀ CHUYỂN ĐỔI SỐ</w:t>
            </w:r>
          </w:p>
        </w:tc>
      </w:tr>
      <w:tr w:rsidR="001C1736" w:rsidRPr="001C1736" w14:paraId="078C3609" w14:textId="77777777" w:rsidTr="00874A6C">
        <w:trPr>
          <w:trHeight w:val="1980"/>
        </w:trPr>
        <w:tc>
          <w:tcPr>
            <w:tcW w:w="563" w:type="dxa"/>
            <w:vAlign w:val="center"/>
          </w:tcPr>
          <w:p w14:paraId="4FB6EAD7" w14:textId="657D1A54" w:rsidR="001C1736" w:rsidRPr="001C1736" w:rsidRDefault="001C1736" w:rsidP="001C1736">
            <w:pPr>
              <w:jc w:val="center"/>
              <w:rPr>
                <w:rFonts w:ascii="Times New Roman" w:hAnsi="Times New Roman" w:cs="Times New Roman"/>
                <w:b/>
                <w:bCs/>
                <w:w w:val="104"/>
                <w:sz w:val="24"/>
                <w:szCs w:val="24"/>
              </w:rPr>
            </w:pPr>
            <w:r w:rsidRPr="001C1736">
              <w:rPr>
                <w:rFonts w:ascii="Times New Roman" w:eastAsia="Times New Roman" w:hAnsi="Times New Roman" w:cs="Times New Roman"/>
                <w:sz w:val="24"/>
                <w:szCs w:val="24"/>
                <w:lang w:val="en-US"/>
              </w:rPr>
              <w:t>1</w:t>
            </w:r>
          </w:p>
        </w:tc>
        <w:tc>
          <w:tcPr>
            <w:tcW w:w="3284" w:type="dxa"/>
            <w:vAlign w:val="center"/>
          </w:tcPr>
          <w:p w14:paraId="375C088E" w14:textId="0B68068C" w:rsidR="001C1736" w:rsidRPr="001C1736" w:rsidRDefault="001C1736" w:rsidP="001C1736">
            <w:pPr>
              <w:rPr>
                <w:rFonts w:ascii="Times New Roman" w:hAnsi="Times New Roman" w:cs="Times New Roman"/>
                <w:b/>
                <w:w w:val="104"/>
                <w:sz w:val="24"/>
                <w:szCs w:val="24"/>
              </w:rPr>
            </w:pPr>
            <w:r w:rsidRPr="001C1736">
              <w:rPr>
                <w:rFonts w:ascii="Times New Roman" w:eastAsia="Times New Roman" w:hAnsi="Times New Roman" w:cs="Times New Roman"/>
                <w:sz w:val="24"/>
                <w:szCs w:val="24"/>
              </w:rPr>
              <w:t>Ứng dụng công nghệ thông tin trong giám sát, báo cáo ca bệnh SXHD và tay chân miệng theo thời gian thực</w:t>
            </w:r>
          </w:p>
        </w:tc>
        <w:tc>
          <w:tcPr>
            <w:tcW w:w="1289" w:type="dxa"/>
            <w:vAlign w:val="center"/>
          </w:tcPr>
          <w:p w14:paraId="60C1103E" w14:textId="30CFF044"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Sở Y tế</w:t>
            </w:r>
          </w:p>
        </w:tc>
        <w:tc>
          <w:tcPr>
            <w:tcW w:w="1580" w:type="dxa"/>
            <w:vAlign w:val="center"/>
          </w:tcPr>
          <w:p w14:paraId="69990080" w14:textId="34413E84"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Mới; đòi hỏi sự thay đổi thói quen báo cáo và đầu tư hạ tầng.</w:t>
            </w:r>
          </w:p>
        </w:tc>
        <w:tc>
          <w:tcPr>
            <w:tcW w:w="1672" w:type="dxa"/>
            <w:vAlign w:val="center"/>
          </w:tcPr>
          <w:p w14:paraId="2DB51082" w14:textId="46081150"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Báo cáo số liệu kịp thời, chính xác, hỗ trợ phân tích và dự báo dịch.</w:t>
            </w:r>
          </w:p>
        </w:tc>
        <w:tc>
          <w:tcPr>
            <w:tcW w:w="1183" w:type="dxa"/>
            <w:vAlign w:val="center"/>
          </w:tcPr>
          <w:p w14:paraId="1647152F" w14:textId="3E8D0F37"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Hệ thống báo cáo điện tử được duy trì, nâng cấp</w:t>
            </w:r>
          </w:p>
        </w:tc>
        <w:tc>
          <w:tcPr>
            <w:tcW w:w="1350" w:type="dxa"/>
            <w:vAlign w:val="center"/>
          </w:tcPr>
          <w:p w14:paraId="40046A44" w14:textId="448D9310"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Trong quý</w:t>
            </w:r>
          </w:p>
        </w:tc>
        <w:tc>
          <w:tcPr>
            <w:tcW w:w="952" w:type="dxa"/>
            <w:vAlign w:val="center"/>
          </w:tcPr>
          <w:p w14:paraId="046D8368" w14:textId="064F9DBD"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100</w:t>
            </w:r>
          </w:p>
        </w:tc>
        <w:tc>
          <w:tcPr>
            <w:tcW w:w="1033" w:type="dxa"/>
            <w:vAlign w:val="center"/>
          </w:tcPr>
          <w:p w14:paraId="7856D1F1" w14:textId="376315BB" w:rsidR="001C1736" w:rsidRPr="001C1736" w:rsidRDefault="001C1736" w:rsidP="001C1736">
            <w:pPr>
              <w:jc w:val="center"/>
              <w:rPr>
                <w:rFonts w:ascii="Times New Roman" w:hAnsi="Times New Roman" w:cs="Times New Roman"/>
                <w:b/>
                <w:bCs/>
                <w:w w:val="104"/>
                <w:sz w:val="24"/>
                <w:szCs w:val="24"/>
              </w:rPr>
            </w:pPr>
            <w:r w:rsidRPr="001C1736">
              <w:rPr>
                <w:rFonts w:ascii="Times New Roman" w:eastAsia="Times New Roman" w:hAnsi="Times New Roman" w:cs="Times New Roman"/>
                <w:sz w:val="24"/>
                <w:szCs w:val="24"/>
              </w:rPr>
              <w:t>1</w:t>
            </w:r>
          </w:p>
        </w:tc>
        <w:tc>
          <w:tcPr>
            <w:tcW w:w="1661" w:type="dxa"/>
            <w:vAlign w:val="center"/>
          </w:tcPr>
          <w:p w14:paraId="35C10E5A" w14:textId="45EFFB28"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Đ/c Đặng Thức Anh Vũ</w:t>
            </w:r>
          </w:p>
        </w:tc>
        <w:tc>
          <w:tcPr>
            <w:tcW w:w="1033" w:type="dxa"/>
            <w:vAlign w:val="center"/>
          </w:tcPr>
          <w:p w14:paraId="4A5059A7" w14:textId="5719ACBB" w:rsidR="001C1736" w:rsidRPr="001C1736" w:rsidRDefault="001C1736" w:rsidP="001C1736">
            <w:pPr>
              <w:rPr>
                <w:rFonts w:ascii="Times New Roman" w:hAnsi="Times New Roman" w:cs="Times New Roman"/>
                <w:w w:val="104"/>
                <w:sz w:val="24"/>
                <w:szCs w:val="24"/>
              </w:rPr>
            </w:pPr>
            <w:r w:rsidRPr="001C1736">
              <w:rPr>
                <w:rFonts w:ascii="Times New Roman" w:eastAsia="Times New Roman" w:hAnsi="Times New Roman" w:cs="Times New Roman"/>
                <w:sz w:val="24"/>
                <w:szCs w:val="24"/>
              </w:rPr>
              <w:t>Tăng cường ứng dụng CNTT trong công tác giám sát dịch.</w:t>
            </w:r>
          </w:p>
        </w:tc>
      </w:tr>
      <w:tr w:rsidR="001C1736" w:rsidRPr="001C1736" w14:paraId="7A52D29F" w14:textId="77777777" w:rsidTr="00874A6C">
        <w:trPr>
          <w:trHeight w:val="1462"/>
        </w:trPr>
        <w:tc>
          <w:tcPr>
            <w:tcW w:w="563" w:type="dxa"/>
            <w:vAlign w:val="center"/>
          </w:tcPr>
          <w:p w14:paraId="4C17CD93" w14:textId="1563F842" w:rsidR="001C1736" w:rsidRPr="001C1736" w:rsidRDefault="001C1736" w:rsidP="001C1736">
            <w:pPr>
              <w:jc w:val="center"/>
              <w:rPr>
                <w:rFonts w:ascii="Times New Roman" w:hAnsi="Times New Roman" w:cs="Times New Roman"/>
                <w:b/>
                <w:bCs/>
                <w:w w:val="104"/>
                <w:sz w:val="24"/>
                <w:szCs w:val="24"/>
              </w:rPr>
            </w:pPr>
            <w:r w:rsidRPr="001C1736">
              <w:rPr>
                <w:rFonts w:ascii="Times New Roman" w:eastAsia="Times New Roman" w:hAnsi="Times New Roman" w:cs="Times New Roman"/>
                <w:sz w:val="24"/>
                <w:szCs w:val="24"/>
                <w:lang w:val="en-US"/>
              </w:rPr>
              <w:t>2</w:t>
            </w:r>
          </w:p>
        </w:tc>
        <w:tc>
          <w:tcPr>
            <w:tcW w:w="3284" w:type="dxa"/>
            <w:vAlign w:val="center"/>
          </w:tcPr>
          <w:p w14:paraId="483669E7" w14:textId="3737C45C" w:rsidR="001C1736" w:rsidRPr="001C1736" w:rsidRDefault="001C1736" w:rsidP="001C1736">
            <w:pPr>
              <w:rPr>
                <w:rFonts w:ascii="Times New Roman" w:hAnsi="Times New Roman" w:cs="Times New Roman"/>
                <w:b/>
                <w:w w:val="104"/>
                <w:sz w:val="24"/>
                <w:szCs w:val="24"/>
              </w:rPr>
            </w:pPr>
            <w:r w:rsidRPr="001C1736">
              <w:rPr>
                <w:rFonts w:ascii="Times New Roman" w:eastAsia="Times New Roman" w:hAnsi="Times New Roman" w:cs="Times New Roman"/>
                <w:sz w:val="24"/>
                <w:szCs w:val="24"/>
              </w:rPr>
              <w:t>Ban hành quy chế hoạt động Hội đồng nghiên cứu khoa học, sáng kiến giải pháp ngành y tế Lâm Đồng</w:t>
            </w:r>
          </w:p>
        </w:tc>
        <w:tc>
          <w:tcPr>
            <w:tcW w:w="1289" w:type="dxa"/>
            <w:vAlign w:val="center"/>
          </w:tcPr>
          <w:p w14:paraId="6A89932A" w14:textId="7174C2BA"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 xml:space="preserve">Sở Y tế </w:t>
            </w:r>
          </w:p>
        </w:tc>
        <w:tc>
          <w:tcPr>
            <w:tcW w:w="1580" w:type="dxa"/>
            <w:vAlign w:val="center"/>
          </w:tcPr>
          <w:p w14:paraId="3ADFA0B4" w14:textId="275F5A73"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Theo nội dung hướng dẫn của Sở Nội vụ</w:t>
            </w:r>
          </w:p>
        </w:tc>
        <w:tc>
          <w:tcPr>
            <w:tcW w:w="1672" w:type="dxa"/>
            <w:vAlign w:val="center"/>
          </w:tcPr>
          <w:p w14:paraId="3024E931" w14:textId="101DB171"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Công văn</w:t>
            </w:r>
          </w:p>
        </w:tc>
        <w:tc>
          <w:tcPr>
            <w:tcW w:w="1183" w:type="dxa"/>
            <w:vAlign w:val="center"/>
          </w:tcPr>
          <w:p w14:paraId="1312C170" w14:textId="5E2CF059"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01</w:t>
            </w:r>
          </w:p>
        </w:tc>
        <w:tc>
          <w:tcPr>
            <w:tcW w:w="1350" w:type="dxa"/>
            <w:vAlign w:val="center"/>
          </w:tcPr>
          <w:p w14:paraId="5193A7D9" w14:textId="7D0D7E4A"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Tháng 8</w:t>
            </w:r>
          </w:p>
        </w:tc>
        <w:tc>
          <w:tcPr>
            <w:tcW w:w="952" w:type="dxa"/>
            <w:vAlign w:val="center"/>
          </w:tcPr>
          <w:p w14:paraId="289B1895" w14:textId="09B2D5AC"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150</w:t>
            </w:r>
          </w:p>
        </w:tc>
        <w:tc>
          <w:tcPr>
            <w:tcW w:w="1033" w:type="dxa"/>
            <w:vAlign w:val="center"/>
          </w:tcPr>
          <w:p w14:paraId="610AE36B" w14:textId="2CBBD378" w:rsidR="001C1736" w:rsidRPr="001C1736" w:rsidRDefault="001C1736" w:rsidP="001C1736">
            <w:pPr>
              <w:jc w:val="center"/>
              <w:rPr>
                <w:rFonts w:ascii="Times New Roman" w:hAnsi="Times New Roman" w:cs="Times New Roman"/>
                <w:b/>
                <w:bCs/>
                <w:w w:val="104"/>
                <w:sz w:val="24"/>
                <w:szCs w:val="24"/>
              </w:rPr>
            </w:pPr>
            <w:r w:rsidRPr="001C1736">
              <w:rPr>
                <w:rFonts w:ascii="Times New Roman" w:eastAsia="Times New Roman" w:hAnsi="Times New Roman" w:cs="Times New Roman"/>
                <w:sz w:val="24"/>
                <w:szCs w:val="24"/>
              </w:rPr>
              <w:t>1,5</w:t>
            </w:r>
          </w:p>
        </w:tc>
        <w:tc>
          <w:tcPr>
            <w:tcW w:w="1661" w:type="dxa"/>
            <w:vAlign w:val="center"/>
          </w:tcPr>
          <w:p w14:paraId="79C37129" w14:textId="192E88A2"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Đ/c Đặng Thức Anh Vũ</w:t>
            </w:r>
          </w:p>
        </w:tc>
        <w:tc>
          <w:tcPr>
            <w:tcW w:w="1033" w:type="dxa"/>
            <w:vAlign w:val="center"/>
          </w:tcPr>
          <w:p w14:paraId="59D9244F" w14:textId="77777777" w:rsidR="001C1736" w:rsidRPr="001C1736" w:rsidRDefault="001C1736" w:rsidP="001C1736">
            <w:pPr>
              <w:rPr>
                <w:rFonts w:ascii="Times New Roman" w:hAnsi="Times New Roman" w:cs="Times New Roman"/>
                <w:w w:val="104"/>
                <w:sz w:val="24"/>
                <w:szCs w:val="24"/>
              </w:rPr>
            </w:pPr>
          </w:p>
        </w:tc>
      </w:tr>
      <w:tr w:rsidR="001C1736" w:rsidRPr="001C1736" w14:paraId="4784C555" w14:textId="77777777" w:rsidTr="00874A6C">
        <w:trPr>
          <w:trHeight w:val="1819"/>
        </w:trPr>
        <w:tc>
          <w:tcPr>
            <w:tcW w:w="563" w:type="dxa"/>
            <w:vAlign w:val="center"/>
          </w:tcPr>
          <w:p w14:paraId="5574ACD2" w14:textId="3E03B8F5" w:rsidR="001C1736" w:rsidRPr="001C1736" w:rsidRDefault="001C1736" w:rsidP="001C1736">
            <w:pPr>
              <w:jc w:val="center"/>
              <w:rPr>
                <w:rFonts w:ascii="Times New Roman" w:hAnsi="Times New Roman" w:cs="Times New Roman"/>
                <w:b/>
                <w:bCs/>
                <w:w w:val="104"/>
                <w:sz w:val="24"/>
                <w:szCs w:val="24"/>
              </w:rPr>
            </w:pPr>
            <w:r w:rsidRPr="001C1736">
              <w:rPr>
                <w:rFonts w:ascii="Times New Roman" w:eastAsia="Times New Roman" w:hAnsi="Times New Roman" w:cs="Times New Roman"/>
                <w:sz w:val="24"/>
                <w:szCs w:val="24"/>
                <w:lang w:val="en-US"/>
              </w:rPr>
              <w:lastRenderedPageBreak/>
              <w:t>3</w:t>
            </w:r>
          </w:p>
        </w:tc>
        <w:tc>
          <w:tcPr>
            <w:tcW w:w="3284" w:type="dxa"/>
            <w:vAlign w:val="center"/>
          </w:tcPr>
          <w:p w14:paraId="7816DC49" w14:textId="2FDB5E21" w:rsidR="001C1736" w:rsidRPr="001C1736" w:rsidRDefault="001C1736" w:rsidP="001C1736">
            <w:pPr>
              <w:rPr>
                <w:rFonts w:ascii="Times New Roman" w:hAnsi="Times New Roman" w:cs="Times New Roman"/>
                <w:b/>
                <w:w w:val="104"/>
                <w:sz w:val="24"/>
                <w:szCs w:val="24"/>
              </w:rPr>
            </w:pPr>
            <w:r w:rsidRPr="001C1736">
              <w:rPr>
                <w:rFonts w:ascii="Times New Roman" w:eastAsia="Times New Roman" w:hAnsi="Times New Roman" w:cs="Times New Roman"/>
                <w:sz w:val="24"/>
                <w:szCs w:val="24"/>
              </w:rPr>
              <w:t>Văn bản đôn đốc, hướng dẫn các đơn vị ngành y tế khẩn trương hoàn thành kết quả nghiệm thu đề tài NCKH, đánh giá phạm vi ảnh hưởng các đề tài, sáng kiến giải pháp năm 2026</w:t>
            </w:r>
          </w:p>
        </w:tc>
        <w:tc>
          <w:tcPr>
            <w:tcW w:w="1289" w:type="dxa"/>
            <w:vAlign w:val="center"/>
          </w:tcPr>
          <w:p w14:paraId="200DE138" w14:textId="0DB6EAA3"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Sở Y tế</w:t>
            </w:r>
          </w:p>
        </w:tc>
        <w:tc>
          <w:tcPr>
            <w:tcW w:w="1580" w:type="dxa"/>
            <w:vAlign w:val="center"/>
          </w:tcPr>
          <w:p w14:paraId="4F85EF32" w14:textId="3D54301A"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 xml:space="preserve">Thường xuyên theo kế hoạch năm </w:t>
            </w:r>
          </w:p>
        </w:tc>
        <w:tc>
          <w:tcPr>
            <w:tcW w:w="1672" w:type="dxa"/>
            <w:vAlign w:val="center"/>
          </w:tcPr>
          <w:p w14:paraId="60362070" w14:textId="61C63AD2"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 xml:space="preserve">Công văn </w:t>
            </w:r>
          </w:p>
        </w:tc>
        <w:tc>
          <w:tcPr>
            <w:tcW w:w="1183" w:type="dxa"/>
            <w:vAlign w:val="center"/>
          </w:tcPr>
          <w:p w14:paraId="17874946" w14:textId="0CCB8147"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01</w:t>
            </w:r>
          </w:p>
        </w:tc>
        <w:tc>
          <w:tcPr>
            <w:tcW w:w="1350" w:type="dxa"/>
            <w:vAlign w:val="center"/>
          </w:tcPr>
          <w:p w14:paraId="3C12BB13" w14:textId="762B4559"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Tháng 9</w:t>
            </w:r>
          </w:p>
        </w:tc>
        <w:tc>
          <w:tcPr>
            <w:tcW w:w="952" w:type="dxa"/>
            <w:vAlign w:val="center"/>
          </w:tcPr>
          <w:p w14:paraId="359FAE08" w14:textId="75106F40"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120</w:t>
            </w:r>
          </w:p>
        </w:tc>
        <w:tc>
          <w:tcPr>
            <w:tcW w:w="1033" w:type="dxa"/>
            <w:vAlign w:val="center"/>
          </w:tcPr>
          <w:p w14:paraId="49E4327C" w14:textId="1288D746" w:rsidR="001C1736" w:rsidRPr="001C1736" w:rsidRDefault="001C1736" w:rsidP="001C1736">
            <w:pPr>
              <w:jc w:val="center"/>
              <w:rPr>
                <w:rFonts w:ascii="Times New Roman" w:hAnsi="Times New Roman" w:cs="Times New Roman"/>
                <w:b/>
                <w:bCs/>
                <w:w w:val="104"/>
                <w:sz w:val="24"/>
                <w:szCs w:val="24"/>
              </w:rPr>
            </w:pPr>
            <w:r w:rsidRPr="001C1736">
              <w:rPr>
                <w:rFonts w:ascii="Times New Roman" w:eastAsia="Times New Roman" w:hAnsi="Times New Roman" w:cs="Times New Roman"/>
                <w:sz w:val="24"/>
                <w:szCs w:val="24"/>
              </w:rPr>
              <w:t>1,2</w:t>
            </w:r>
          </w:p>
        </w:tc>
        <w:tc>
          <w:tcPr>
            <w:tcW w:w="1661" w:type="dxa"/>
            <w:vAlign w:val="center"/>
          </w:tcPr>
          <w:p w14:paraId="5271A71F" w14:textId="0DF3B26A" w:rsidR="001C1736" w:rsidRPr="001C1736" w:rsidRDefault="001C1736" w:rsidP="001C1736">
            <w:pPr>
              <w:jc w:val="center"/>
              <w:rPr>
                <w:rFonts w:ascii="Times New Roman" w:hAnsi="Times New Roman" w:cs="Times New Roman"/>
                <w:w w:val="104"/>
                <w:sz w:val="24"/>
                <w:szCs w:val="24"/>
              </w:rPr>
            </w:pPr>
            <w:r w:rsidRPr="001C1736">
              <w:rPr>
                <w:rFonts w:ascii="Times New Roman" w:eastAsia="Times New Roman" w:hAnsi="Times New Roman" w:cs="Times New Roman"/>
                <w:sz w:val="24"/>
                <w:szCs w:val="24"/>
              </w:rPr>
              <w:t>Đ/c Đặng Thức Anh Vũ</w:t>
            </w:r>
          </w:p>
        </w:tc>
        <w:tc>
          <w:tcPr>
            <w:tcW w:w="1033" w:type="dxa"/>
            <w:vAlign w:val="center"/>
          </w:tcPr>
          <w:p w14:paraId="6D253590" w14:textId="77777777" w:rsidR="001C1736" w:rsidRPr="001C1736" w:rsidRDefault="001C1736" w:rsidP="001C1736">
            <w:pPr>
              <w:rPr>
                <w:rFonts w:ascii="Times New Roman" w:hAnsi="Times New Roman" w:cs="Times New Roman"/>
                <w:w w:val="104"/>
                <w:sz w:val="24"/>
                <w:szCs w:val="24"/>
              </w:rPr>
            </w:pPr>
          </w:p>
        </w:tc>
      </w:tr>
      <w:tr w:rsidR="00874A6C" w:rsidRPr="001C1736" w14:paraId="622280FB" w14:textId="77777777" w:rsidTr="00874A6C">
        <w:trPr>
          <w:trHeight w:val="695"/>
        </w:trPr>
        <w:tc>
          <w:tcPr>
            <w:tcW w:w="563" w:type="dxa"/>
            <w:vAlign w:val="center"/>
          </w:tcPr>
          <w:p w14:paraId="21B93517" w14:textId="3A68D51E" w:rsidR="00874A6C" w:rsidRPr="001C1736" w:rsidRDefault="00874A6C" w:rsidP="001C1736">
            <w:pPr>
              <w:jc w:val="center"/>
              <w:rPr>
                <w:rFonts w:ascii="Times New Roman" w:hAnsi="Times New Roman" w:cs="Times New Roman"/>
                <w:bCs/>
                <w:w w:val="104"/>
                <w:sz w:val="24"/>
                <w:szCs w:val="24"/>
              </w:rPr>
            </w:pPr>
            <w:r w:rsidRPr="001C1736">
              <w:rPr>
                <w:rFonts w:ascii="Times New Roman" w:hAnsi="Times New Roman" w:cs="Times New Roman"/>
                <w:b/>
                <w:bCs/>
                <w:w w:val="104"/>
                <w:sz w:val="24"/>
                <w:szCs w:val="24"/>
              </w:rPr>
              <w:t>IV</w:t>
            </w:r>
          </w:p>
        </w:tc>
        <w:tc>
          <w:tcPr>
            <w:tcW w:w="15037" w:type="dxa"/>
            <w:gridSpan w:val="10"/>
            <w:vAlign w:val="center"/>
          </w:tcPr>
          <w:p w14:paraId="19EE32E0" w14:textId="72E39420" w:rsidR="00874A6C" w:rsidRPr="001C1736" w:rsidRDefault="00874A6C" w:rsidP="001C1736">
            <w:pPr>
              <w:rPr>
                <w:rFonts w:ascii="Times New Roman" w:hAnsi="Times New Roman" w:cs="Times New Roman"/>
                <w:w w:val="104"/>
                <w:sz w:val="24"/>
                <w:szCs w:val="24"/>
              </w:rPr>
            </w:pPr>
            <w:r w:rsidRPr="001C1736">
              <w:rPr>
                <w:rFonts w:ascii="Times New Roman" w:hAnsi="Times New Roman" w:cs="Times New Roman"/>
                <w:b/>
                <w:w w:val="104"/>
                <w:sz w:val="24"/>
                <w:szCs w:val="24"/>
              </w:rPr>
              <w:t>Trục (4): XÂY DỰNG ĐẢNG VÀ HỆ THỐNG CHÍNH TRỊ TRONG SẠCH, VỮNG MẠNH; GIỮ GÌN ĐOÀN KẾT, THỐNG NHẤT NỘI BỘ; PHÒNG, CHỐNG THAM NHŨNG, LÃNG PHÍ, TIÊU CỰC</w:t>
            </w:r>
          </w:p>
        </w:tc>
      </w:tr>
      <w:tr w:rsidR="001C1736" w:rsidRPr="001C1736" w14:paraId="5A385B03" w14:textId="77777777" w:rsidTr="00677776">
        <w:trPr>
          <w:trHeight w:val="2194"/>
        </w:trPr>
        <w:tc>
          <w:tcPr>
            <w:tcW w:w="563" w:type="dxa"/>
            <w:vAlign w:val="center"/>
          </w:tcPr>
          <w:p w14:paraId="5C46B63C" w14:textId="39246453" w:rsidR="001C1736" w:rsidRPr="001C1736" w:rsidRDefault="001C1736" w:rsidP="001C1736">
            <w:pPr>
              <w:jc w:val="center"/>
              <w:rPr>
                <w:rFonts w:ascii="Times New Roman" w:hAnsi="Times New Roman" w:cs="Times New Roman"/>
                <w:bCs/>
                <w:w w:val="104"/>
                <w:sz w:val="24"/>
                <w:szCs w:val="24"/>
              </w:rPr>
            </w:pPr>
            <w:r w:rsidRPr="001C1736">
              <w:rPr>
                <w:rFonts w:ascii="Times New Roman" w:hAnsi="Times New Roman" w:cs="Times New Roman"/>
                <w:w w:val="104"/>
                <w:sz w:val="24"/>
                <w:szCs w:val="24"/>
              </w:rPr>
              <w:t>1</w:t>
            </w:r>
          </w:p>
        </w:tc>
        <w:tc>
          <w:tcPr>
            <w:tcW w:w="3284" w:type="dxa"/>
            <w:vAlign w:val="center"/>
          </w:tcPr>
          <w:p w14:paraId="1FCA0346" w14:textId="5C8C0C7A" w:rsidR="001C1736" w:rsidRPr="001C1736" w:rsidRDefault="001C1736" w:rsidP="001C1736">
            <w:pPr>
              <w:rPr>
                <w:rFonts w:ascii="Times New Roman" w:hAnsi="Times New Roman" w:cs="Times New Roman"/>
                <w:bCs/>
                <w:i/>
                <w:iCs/>
                <w:sz w:val="24"/>
                <w:szCs w:val="24"/>
              </w:rPr>
            </w:pPr>
            <w:r w:rsidRPr="001C1736">
              <w:rPr>
                <w:rFonts w:ascii="Times New Roman" w:hAnsi="Times New Roman" w:cs="Times New Roman"/>
                <w:bCs/>
                <w:w w:val="104"/>
                <w:sz w:val="24"/>
                <w:szCs w:val="24"/>
              </w:rPr>
              <w:t>Thường trực tiếp công dân, Luật Khiếu nại, Luật Tố cáo, hòm thư góp ý, đường dây điện thoại nóng</w:t>
            </w:r>
          </w:p>
        </w:tc>
        <w:tc>
          <w:tcPr>
            <w:tcW w:w="1289" w:type="dxa"/>
            <w:vAlign w:val="center"/>
          </w:tcPr>
          <w:p w14:paraId="23EC685A" w14:textId="77777777" w:rsidR="001C1736" w:rsidRPr="001C1736" w:rsidRDefault="001C1736" w:rsidP="001C1736">
            <w:pPr>
              <w:jc w:val="center"/>
              <w:rPr>
                <w:rFonts w:ascii="Times New Roman" w:hAnsi="Times New Roman" w:cs="Times New Roman"/>
                <w:w w:val="104"/>
                <w:sz w:val="24"/>
                <w:szCs w:val="24"/>
              </w:rPr>
            </w:pPr>
          </w:p>
        </w:tc>
        <w:tc>
          <w:tcPr>
            <w:tcW w:w="1580" w:type="dxa"/>
            <w:vAlign w:val="center"/>
          </w:tcPr>
          <w:p w14:paraId="3F6C08F5" w14:textId="0846517D"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Mức độ khó và phức tạp cao do phạm vi kiểm tra rộng, liên quan đồng thời nhiều quy định của pháp luật</w:t>
            </w:r>
          </w:p>
        </w:tc>
        <w:tc>
          <w:tcPr>
            <w:tcW w:w="1672" w:type="dxa"/>
            <w:vAlign w:val="center"/>
          </w:tcPr>
          <w:p w14:paraId="2EA064B0" w14:textId="0CB0DBE4"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Thông báo, kết luận giải quyết vụ việc</w:t>
            </w:r>
          </w:p>
        </w:tc>
        <w:tc>
          <w:tcPr>
            <w:tcW w:w="1183" w:type="dxa"/>
            <w:vAlign w:val="center"/>
          </w:tcPr>
          <w:p w14:paraId="5A438AEE" w14:textId="77777777" w:rsidR="001C1736" w:rsidRPr="001C1736" w:rsidRDefault="001C1736" w:rsidP="001C1736">
            <w:pPr>
              <w:jc w:val="center"/>
              <w:rPr>
                <w:rFonts w:ascii="Times New Roman" w:hAnsi="Times New Roman" w:cs="Times New Roman"/>
                <w:w w:val="104"/>
                <w:sz w:val="24"/>
                <w:szCs w:val="24"/>
              </w:rPr>
            </w:pPr>
          </w:p>
        </w:tc>
        <w:tc>
          <w:tcPr>
            <w:tcW w:w="1350" w:type="dxa"/>
            <w:vAlign w:val="center"/>
          </w:tcPr>
          <w:p w14:paraId="6C35A1E0" w14:textId="77F06522"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Cuối Quý</w:t>
            </w:r>
          </w:p>
        </w:tc>
        <w:tc>
          <w:tcPr>
            <w:tcW w:w="952" w:type="dxa"/>
            <w:vAlign w:val="center"/>
          </w:tcPr>
          <w:p w14:paraId="60901146" w14:textId="5C64C91A"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150</w:t>
            </w:r>
          </w:p>
        </w:tc>
        <w:tc>
          <w:tcPr>
            <w:tcW w:w="1033" w:type="dxa"/>
            <w:vAlign w:val="center"/>
          </w:tcPr>
          <w:p w14:paraId="11F390DC" w14:textId="2183DF1C" w:rsidR="001C1736" w:rsidRPr="001C1736" w:rsidRDefault="001C1736" w:rsidP="001C1736">
            <w:pPr>
              <w:jc w:val="center"/>
              <w:rPr>
                <w:rFonts w:ascii="Times New Roman" w:hAnsi="Times New Roman" w:cs="Times New Roman"/>
                <w:bCs/>
                <w:w w:val="104"/>
                <w:sz w:val="24"/>
                <w:szCs w:val="24"/>
              </w:rPr>
            </w:pPr>
            <w:r w:rsidRPr="001C1736">
              <w:rPr>
                <w:rFonts w:ascii="Times New Roman" w:hAnsi="Times New Roman" w:cs="Times New Roman"/>
                <w:bCs/>
                <w:w w:val="104"/>
                <w:sz w:val="24"/>
                <w:szCs w:val="24"/>
              </w:rPr>
              <w:t>1,5</w:t>
            </w:r>
          </w:p>
        </w:tc>
        <w:tc>
          <w:tcPr>
            <w:tcW w:w="1661" w:type="dxa"/>
            <w:vAlign w:val="center"/>
          </w:tcPr>
          <w:p w14:paraId="48090703" w14:textId="59103B7D"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Đ/c Huỳnh Thị Phương Duyên; Hoàng Viết Nam</w:t>
            </w:r>
          </w:p>
        </w:tc>
        <w:tc>
          <w:tcPr>
            <w:tcW w:w="1033" w:type="dxa"/>
            <w:vAlign w:val="center"/>
          </w:tcPr>
          <w:p w14:paraId="1D5ED5AF" w14:textId="5578D787" w:rsidR="001C1736" w:rsidRPr="001C1736" w:rsidRDefault="001C1736" w:rsidP="001C1736">
            <w:pPr>
              <w:rPr>
                <w:rFonts w:ascii="Times New Roman" w:hAnsi="Times New Roman" w:cs="Times New Roman"/>
                <w:w w:val="104"/>
                <w:sz w:val="24"/>
                <w:szCs w:val="24"/>
              </w:rPr>
            </w:pPr>
          </w:p>
        </w:tc>
      </w:tr>
      <w:tr w:rsidR="001C1736" w:rsidRPr="001C1736" w14:paraId="6A9BEA04" w14:textId="77777777" w:rsidTr="00677776">
        <w:trPr>
          <w:trHeight w:val="2194"/>
        </w:trPr>
        <w:tc>
          <w:tcPr>
            <w:tcW w:w="563" w:type="dxa"/>
            <w:vAlign w:val="center"/>
          </w:tcPr>
          <w:p w14:paraId="02A21F72" w14:textId="3FFC419E" w:rsidR="001C1736" w:rsidRPr="001C1736" w:rsidRDefault="001C1736" w:rsidP="001C1736">
            <w:pPr>
              <w:jc w:val="center"/>
              <w:rPr>
                <w:rFonts w:ascii="Times New Roman" w:hAnsi="Times New Roman" w:cs="Times New Roman"/>
                <w:bCs/>
                <w:w w:val="104"/>
                <w:sz w:val="24"/>
                <w:szCs w:val="24"/>
              </w:rPr>
            </w:pPr>
            <w:r w:rsidRPr="001C1736">
              <w:rPr>
                <w:rFonts w:ascii="Times New Roman" w:hAnsi="Times New Roman" w:cs="Times New Roman"/>
                <w:bCs/>
                <w:w w:val="104"/>
                <w:sz w:val="24"/>
                <w:szCs w:val="24"/>
              </w:rPr>
              <w:t>2</w:t>
            </w:r>
          </w:p>
        </w:tc>
        <w:tc>
          <w:tcPr>
            <w:tcW w:w="3284" w:type="dxa"/>
            <w:vAlign w:val="center"/>
          </w:tcPr>
          <w:p w14:paraId="209D0EB4" w14:textId="03C78B47" w:rsidR="001C1736" w:rsidRPr="001C1736" w:rsidRDefault="001C1736" w:rsidP="001C1736">
            <w:pPr>
              <w:rPr>
                <w:rFonts w:ascii="Times New Roman" w:hAnsi="Times New Roman" w:cs="Times New Roman"/>
                <w:bCs/>
                <w:i/>
                <w:iCs/>
                <w:sz w:val="24"/>
                <w:szCs w:val="24"/>
              </w:rPr>
            </w:pPr>
            <w:r w:rsidRPr="001C1736">
              <w:rPr>
                <w:rFonts w:ascii="Times New Roman" w:hAnsi="Times New Roman" w:cs="Times New Roman"/>
                <w:w w:val="104"/>
                <w:sz w:val="24"/>
                <w:szCs w:val="24"/>
              </w:rPr>
              <w:t>Kiểm tra việc thực hiện các quy định của Luật Tiếp công dân, Luật Khiếu nại, Luật Tố cáo, hòm thư góp ý, đường dây điện thoại nóng (Đối với Bệnh viện YHCT-PHCN Bình Thuận)</w:t>
            </w:r>
          </w:p>
        </w:tc>
        <w:tc>
          <w:tcPr>
            <w:tcW w:w="1289" w:type="dxa"/>
            <w:vAlign w:val="center"/>
          </w:tcPr>
          <w:p w14:paraId="4449C6A7" w14:textId="77777777" w:rsidR="001C1736" w:rsidRPr="001C1736" w:rsidRDefault="001C1736" w:rsidP="001C1736">
            <w:pPr>
              <w:jc w:val="center"/>
              <w:rPr>
                <w:rFonts w:ascii="Times New Roman" w:hAnsi="Times New Roman" w:cs="Times New Roman"/>
                <w:w w:val="104"/>
                <w:sz w:val="24"/>
                <w:szCs w:val="24"/>
              </w:rPr>
            </w:pPr>
          </w:p>
        </w:tc>
        <w:tc>
          <w:tcPr>
            <w:tcW w:w="1580" w:type="dxa"/>
            <w:vAlign w:val="center"/>
          </w:tcPr>
          <w:p w14:paraId="5D56D0CA" w14:textId="5A1DD917"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Mức độ khó và phức tạp cao do phạm vi kiểm tra rộng, liên quan đồng thời nhiều quy định của pháp luật</w:t>
            </w:r>
          </w:p>
        </w:tc>
        <w:tc>
          <w:tcPr>
            <w:tcW w:w="1672" w:type="dxa"/>
            <w:vAlign w:val="center"/>
          </w:tcPr>
          <w:p w14:paraId="6694CEEA" w14:textId="461E3AAC"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Quyết định thành lập Đoàn kiểm tra, Quyết định ban hành Kế hoạch kiểm tra, Kết luận sau kiểm tra</w:t>
            </w:r>
          </w:p>
        </w:tc>
        <w:tc>
          <w:tcPr>
            <w:tcW w:w="1183" w:type="dxa"/>
            <w:vAlign w:val="center"/>
          </w:tcPr>
          <w:p w14:paraId="75D2D8AC" w14:textId="10BDA0DE"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01</w:t>
            </w:r>
          </w:p>
        </w:tc>
        <w:tc>
          <w:tcPr>
            <w:tcW w:w="1350" w:type="dxa"/>
            <w:vAlign w:val="center"/>
          </w:tcPr>
          <w:p w14:paraId="34CF2D61" w14:textId="55D129F5"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Cuối Quý</w:t>
            </w:r>
          </w:p>
        </w:tc>
        <w:tc>
          <w:tcPr>
            <w:tcW w:w="952" w:type="dxa"/>
            <w:vAlign w:val="center"/>
          </w:tcPr>
          <w:p w14:paraId="0B0CB57D" w14:textId="54437684"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200</w:t>
            </w:r>
          </w:p>
        </w:tc>
        <w:tc>
          <w:tcPr>
            <w:tcW w:w="1033" w:type="dxa"/>
            <w:vAlign w:val="center"/>
          </w:tcPr>
          <w:p w14:paraId="019B2853" w14:textId="3B268FFA" w:rsidR="001C1736" w:rsidRPr="001C1736" w:rsidRDefault="001C1736" w:rsidP="001C1736">
            <w:pPr>
              <w:jc w:val="center"/>
              <w:rPr>
                <w:rFonts w:ascii="Times New Roman" w:hAnsi="Times New Roman" w:cs="Times New Roman"/>
                <w:b/>
                <w:bCs/>
                <w:w w:val="104"/>
                <w:sz w:val="24"/>
                <w:szCs w:val="24"/>
              </w:rPr>
            </w:pPr>
            <w:r w:rsidRPr="001C1736">
              <w:rPr>
                <w:rFonts w:ascii="Times New Roman" w:hAnsi="Times New Roman" w:cs="Times New Roman"/>
                <w:b/>
                <w:bCs/>
                <w:w w:val="104"/>
                <w:sz w:val="24"/>
                <w:szCs w:val="24"/>
              </w:rPr>
              <w:t>2</w:t>
            </w:r>
          </w:p>
        </w:tc>
        <w:tc>
          <w:tcPr>
            <w:tcW w:w="1661" w:type="dxa"/>
            <w:vAlign w:val="center"/>
          </w:tcPr>
          <w:p w14:paraId="38669633" w14:textId="7EA271E7"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Đ/c Huỳnh Thị Phương Duyên; Hoàng Viết Nam</w:t>
            </w:r>
          </w:p>
        </w:tc>
        <w:tc>
          <w:tcPr>
            <w:tcW w:w="1033" w:type="dxa"/>
            <w:vAlign w:val="center"/>
          </w:tcPr>
          <w:p w14:paraId="529CF626" w14:textId="17F12D43" w:rsidR="001C1736" w:rsidRPr="001C1736" w:rsidRDefault="001C1736" w:rsidP="001C1736">
            <w:pPr>
              <w:rPr>
                <w:rFonts w:ascii="Times New Roman" w:hAnsi="Times New Roman" w:cs="Times New Roman"/>
                <w:w w:val="104"/>
                <w:sz w:val="24"/>
                <w:szCs w:val="24"/>
              </w:rPr>
            </w:pPr>
          </w:p>
        </w:tc>
      </w:tr>
      <w:tr w:rsidR="00874A6C" w:rsidRPr="001C1736" w14:paraId="75A60379" w14:textId="77777777" w:rsidTr="00874A6C">
        <w:trPr>
          <w:trHeight w:val="391"/>
        </w:trPr>
        <w:tc>
          <w:tcPr>
            <w:tcW w:w="563" w:type="dxa"/>
            <w:vAlign w:val="center"/>
          </w:tcPr>
          <w:p w14:paraId="6351BC6B" w14:textId="79C64196" w:rsidR="00874A6C" w:rsidRPr="001C1736" w:rsidRDefault="00874A6C" w:rsidP="001C1736">
            <w:pPr>
              <w:jc w:val="center"/>
              <w:rPr>
                <w:rFonts w:ascii="Times New Roman" w:hAnsi="Times New Roman" w:cs="Times New Roman"/>
                <w:bCs/>
                <w:w w:val="104"/>
                <w:sz w:val="24"/>
                <w:szCs w:val="24"/>
              </w:rPr>
            </w:pPr>
            <w:r w:rsidRPr="001C1736">
              <w:rPr>
                <w:rFonts w:ascii="Times New Roman" w:hAnsi="Times New Roman" w:cs="Times New Roman"/>
                <w:b/>
                <w:w w:val="104"/>
                <w:sz w:val="24"/>
                <w:szCs w:val="24"/>
              </w:rPr>
              <w:t>V</w:t>
            </w:r>
          </w:p>
        </w:tc>
        <w:tc>
          <w:tcPr>
            <w:tcW w:w="15037" w:type="dxa"/>
            <w:gridSpan w:val="10"/>
            <w:vAlign w:val="center"/>
          </w:tcPr>
          <w:p w14:paraId="2F0F3661" w14:textId="0094B405" w:rsidR="00874A6C" w:rsidRPr="001C1736" w:rsidRDefault="00874A6C" w:rsidP="001C1736">
            <w:pPr>
              <w:rPr>
                <w:rFonts w:ascii="Times New Roman" w:hAnsi="Times New Roman" w:cs="Times New Roman"/>
                <w:w w:val="104"/>
                <w:sz w:val="24"/>
                <w:szCs w:val="24"/>
              </w:rPr>
            </w:pPr>
            <w:r w:rsidRPr="001C1736">
              <w:rPr>
                <w:rFonts w:ascii="Times New Roman" w:hAnsi="Times New Roman" w:cs="Times New Roman"/>
                <w:b/>
                <w:w w:val="104"/>
                <w:sz w:val="24"/>
                <w:szCs w:val="24"/>
              </w:rPr>
              <w:t>Trục 5: PHÁT TRIỂN VĂN HÓA, CON NGƯỜI, BẢO ĐẢM AN SINH XÃ HỘI, NÂNG CAO ĐỜI SỐNG NHÂN DÂN</w:t>
            </w:r>
          </w:p>
        </w:tc>
      </w:tr>
      <w:tr w:rsidR="001C1736" w:rsidRPr="001C1736" w14:paraId="6EAD674C" w14:textId="77777777" w:rsidTr="00677776">
        <w:trPr>
          <w:trHeight w:val="1978"/>
        </w:trPr>
        <w:tc>
          <w:tcPr>
            <w:tcW w:w="563" w:type="dxa"/>
            <w:vAlign w:val="center"/>
          </w:tcPr>
          <w:p w14:paraId="4C144835" w14:textId="5EC6FFFA" w:rsidR="001C1736" w:rsidRPr="001C1736" w:rsidRDefault="001C1736" w:rsidP="001C1736">
            <w:pPr>
              <w:jc w:val="center"/>
              <w:rPr>
                <w:rFonts w:ascii="Times New Roman" w:hAnsi="Times New Roman" w:cs="Times New Roman"/>
                <w:bCs/>
                <w:w w:val="104"/>
                <w:sz w:val="24"/>
                <w:szCs w:val="24"/>
              </w:rPr>
            </w:pPr>
            <w:r w:rsidRPr="001C1736">
              <w:rPr>
                <w:rFonts w:ascii="Times New Roman" w:hAnsi="Times New Roman" w:cs="Times New Roman"/>
                <w:bCs/>
                <w:w w:val="104"/>
                <w:sz w:val="24"/>
                <w:szCs w:val="24"/>
              </w:rPr>
              <w:lastRenderedPageBreak/>
              <w:t>1</w:t>
            </w:r>
          </w:p>
        </w:tc>
        <w:tc>
          <w:tcPr>
            <w:tcW w:w="3284" w:type="dxa"/>
            <w:vAlign w:val="center"/>
          </w:tcPr>
          <w:p w14:paraId="4123023B" w14:textId="341B8AA3" w:rsidR="001C1736" w:rsidRPr="001C1736" w:rsidRDefault="001C1736" w:rsidP="001C1736">
            <w:pPr>
              <w:rPr>
                <w:rFonts w:ascii="Times New Roman" w:hAnsi="Times New Roman" w:cs="Times New Roman"/>
                <w:i/>
                <w:iCs/>
                <w:w w:val="104"/>
                <w:sz w:val="24"/>
                <w:szCs w:val="24"/>
              </w:rPr>
            </w:pPr>
            <w:r w:rsidRPr="001C1736">
              <w:rPr>
                <w:rFonts w:ascii="Times New Roman" w:hAnsi="Times New Roman" w:cs="Times New Roman"/>
                <w:sz w:val="24"/>
                <w:szCs w:val="24"/>
              </w:rPr>
              <w:t>Rà soát, tham mưu giải pháp thu hút, đãi ngộ, đào tạo nhân lực y tế giai đoạn 2026- 2030</w:t>
            </w:r>
          </w:p>
        </w:tc>
        <w:tc>
          <w:tcPr>
            <w:tcW w:w="1289" w:type="dxa"/>
            <w:vAlign w:val="center"/>
          </w:tcPr>
          <w:p w14:paraId="77195744" w14:textId="302E9921"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sz w:val="24"/>
                <w:szCs w:val="24"/>
              </w:rPr>
              <w:t>Sở Y tế /UBND tỉnh</w:t>
            </w:r>
          </w:p>
        </w:tc>
        <w:tc>
          <w:tcPr>
            <w:tcW w:w="1580" w:type="dxa"/>
            <w:vAlign w:val="center"/>
          </w:tcPr>
          <w:p w14:paraId="2235B0A2" w14:textId="3451B382"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sz w:val="24"/>
                <w:szCs w:val="24"/>
              </w:rPr>
              <w:t>Khó, phạm vi toàn tỉnh; tác động đến chất lượng chăm sóc sức khỏe nhân dân</w:t>
            </w:r>
          </w:p>
        </w:tc>
        <w:tc>
          <w:tcPr>
            <w:tcW w:w="1672" w:type="dxa"/>
            <w:vAlign w:val="center"/>
          </w:tcPr>
          <w:p w14:paraId="00C6041B" w14:textId="3D60600A"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sz w:val="24"/>
                <w:szCs w:val="24"/>
              </w:rPr>
              <w:t>Báo cáo đánh giá và đề xuất giải pháp, chính sách</w:t>
            </w:r>
          </w:p>
        </w:tc>
        <w:tc>
          <w:tcPr>
            <w:tcW w:w="1183" w:type="dxa"/>
            <w:vAlign w:val="center"/>
          </w:tcPr>
          <w:p w14:paraId="47983DB3" w14:textId="355122FF"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sz w:val="24"/>
                <w:szCs w:val="24"/>
              </w:rPr>
              <w:t>01</w:t>
            </w:r>
          </w:p>
        </w:tc>
        <w:tc>
          <w:tcPr>
            <w:tcW w:w="1350" w:type="dxa"/>
            <w:vAlign w:val="center"/>
          </w:tcPr>
          <w:p w14:paraId="3683D738" w14:textId="04B84F6E"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sz w:val="24"/>
                <w:szCs w:val="24"/>
              </w:rPr>
              <w:t>Trước 30/9/2026</w:t>
            </w:r>
          </w:p>
        </w:tc>
        <w:tc>
          <w:tcPr>
            <w:tcW w:w="952" w:type="dxa"/>
            <w:vAlign w:val="center"/>
          </w:tcPr>
          <w:p w14:paraId="7AE44074" w14:textId="475DAA2F"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350</w:t>
            </w:r>
          </w:p>
        </w:tc>
        <w:tc>
          <w:tcPr>
            <w:tcW w:w="1033" w:type="dxa"/>
            <w:vAlign w:val="center"/>
          </w:tcPr>
          <w:p w14:paraId="21899C6D" w14:textId="6A0653E9" w:rsidR="001C1736" w:rsidRPr="001C1736" w:rsidRDefault="001C1736" w:rsidP="001C1736">
            <w:pPr>
              <w:jc w:val="center"/>
              <w:rPr>
                <w:rFonts w:ascii="Times New Roman" w:hAnsi="Times New Roman" w:cs="Times New Roman"/>
                <w:bCs/>
                <w:w w:val="104"/>
                <w:sz w:val="24"/>
                <w:szCs w:val="24"/>
              </w:rPr>
            </w:pPr>
            <w:r w:rsidRPr="001C1736">
              <w:rPr>
                <w:rFonts w:ascii="Times New Roman" w:hAnsi="Times New Roman" w:cs="Times New Roman"/>
                <w:bCs/>
                <w:w w:val="104"/>
                <w:sz w:val="24"/>
                <w:szCs w:val="24"/>
              </w:rPr>
              <w:t>3,5</w:t>
            </w:r>
          </w:p>
        </w:tc>
        <w:tc>
          <w:tcPr>
            <w:tcW w:w="1661" w:type="dxa"/>
            <w:vAlign w:val="center"/>
          </w:tcPr>
          <w:p w14:paraId="3742C5DC" w14:textId="1357044C" w:rsidR="001C1736" w:rsidRPr="001C1736" w:rsidRDefault="001C1736" w:rsidP="001C1736">
            <w:pPr>
              <w:jc w:val="center"/>
              <w:rPr>
                <w:rFonts w:ascii="Times New Roman" w:hAnsi="Times New Roman" w:cs="Times New Roman"/>
                <w:w w:val="104"/>
                <w:sz w:val="24"/>
                <w:szCs w:val="24"/>
              </w:rPr>
            </w:pPr>
            <w:r w:rsidRPr="001C1736">
              <w:rPr>
                <w:rFonts w:ascii="Times New Roman" w:hAnsi="Times New Roman" w:cs="Times New Roman"/>
                <w:w w:val="104"/>
                <w:sz w:val="24"/>
                <w:szCs w:val="24"/>
              </w:rPr>
              <w:t>Đ/c Huỳnh Thị Phương Duyên</w:t>
            </w:r>
          </w:p>
        </w:tc>
        <w:tc>
          <w:tcPr>
            <w:tcW w:w="1033" w:type="dxa"/>
            <w:vAlign w:val="center"/>
          </w:tcPr>
          <w:p w14:paraId="17AD4E9C" w14:textId="1A62274D" w:rsidR="001C1736" w:rsidRPr="001C1736" w:rsidRDefault="001C1736" w:rsidP="001C1736">
            <w:pPr>
              <w:rPr>
                <w:rFonts w:ascii="Times New Roman" w:hAnsi="Times New Roman" w:cs="Times New Roman"/>
                <w:w w:val="104"/>
                <w:sz w:val="24"/>
                <w:szCs w:val="24"/>
              </w:rPr>
            </w:pPr>
          </w:p>
        </w:tc>
      </w:tr>
    </w:tbl>
    <w:p w14:paraId="0F6E24D5" w14:textId="6BA64A5A" w:rsidR="00F868E9" w:rsidRPr="001C1736" w:rsidRDefault="00F868E9" w:rsidP="00BF478B">
      <w:pPr>
        <w:spacing w:after="0" w:line="240" w:lineRule="auto"/>
        <w:rPr>
          <w:rFonts w:ascii="Times New Roman" w:hAnsi="Times New Roman" w:cs="Times New Roman"/>
          <w:sz w:val="24"/>
          <w:szCs w:val="24"/>
          <w:lang w:val="en-US"/>
        </w:rPr>
      </w:pPr>
    </w:p>
    <w:sectPr w:rsidR="00F868E9" w:rsidRPr="001C1736" w:rsidSect="008C5DBB">
      <w:pgSz w:w="16838" w:h="11906" w:orient="landscape"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5DBB"/>
    <w:rsid w:val="0001062B"/>
    <w:rsid w:val="00013CA9"/>
    <w:rsid w:val="0002110A"/>
    <w:rsid w:val="00037EC9"/>
    <w:rsid w:val="00044AF3"/>
    <w:rsid w:val="0006441E"/>
    <w:rsid w:val="00086962"/>
    <w:rsid w:val="000C7129"/>
    <w:rsid w:val="000D65D0"/>
    <w:rsid w:val="000E08CC"/>
    <w:rsid w:val="000F17E9"/>
    <w:rsid w:val="00101117"/>
    <w:rsid w:val="00111988"/>
    <w:rsid w:val="00111E6E"/>
    <w:rsid w:val="00124D29"/>
    <w:rsid w:val="00154553"/>
    <w:rsid w:val="00160AB5"/>
    <w:rsid w:val="00177B3B"/>
    <w:rsid w:val="001920E5"/>
    <w:rsid w:val="00193CAE"/>
    <w:rsid w:val="001A00F5"/>
    <w:rsid w:val="001B0068"/>
    <w:rsid w:val="001C1736"/>
    <w:rsid w:val="001D4DC0"/>
    <w:rsid w:val="0020636F"/>
    <w:rsid w:val="00226900"/>
    <w:rsid w:val="002346ED"/>
    <w:rsid w:val="002418F5"/>
    <w:rsid w:val="00241F00"/>
    <w:rsid w:val="002450D3"/>
    <w:rsid w:val="0026036F"/>
    <w:rsid w:val="002A32A4"/>
    <w:rsid w:val="002D690B"/>
    <w:rsid w:val="002E157C"/>
    <w:rsid w:val="002E5376"/>
    <w:rsid w:val="002F5D8B"/>
    <w:rsid w:val="003062E0"/>
    <w:rsid w:val="0031539E"/>
    <w:rsid w:val="00316977"/>
    <w:rsid w:val="0036238E"/>
    <w:rsid w:val="003A7ACF"/>
    <w:rsid w:val="003E3F82"/>
    <w:rsid w:val="00401057"/>
    <w:rsid w:val="00402A59"/>
    <w:rsid w:val="004049DB"/>
    <w:rsid w:val="00415BC3"/>
    <w:rsid w:val="004524A9"/>
    <w:rsid w:val="004A6525"/>
    <w:rsid w:val="004C6ED3"/>
    <w:rsid w:val="004F5C83"/>
    <w:rsid w:val="00504540"/>
    <w:rsid w:val="005226C3"/>
    <w:rsid w:val="00545A3B"/>
    <w:rsid w:val="0055238C"/>
    <w:rsid w:val="00575B95"/>
    <w:rsid w:val="005B3AE8"/>
    <w:rsid w:val="005C10A2"/>
    <w:rsid w:val="005E0877"/>
    <w:rsid w:val="005E7A15"/>
    <w:rsid w:val="005F2B67"/>
    <w:rsid w:val="00606188"/>
    <w:rsid w:val="006127F9"/>
    <w:rsid w:val="00616191"/>
    <w:rsid w:val="0063154E"/>
    <w:rsid w:val="00647E6C"/>
    <w:rsid w:val="006513D9"/>
    <w:rsid w:val="006527D1"/>
    <w:rsid w:val="00660806"/>
    <w:rsid w:val="00665C4D"/>
    <w:rsid w:val="00677776"/>
    <w:rsid w:val="006D5D0B"/>
    <w:rsid w:val="006E4A13"/>
    <w:rsid w:val="006F083D"/>
    <w:rsid w:val="00712412"/>
    <w:rsid w:val="007240D9"/>
    <w:rsid w:val="0076150A"/>
    <w:rsid w:val="00762060"/>
    <w:rsid w:val="00765757"/>
    <w:rsid w:val="0077039D"/>
    <w:rsid w:val="00797FA3"/>
    <w:rsid w:val="007A65C4"/>
    <w:rsid w:val="007B21BB"/>
    <w:rsid w:val="007B741E"/>
    <w:rsid w:val="00815F0B"/>
    <w:rsid w:val="00817C96"/>
    <w:rsid w:val="00833836"/>
    <w:rsid w:val="00833EF4"/>
    <w:rsid w:val="0083489E"/>
    <w:rsid w:val="00850A9A"/>
    <w:rsid w:val="00855BDF"/>
    <w:rsid w:val="00866213"/>
    <w:rsid w:val="00874A6C"/>
    <w:rsid w:val="00891846"/>
    <w:rsid w:val="008A0C36"/>
    <w:rsid w:val="008C00A1"/>
    <w:rsid w:val="008C5DBB"/>
    <w:rsid w:val="008D0456"/>
    <w:rsid w:val="00935D8D"/>
    <w:rsid w:val="00951E27"/>
    <w:rsid w:val="00995091"/>
    <w:rsid w:val="009D293F"/>
    <w:rsid w:val="009F23A6"/>
    <w:rsid w:val="009F7D1C"/>
    <w:rsid w:val="00A05E2C"/>
    <w:rsid w:val="00A20BBD"/>
    <w:rsid w:val="00A52FB5"/>
    <w:rsid w:val="00A5498B"/>
    <w:rsid w:val="00A70A53"/>
    <w:rsid w:val="00A71A4B"/>
    <w:rsid w:val="00A80FE8"/>
    <w:rsid w:val="00AA2A34"/>
    <w:rsid w:val="00AA750F"/>
    <w:rsid w:val="00AE6BAB"/>
    <w:rsid w:val="00B002F8"/>
    <w:rsid w:val="00B2166D"/>
    <w:rsid w:val="00B251D8"/>
    <w:rsid w:val="00B4765C"/>
    <w:rsid w:val="00B906B2"/>
    <w:rsid w:val="00B92D28"/>
    <w:rsid w:val="00BB6537"/>
    <w:rsid w:val="00BB77DD"/>
    <w:rsid w:val="00BC1D57"/>
    <w:rsid w:val="00BC543C"/>
    <w:rsid w:val="00BD3737"/>
    <w:rsid w:val="00BD74C2"/>
    <w:rsid w:val="00BF0973"/>
    <w:rsid w:val="00BF478B"/>
    <w:rsid w:val="00C5530A"/>
    <w:rsid w:val="00C74295"/>
    <w:rsid w:val="00CB2BDF"/>
    <w:rsid w:val="00CB74B3"/>
    <w:rsid w:val="00D273E3"/>
    <w:rsid w:val="00D52CCC"/>
    <w:rsid w:val="00D572F4"/>
    <w:rsid w:val="00DA23F8"/>
    <w:rsid w:val="00DB1E5D"/>
    <w:rsid w:val="00DB5A8E"/>
    <w:rsid w:val="00DC1A72"/>
    <w:rsid w:val="00DF732E"/>
    <w:rsid w:val="00E2362F"/>
    <w:rsid w:val="00E32A1D"/>
    <w:rsid w:val="00E451F6"/>
    <w:rsid w:val="00E54730"/>
    <w:rsid w:val="00EA36B7"/>
    <w:rsid w:val="00EB4023"/>
    <w:rsid w:val="00EC1875"/>
    <w:rsid w:val="00ED7A6F"/>
    <w:rsid w:val="00EE0587"/>
    <w:rsid w:val="00EE1ECA"/>
    <w:rsid w:val="00F30DDE"/>
    <w:rsid w:val="00F33B14"/>
    <w:rsid w:val="00F4041E"/>
    <w:rsid w:val="00F57F96"/>
    <w:rsid w:val="00F66ED9"/>
    <w:rsid w:val="00F74B30"/>
    <w:rsid w:val="00F83589"/>
    <w:rsid w:val="00F85E78"/>
    <w:rsid w:val="00F868E9"/>
    <w:rsid w:val="00F9794E"/>
    <w:rsid w:val="00FA1303"/>
    <w:rsid w:val="00FA4A38"/>
    <w:rsid w:val="00FA7F57"/>
    <w:rsid w:val="00FC4F44"/>
    <w:rsid w:val="00FD5DC7"/>
    <w:rsid w:val="00FE4E72"/>
    <w:rsid w:val="00FE6F0D"/>
    <w:rsid w:val="00FF6F5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87248"/>
  <w15:docId w15:val="{3F54B3A4-F014-4E85-894D-FFBBD20CA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6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B4765C"/>
    <w:rPr>
      <w:rFonts w:ascii="TimesNewRomanPS-BoldMT" w:hAnsi="TimesNewRomanPS-BoldMT" w:hint="default"/>
      <w:b/>
      <w:bCs/>
      <w:i w:val="0"/>
      <w:iCs w:val="0"/>
      <w:color w:val="000000"/>
      <w:sz w:val="28"/>
      <w:szCs w:val="28"/>
    </w:rPr>
  </w:style>
  <w:style w:type="paragraph" w:styleId="BodyText">
    <w:name w:val="Body Text"/>
    <w:basedOn w:val="Normal"/>
    <w:link w:val="BodyTextChar"/>
    <w:uiPriority w:val="1"/>
    <w:qFormat/>
    <w:rsid w:val="00660806"/>
    <w:pPr>
      <w:widowControl w:val="0"/>
      <w:autoSpaceDE w:val="0"/>
      <w:autoSpaceDN w:val="0"/>
      <w:spacing w:after="0" w:line="240" w:lineRule="auto"/>
    </w:pPr>
    <w:rPr>
      <w:rFonts w:ascii="Times New Roman" w:eastAsia="Times New Roman" w:hAnsi="Times New Roman" w:cs="Times New Roman"/>
      <w:b/>
      <w:bCs/>
      <w:sz w:val="26"/>
      <w:szCs w:val="26"/>
      <w:lang w:val="en-US"/>
    </w:rPr>
  </w:style>
  <w:style w:type="character" w:customStyle="1" w:styleId="BodyTextChar">
    <w:name w:val="Body Text Char"/>
    <w:basedOn w:val="DefaultParagraphFont"/>
    <w:link w:val="BodyText"/>
    <w:uiPriority w:val="1"/>
    <w:rsid w:val="00660806"/>
    <w:rPr>
      <w:rFonts w:ascii="Times New Roman" w:eastAsia="Times New Roman" w:hAnsi="Times New Roman" w:cs="Times New Roman"/>
      <w:b/>
      <w:b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9A710-FBAC-47E4-9AF2-DF9D39E8B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21</Pages>
  <Words>3589</Words>
  <Characters>20462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Lê Minh Tuấn</cp:lastModifiedBy>
  <cp:revision>125</cp:revision>
  <dcterms:created xsi:type="dcterms:W3CDTF">2026-07-25T14:55:00Z</dcterms:created>
  <dcterms:modified xsi:type="dcterms:W3CDTF">2026-07-29T12:28:00Z</dcterms:modified>
</cp:coreProperties>
</file>