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DC888" w14:textId="77777777" w:rsidR="00B83AD0" w:rsidRPr="004C361F" w:rsidRDefault="00B83AD0" w:rsidP="004C361F">
      <w:pPr>
        <w:spacing w:before="120" w:after="0" w:line="240" w:lineRule="auto"/>
        <w:rPr>
          <w:rFonts w:ascii="Times New Roman" w:hAnsi="Times New Roman" w:cs="Times New Roman"/>
          <w:sz w:val="28"/>
          <w:szCs w:val="28"/>
        </w:rPr>
      </w:pPr>
    </w:p>
    <w:p w14:paraId="13AB8CD3" w14:textId="77777777" w:rsidR="00FB47CA" w:rsidRPr="004C361F" w:rsidRDefault="00E846B4" w:rsidP="004C361F">
      <w:pPr>
        <w:spacing w:before="120" w:after="0" w:line="240" w:lineRule="auto"/>
        <w:jc w:val="center"/>
        <w:rPr>
          <w:rFonts w:ascii="Times New Roman" w:hAnsi="Times New Roman" w:cs="Times New Roman"/>
          <w:b/>
          <w:bCs/>
          <w:sz w:val="28"/>
          <w:szCs w:val="28"/>
        </w:rPr>
      </w:pPr>
      <w:r w:rsidRPr="004C361F">
        <w:rPr>
          <w:rFonts w:ascii="Times New Roman" w:hAnsi="Times New Roman" w:cs="Times New Roman"/>
          <w:b/>
          <w:bCs/>
          <w:sz w:val="28"/>
          <w:szCs w:val="28"/>
        </w:rPr>
        <w:t>PHỤ LỤC 2</w:t>
      </w:r>
    </w:p>
    <w:p w14:paraId="48171D5D" w14:textId="4B0F60C0" w:rsidR="00E846B4" w:rsidRPr="004C361F" w:rsidRDefault="00E846B4" w:rsidP="004C361F">
      <w:pPr>
        <w:spacing w:before="120" w:after="0" w:line="240" w:lineRule="auto"/>
        <w:jc w:val="center"/>
        <w:rPr>
          <w:rFonts w:ascii="Times New Roman" w:hAnsi="Times New Roman" w:cs="Times New Roman"/>
          <w:sz w:val="28"/>
          <w:szCs w:val="28"/>
        </w:rPr>
      </w:pPr>
      <w:r w:rsidRPr="004C361F">
        <w:rPr>
          <w:rFonts w:ascii="Times New Roman" w:hAnsi="Times New Roman" w:cs="Times New Roman"/>
          <w:b/>
          <w:bCs/>
          <w:sz w:val="28"/>
          <w:szCs w:val="28"/>
        </w:rPr>
        <w:t>DANH MỤC NHIỆM VỤ, SẢN PHẨM CÔNG VIỆC CÁ NHÂN QUÝ III NĂM 2026</w:t>
      </w:r>
    </w:p>
    <w:p w14:paraId="6E930C4C" w14:textId="0825214C" w:rsidR="00E846B4" w:rsidRPr="00E846B4" w:rsidRDefault="00E846B4" w:rsidP="004C361F">
      <w:pPr>
        <w:spacing w:before="360" w:after="120" w:line="240" w:lineRule="auto"/>
        <w:ind w:firstLine="720"/>
        <w:rPr>
          <w:rFonts w:ascii="Times New Roman" w:hAnsi="Times New Roman" w:cs="Times New Roman"/>
          <w:sz w:val="26"/>
          <w:szCs w:val="26"/>
        </w:rPr>
      </w:pPr>
      <w:r w:rsidRPr="00E846B4">
        <w:rPr>
          <w:rFonts w:ascii="Times New Roman" w:hAnsi="Times New Roman" w:cs="Times New Roman"/>
          <w:sz w:val="26"/>
          <w:szCs w:val="26"/>
        </w:rPr>
        <w:t xml:space="preserve">Họ và tên: </w:t>
      </w:r>
      <w:r w:rsidR="004C361F" w:rsidRPr="004C361F">
        <w:rPr>
          <w:rFonts w:ascii="Times New Roman" w:hAnsi="Times New Roman" w:cs="Times New Roman"/>
          <w:b/>
          <w:bCs/>
          <w:sz w:val="26"/>
          <w:szCs w:val="26"/>
        </w:rPr>
        <w:t>TÔN THIỆN AN</w:t>
      </w:r>
    </w:p>
    <w:p w14:paraId="49BAF9B1" w14:textId="004F941F" w:rsidR="00797FAE" w:rsidRDefault="00E846B4" w:rsidP="00E846B4">
      <w:pPr>
        <w:spacing w:before="120" w:after="120" w:line="240" w:lineRule="auto"/>
        <w:ind w:firstLine="720"/>
        <w:rPr>
          <w:rFonts w:ascii="Times New Roman" w:hAnsi="Times New Roman" w:cs="Times New Roman"/>
          <w:sz w:val="26"/>
          <w:szCs w:val="26"/>
        </w:rPr>
      </w:pPr>
      <w:r w:rsidRPr="00E846B4">
        <w:rPr>
          <w:rFonts w:ascii="Times New Roman" w:hAnsi="Times New Roman" w:cs="Times New Roman"/>
          <w:sz w:val="26"/>
          <w:szCs w:val="26"/>
        </w:rPr>
        <w:t>Chức vụ, đơn vị công tác: Giám đốc Vườn quốc gia Bidoup - Núi Bà</w:t>
      </w:r>
      <w:r w:rsidR="00797FAE">
        <w:rPr>
          <w:rFonts w:ascii="Times New Roman" w:hAnsi="Times New Roman" w:cs="Times New Roman"/>
          <w:sz w:val="26"/>
          <w:szCs w:val="26"/>
        </w:rPr>
        <w:t>.</w:t>
      </w:r>
    </w:p>
    <w:p w14:paraId="529401DC" w14:textId="74B0481E" w:rsidR="00E846B4" w:rsidRPr="00E846B4" w:rsidRDefault="00E846B4" w:rsidP="00E846B4">
      <w:pPr>
        <w:spacing w:before="120" w:after="120" w:line="240" w:lineRule="auto"/>
        <w:ind w:firstLine="720"/>
        <w:rPr>
          <w:rFonts w:ascii="Times New Roman" w:hAnsi="Times New Roman" w:cs="Times New Roman"/>
          <w:sz w:val="26"/>
          <w:szCs w:val="26"/>
        </w:rPr>
      </w:pPr>
      <w:r w:rsidRPr="00E846B4">
        <w:rPr>
          <w:rFonts w:ascii="Times New Roman" w:hAnsi="Times New Roman" w:cs="Times New Roman"/>
          <w:sz w:val="26"/>
          <w:szCs w:val="26"/>
        </w:rPr>
        <w:t>Trên cơ sở chương trình, kế hoạch công tác của cơ quan, đơn vị và vị trí, chức danh, nhiệm vụ được giao, cá nhân xác định mục tiêu, nhiệm vụ, sản phẩm công việc trong quý như sau:</w:t>
      </w:r>
    </w:p>
    <w:tbl>
      <w:tblPr>
        <w:tblW w:w="15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5815"/>
        <w:gridCol w:w="1276"/>
        <w:gridCol w:w="1985"/>
        <w:gridCol w:w="2126"/>
        <w:gridCol w:w="1388"/>
        <w:gridCol w:w="1021"/>
        <w:gridCol w:w="1145"/>
      </w:tblGrid>
      <w:tr w:rsidR="00311C73" w:rsidRPr="00D73EAC" w14:paraId="40E660BA" w14:textId="77777777" w:rsidTr="00E25FD5">
        <w:trPr>
          <w:trHeight w:val="660"/>
        </w:trPr>
        <w:tc>
          <w:tcPr>
            <w:tcW w:w="564" w:type="dxa"/>
            <w:vAlign w:val="center"/>
            <w:hideMark/>
          </w:tcPr>
          <w:p w14:paraId="4528160D"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TT</w:t>
            </w:r>
          </w:p>
        </w:tc>
        <w:tc>
          <w:tcPr>
            <w:tcW w:w="5815" w:type="dxa"/>
            <w:vAlign w:val="center"/>
            <w:hideMark/>
          </w:tcPr>
          <w:p w14:paraId="2DE2C8D7" w14:textId="77777777" w:rsidR="00311C73" w:rsidRPr="00D73EAC" w:rsidRDefault="00311C73" w:rsidP="00E25FD5">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 xml:space="preserve">Nhiệm vụ theo Quý </w:t>
            </w:r>
          </w:p>
        </w:tc>
        <w:tc>
          <w:tcPr>
            <w:tcW w:w="1276" w:type="dxa"/>
            <w:vAlign w:val="center"/>
            <w:hideMark/>
          </w:tcPr>
          <w:p w14:paraId="703FAAF5"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Cấp trình</w:t>
            </w:r>
          </w:p>
        </w:tc>
        <w:tc>
          <w:tcPr>
            <w:tcW w:w="1985" w:type="dxa"/>
            <w:vAlign w:val="center"/>
            <w:hideMark/>
          </w:tcPr>
          <w:p w14:paraId="558E6473"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Độ khó, mới, phức tạp; phạm vi tác động</w:t>
            </w:r>
          </w:p>
        </w:tc>
        <w:tc>
          <w:tcPr>
            <w:tcW w:w="2126" w:type="dxa"/>
            <w:vAlign w:val="center"/>
            <w:hideMark/>
          </w:tcPr>
          <w:p w14:paraId="52B07BE6"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Sản phẩm</w:t>
            </w:r>
            <w:r w:rsidRPr="00D73EAC">
              <w:rPr>
                <w:rFonts w:ascii="Times New Roman" w:eastAsia="Times New Roman" w:hAnsi="Times New Roman" w:cs="Times New Roman"/>
                <w:b/>
                <w:bCs/>
                <w:kern w:val="0"/>
                <w14:ligatures w14:val="none"/>
              </w:rPr>
              <w:br/>
              <w:t xml:space="preserve"> (Mục tiêu)</w:t>
            </w:r>
          </w:p>
        </w:tc>
        <w:tc>
          <w:tcPr>
            <w:tcW w:w="1388" w:type="dxa"/>
            <w:vAlign w:val="center"/>
            <w:hideMark/>
          </w:tcPr>
          <w:p w14:paraId="578E0483"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Số lượng</w:t>
            </w:r>
          </w:p>
        </w:tc>
        <w:tc>
          <w:tcPr>
            <w:tcW w:w="1021" w:type="dxa"/>
            <w:vAlign w:val="center"/>
            <w:hideMark/>
          </w:tcPr>
          <w:p w14:paraId="7E500D3F"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Tiến độ</w:t>
            </w:r>
          </w:p>
        </w:tc>
        <w:tc>
          <w:tcPr>
            <w:tcW w:w="1145" w:type="dxa"/>
            <w:vAlign w:val="center"/>
            <w:hideMark/>
          </w:tcPr>
          <w:p w14:paraId="60192D29"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Ghi chú</w:t>
            </w:r>
          </w:p>
        </w:tc>
      </w:tr>
      <w:tr w:rsidR="00311C73" w:rsidRPr="00D73EAC" w14:paraId="5FCAA498" w14:textId="77777777" w:rsidTr="00E25FD5">
        <w:trPr>
          <w:trHeight w:val="578"/>
        </w:trPr>
        <w:tc>
          <w:tcPr>
            <w:tcW w:w="564" w:type="dxa"/>
            <w:vAlign w:val="center"/>
            <w:hideMark/>
          </w:tcPr>
          <w:p w14:paraId="61198973"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w:t>
            </w:r>
          </w:p>
        </w:tc>
        <w:tc>
          <w:tcPr>
            <w:tcW w:w="5815" w:type="dxa"/>
            <w:vAlign w:val="center"/>
            <w:hideMark/>
          </w:tcPr>
          <w:p w14:paraId="2BBADE5D"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(2)</w:t>
            </w:r>
          </w:p>
        </w:tc>
        <w:tc>
          <w:tcPr>
            <w:tcW w:w="1276" w:type="dxa"/>
            <w:vAlign w:val="center"/>
            <w:hideMark/>
          </w:tcPr>
          <w:p w14:paraId="3AF16A9B"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(3)</w:t>
            </w:r>
          </w:p>
        </w:tc>
        <w:tc>
          <w:tcPr>
            <w:tcW w:w="1985" w:type="dxa"/>
            <w:vAlign w:val="center"/>
            <w:hideMark/>
          </w:tcPr>
          <w:p w14:paraId="5A938776"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(4)</w:t>
            </w:r>
          </w:p>
        </w:tc>
        <w:tc>
          <w:tcPr>
            <w:tcW w:w="2126" w:type="dxa"/>
            <w:vAlign w:val="center"/>
            <w:hideMark/>
          </w:tcPr>
          <w:p w14:paraId="68C09AD2"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(5)</w:t>
            </w:r>
          </w:p>
        </w:tc>
        <w:tc>
          <w:tcPr>
            <w:tcW w:w="1388" w:type="dxa"/>
            <w:vAlign w:val="center"/>
            <w:hideMark/>
          </w:tcPr>
          <w:p w14:paraId="40006C24"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(6)</w:t>
            </w:r>
          </w:p>
        </w:tc>
        <w:tc>
          <w:tcPr>
            <w:tcW w:w="1021" w:type="dxa"/>
            <w:vAlign w:val="center"/>
            <w:hideMark/>
          </w:tcPr>
          <w:p w14:paraId="6B417299"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(7)</w:t>
            </w:r>
          </w:p>
        </w:tc>
        <w:tc>
          <w:tcPr>
            <w:tcW w:w="1145" w:type="dxa"/>
            <w:vAlign w:val="center"/>
            <w:hideMark/>
          </w:tcPr>
          <w:p w14:paraId="48D64966" w14:textId="5F1B92CC"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w:t>
            </w:r>
            <w:r w:rsidR="00EF58F9">
              <w:rPr>
                <w:rFonts w:ascii="Times New Roman" w:eastAsia="Times New Roman" w:hAnsi="Times New Roman" w:cs="Times New Roman"/>
                <w:i/>
                <w:iCs/>
                <w:kern w:val="0"/>
                <w14:ligatures w14:val="none"/>
              </w:rPr>
              <w:t>8</w:t>
            </w:r>
            <w:r w:rsidRPr="00D73EAC">
              <w:rPr>
                <w:rFonts w:ascii="Times New Roman" w:eastAsia="Times New Roman" w:hAnsi="Times New Roman" w:cs="Times New Roman"/>
                <w:i/>
                <w:iCs/>
                <w:kern w:val="0"/>
                <w14:ligatures w14:val="none"/>
              </w:rPr>
              <w:t>)</w:t>
            </w:r>
          </w:p>
        </w:tc>
      </w:tr>
      <w:tr w:rsidR="004C361F" w:rsidRPr="00D73EAC" w14:paraId="010D25A4" w14:textId="77777777" w:rsidTr="004C361F">
        <w:trPr>
          <w:trHeight w:val="527"/>
        </w:trPr>
        <w:tc>
          <w:tcPr>
            <w:tcW w:w="564" w:type="dxa"/>
            <w:vAlign w:val="center"/>
            <w:hideMark/>
          </w:tcPr>
          <w:p w14:paraId="7C19538D" w14:textId="77777777" w:rsidR="004C361F" w:rsidRPr="00D73EAC" w:rsidRDefault="004C361F"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I</w:t>
            </w:r>
          </w:p>
        </w:tc>
        <w:tc>
          <w:tcPr>
            <w:tcW w:w="14756" w:type="dxa"/>
            <w:gridSpan w:val="7"/>
            <w:vAlign w:val="center"/>
            <w:hideMark/>
          </w:tcPr>
          <w:p w14:paraId="62D42E9D" w14:textId="6B4D564C" w:rsidR="004C361F" w:rsidRPr="00D73EAC" w:rsidRDefault="004C361F" w:rsidP="004C361F">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(1): THỰC HIỆN MỤC TIÊU PHÁT TRIỂN KINH TẾ - XÃ HỘI VÀ NHIỆM VỤ CHÍNH TRỊ ĐƯỢC GIAO</w:t>
            </w:r>
          </w:p>
        </w:tc>
      </w:tr>
      <w:tr w:rsidR="00311C73" w:rsidRPr="00D73EAC" w14:paraId="4FD3C595" w14:textId="77777777" w:rsidTr="00E25FD5">
        <w:trPr>
          <w:trHeight w:val="758"/>
        </w:trPr>
        <w:tc>
          <w:tcPr>
            <w:tcW w:w="564" w:type="dxa"/>
            <w:vAlign w:val="center"/>
            <w:hideMark/>
          </w:tcPr>
          <w:p w14:paraId="7069BE92"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I.1</w:t>
            </w:r>
          </w:p>
        </w:tc>
        <w:tc>
          <w:tcPr>
            <w:tcW w:w="5815" w:type="dxa"/>
            <w:vAlign w:val="center"/>
            <w:hideMark/>
          </w:tcPr>
          <w:p w14:paraId="23C0D782"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bảo vệ tài nguyên rừng và bảo tồn đa dạng sinh học</w:t>
            </w:r>
          </w:p>
        </w:tc>
        <w:tc>
          <w:tcPr>
            <w:tcW w:w="1276" w:type="dxa"/>
            <w:vAlign w:val="center"/>
            <w:hideMark/>
          </w:tcPr>
          <w:p w14:paraId="38186DF8"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985" w:type="dxa"/>
            <w:vAlign w:val="center"/>
            <w:hideMark/>
          </w:tcPr>
          <w:p w14:paraId="1C3F9179"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2126" w:type="dxa"/>
            <w:vAlign w:val="center"/>
            <w:hideMark/>
          </w:tcPr>
          <w:p w14:paraId="4DBC8248"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53DEEE41"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2A67153F"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145" w:type="dxa"/>
            <w:vAlign w:val="center"/>
            <w:hideMark/>
          </w:tcPr>
          <w:p w14:paraId="4FA6DF5D"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311C73" w:rsidRPr="00D73EAC" w14:paraId="10799402" w14:textId="77777777" w:rsidTr="00E25FD5">
        <w:trPr>
          <w:trHeight w:val="1650"/>
        </w:trPr>
        <w:tc>
          <w:tcPr>
            <w:tcW w:w="564" w:type="dxa"/>
            <w:vAlign w:val="center"/>
            <w:hideMark/>
          </w:tcPr>
          <w:p w14:paraId="0A4FB3F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5815" w:type="dxa"/>
            <w:vAlign w:val="center"/>
            <w:hideMark/>
          </w:tcPr>
          <w:p w14:paraId="2EB774C7"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Công tác giao khoán bảo vệ rừng đối với các hộ gia đình và tổ chức nhận khoán bảo vệ rừng tại đơn vị (Hướng dẫn, kiểm tra hộ nhận khoán; Nghiệm thu, thanh toán).</w:t>
            </w:r>
          </w:p>
        </w:tc>
        <w:tc>
          <w:tcPr>
            <w:tcW w:w="1276" w:type="dxa"/>
            <w:vAlign w:val="center"/>
            <w:hideMark/>
          </w:tcPr>
          <w:p w14:paraId="4F07C7A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7883A8A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và số người dân liên quan lớn.</w:t>
            </w:r>
          </w:p>
        </w:tc>
        <w:tc>
          <w:tcPr>
            <w:tcW w:w="2126" w:type="dxa"/>
            <w:vAlign w:val="center"/>
            <w:hideMark/>
          </w:tcPr>
          <w:p w14:paraId="6DE953E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Quản lý hiệu quả các hộ gia đình và tổ chức nhận khoán bảo vệ rừng tại đơn vị</w:t>
            </w:r>
          </w:p>
        </w:tc>
        <w:tc>
          <w:tcPr>
            <w:tcW w:w="1388" w:type="dxa"/>
            <w:vAlign w:val="center"/>
            <w:hideMark/>
          </w:tcPr>
          <w:p w14:paraId="2B45755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1.283 hộ gia đình; 3 tổ chức nhận khoán bảo vệ rừng</w:t>
            </w:r>
          </w:p>
        </w:tc>
        <w:tc>
          <w:tcPr>
            <w:tcW w:w="1021" w:type="dxa"/>
            <w:vAlign w:val="center"/>
            <w:hideMark/>
          </w:tcPr>
          <w:p w14:paraId="22B3D7D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686BF3EC"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1D25379B" w14:textId="77777777" w:rsidTr="00E25FD5">
        <w:trPr>
          <w:trHeight w:val="2640"/>
        </w:trPr>
        <w:tc>
          <w:tcPr>
            <w:tcW w:w="564" w:type="dxa"/>
            <w:vAlign w:val="center"/>
            <w:hideMark/>
          </w:tcPr>
          <w:p w14:paraId="232FBA1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2</w:t>
            </w:r>
          </w:p>
        </w:tc>
        <w:tc>
          <w:tcPr>
            <w:tcW w:w="5815" w:type="dxa"/>
            <w:vAlign w:val="center"/>
            <w:hideMark/>
          </w:tcPr>
          <w:p w14:paraId="7902C205"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Tổ chức tuần tra bảo vệ rừng định kỳ và đột xuất; Tuần tra khu vực giáp ranh quản lý; Kiểm tra các khu vực trọng điểm, điểm nóng về vi phạm pháp luật về lâm nghiệp; Phát hiện và phối hợp xử lý vi phạm về lâm nghiệp, đất đai; Xây dựng và thực hiện kế hoạch giải tỏa đất lâm nghiệp bị lấn chiếm</w:t>
            </w:r>
            <w:r>
              <w:rPr>
                <w:rFonts w:ascii="Times New Roman" w:eastAsia="Times New Roman" w:hAnsi="Times New Roman" w:cs="Times New Roman"/>
                <w:kern w:val="0"/>
                <w14:ligatures w14:val="none"/>
              </w:rPr>
              <w:t>.</w:t>
            </w:r>
          </w:p>
        </w:tc>
        <w:tc>
          <w:tcPr>
            <w:tcW w:w="1276" w:type="dxa"/>
            <w:vAlign w:val="center"/>
            <w:hideMark/>
          </w:tcPr>
          <w:p w14:paraId="79DA267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4102656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phạm vi tác động trong đơn vị và khu vực quản lý, cần phối hợp nhiều lực lượng/bộ phận</w:t>
            </w:r>
          </w:p>
        </w:tc>
        <w:tc>
          <w:tcPr>
            <w:tcW w:w="2126" w:type="dxa"/>
            <w:vAlign w:val="center"/>
            <w:hideMark/>
          </w:tcPr>
          <w:p w14:paraId="13F89628"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Đợt tuần tra, kiểm tra</w:t>
            </w:r>
          </w:p>
        </w:tc>
        <w:tc>
          <w:tcPr>
            <w:tcW w:w="1388" w:type="dxa"/>
            <w:vAlign w:val="center"/>
            <w:hideMark/>
          </w:tcPr>
          <w:p w14:paraId="42A5346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ít nhất 24 đợt</w:t>
            </w:r>
          </w:p>
        </w:tc>
        <w:tc>
          <w:tcPr>
            <w:tcW w:w="1021" w:type="dxa"/>
            <w:vAlign w:val="center"/>
            <w:hideMark/>
          </w:tcPr>
          <w:p w14:paraId="56D926C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Hàng tuần</w:t>
            </w:r>
          </w:p>
        </w:tc>
        <w:tc>
          <w:tcPr>
            <w:tcW w:w="1145" w:type="dxa"/>
            <w:vAlign w:val="center"/>
            <w:hideMark/>
          </w:tcPr>
          <w:p w14:paraId="63B11FFE"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59DA06DF" w14:textId="77777777" w:rsidTr="00E25FD5">
        <w:trPr>
          <w:trHeight w:val="1320"/>
        </w:trPr>
        <w:tc>
          <w:tcPr>
            <w:tcW w:w="564" w:type="dxa"/>
            <w:noWrap/>
            <w:vAlign w:val="center"/>
            <w:hideMark/>
          </w:tcPr>
          <w:p w14:paraId="37D2F11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5815" w:type="dxa"/>
            <w:vAlign w:val="center"/>
            <w:hideMark/>
          </w:tcPr>
          <w:p w14:paraId="32784A56"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w:t>
            </w:r>
            <w:r w:rsidRPr="00D73EAC">
              <w:rPr>
                <w:rFonts w:ascii="Times New Roman" w:eastAsia="Times New Roman" w:hAnsi="Times New Roman" w:cs="Times New Roman"/>
                <w:kern w:val="0"/>
                <w14:ligatures w14:val="none"/>
              </w:rPr>
              <w:t>àm việc về thẩm định Phương án sử dụng đất và Phương án quản lý rừng bền vững</w:t>
            </w:r>
            <w:r>
              <w:rPr>
                <w:rFonts w:ascii="Times New Roman" w:eastAsia="Times New Roman" w:hAnsi="Times New Roman" w:cs="Times New Roman"/>
                <w:kern w:val="0"/>
                <w14:ligatures w14:val="none"/>
              </w:rPr>
              <w:t>.</w:t>
            </w:r>
          </w:p>
        </w:tc>
        <w:tc>
          <w:tcPr>
            <w:tcW w:w="1276" w:type="dxa"/>
            <w:vAlign w:val="center"/>
            <w:hideMark/>
          </w:tcPr>
          <w:p w14:paraId="4BC8A18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Sở/ngành</w:t>
            </w:r>
          </w:p>
        </w:tc>
        <w:tc>
          <w:tcPr>
            <w:tcW w:w="1985" w:type="dxa"/>
            <w:vAlign w:val="center"/>
            <w:hideMark/>
          </w:tcPr>
          <w:p w14:paraId="6AEA9608"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yêu cầu số liệu chính xác, tổng hợp nhiều nguồn</w:t>
            </w:r>
          </w:p>
        </w:tc>
        <w:tc>
          <w:tcPr>
            <w:tcW w:w="2126" w:type="dxa"/>
            <w:vAlign w:val="center"/>
            <w:hideMark/>
          </w:tcPr>
          <w:p w14:paraId="448A9BC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797FAE">
              <w:rPr>
                <w:rFonts w:ascii="Times New Roman" w:eastAsia="Times New Roman" w:hAnsi="Times New Roman" w:cs="Times New Roman"/>
                <w:kern w:val="0"/>
                <w:sz w:val="26"/>
                <w:szCs w:val="26"/>
                <w14:ligatures w14:val="none"/>
              </w:rPr>
              <w:t xml:space="preserve">Tờ Trình </w:t>
            </w:r>
            <w:r>
              <w:rPr>
                <w:rFonts w:ascii="Times New Roman" w:eastAsia="Times New Roman" w:hAnsi="Times New Roman" w:cs="Times New Roman"/>
                <w:kern w:val="0"/>
                <w:sz w:val="26"/>
                <w:szCs w:val="26"/>
                <w14:ligatures w14:val="none"/>
              </w:rPr>
              <w:t xml:space="preserve">đề nghị </w:t>
            </w:r>
            <w:r w:rsidRPr="00797FAE">
              <w:rPr>
                <w:rFonts w:ascii="Times New Roman" w:eastAsia="Times New Roman" w:hAnsi="Times New Roman" w:cs="Times New Roman"/>
                <w:kern w:val="0"/>
                <w:sz w:val="26"/>
                <w:szCs w:val="26"/>
                <w14:ligatures w14:val="none"/>
              </w:rPr>
              <w:t>thẩm định</w:t>
            </w:r>
          </w:p>
        </w:tc>
        <w:tc>
          <w:tcPr>
            <w:tcW w:w="1388" w:type="dxa"/>
            <w:vAlign w:val="center"/>
            <w:hideMark/>
          </w:tcPr>
          <w:p w14:paraId="148615D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797FAE">
              <w:rPr>
                <w:rFonts w:ascii="Times New Roman" w:eastAsia="Times New Roman" w:hAnsi="Times New Roman" w:cs="Times New Roman"/>
                <w:kern w:val="0"/>
                <w:sz w:val="26"/>
                <w:szCs w:val="26"/>
                <w14:ligatures w14:val="none"/>
              </w:rPr>
              <w:t>1</w:t>
            </w:r>
          </w:p>
        </w:tc>
        <w:tc>
          <w:tcPr>
            <w:tcW w:w="1021" w:type="dxa"/>
            <w:vAlign w:val="center"/>
            <w:hideMark/>
          </w:tcPr>
          <w:p w14:paraId="770124C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kết quả xử lý công việc của Sở NN&amp;MT</w:t>
            </w:r>
          </w:p>
        </w:tc>
        <w:tc>
          <w:tcPr>
            <w:tcW w:w="1145" w:type="dxa"/>
            <w:vAlign w:val="center"/>
            <w:hideMark/>
          </w:tcPr>
          <w:p w14:paraId="01EC1B2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3B4AF320" w14:textId="77777777" w:rsidTr="00E25FD5">
        <w:trPr>
          <w:trHeight w:val="1980"/>
        </w:trPr>
        <w:tc>
          <w:tcPr>
            <w:tcW w:w="564" w:type="dxa"/>
            <w:vAlign w:val="center"/>
            <w:hideMark/>
          </w:tcPr>
          <w:p w14:paraId="1C468E3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4</w:t>
            </w:r>
          </w:p>
        </w:tc>
        <w:tc>
          <w:tcPr>
            <w:tcW w:w="5815" w:type="dxa"/>
            <w:vAlign w:val="center"/>
            <w:hideMark/>
          </w:tcPr>
          <w:p w14:paraId="59CA2EAA"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Kiểm kê đa dạng sinh học trong Khu dự trữ sinh quyển thế giới Langbiang</w:t>
            </w:r>
            <w:r>
              <w:rPr>
                <w:rFonts w:ascii="Times New Roman" w:eastAsia="Times New Roman" w:hAnsi="Times New Roman" w:cs="Times New Roman"/>
                <w:kern w:val="0"/>
                <w14:ligatures w14:val="none"/>
              </w:rPr>
              <w:t>.</w:t>
            </w:r>
          </w:p>
        </w:tc>
        <w:tc>
          <w:tcPr>
            <w:tcW w:w="1276" w:type="dxa"/>
            <w:vAlign w:val="center"/>
            <w:hideMark/>
          </w:tcPr>
          <w:p w14:paraId="3C6D1E6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Ban quản lý Khu dự trữ sinh quyển thế giới Langbiang</w:t>
            </w:r>
          </w:p>
        </w:tc>
        <w:tc>
          <w:tcPr>
            <w:tcW w:w="1985" w:type="dxa"/>
            <w:vAlign w:val="center"/>
            <w:hideMark/>
          </w:tcPr>
          <w:p w14:paraId="4135204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phức tạp; khối lượng công việc lớn</w:t>
            </w:r>
          </w:p>
        </w:tc>
        <w:tc>
          <w:tcPr>
            <w:tcW w:w="2126" w:type="dxa"/>
            <w:vAlign w:val="center"/>
            <w:hideMark/>
          </w:tcPr>
          <w:p w14:paraId="2E25089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Phê duyệt kế hoạch lựa chọn nhà thầu</w:t>
            </w:r>
          </w:p>
        </w:tc>
        <w:tc>
          <w:tcPr>
            <w:tcW w:w="1388" w:type="dxa"/>
            <w:vAlign w:val="center"/>
            <w:hideMark/>
          </w:tcPr>
          <w:p w14:paraId="5DC80BF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5E7F9430"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5F64DBA3"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33437BDD" w14:textId="77777777" w:rsidTr="00E25FD5">
        <w:trPr>
          <w:trHeight w:val="660"/>
        </w:trPr>
        <w:tc>
          <w:tcPr>
            <w:tcW w:w="564" w:type="dxa"/>
            <w:noWrap/>
            <w:vAlign w:val="center"/>
            <w:hideMark/>
          </w:tcPr>
          <w:p w14:paraId="455DF69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5815" w:type="dxa"/>
            <w:vAlign w:val="center"/>
            <w:hideMark/>
          </w:tcPr>
          <w:p w14:paraId="40C97172"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Duy trì Vườn thực vật và sưu tầm cây quý năm 2026</w:t>
            </w:r>
            <w:r>
              <w:rPr>
                <w:rFonts w:ascii="Times New Roman" w:eastAsia="Times New Roman" w:hAnsi="Times New Roman" w:cs="Times New Roman"/>
                <w:kern w:val="0"/>
                <w14:ligatures w14:val="none"/>
              </w:rPr>
              <w:t>.</w:t>
            </w:r>
          </w:p>
        </w:tc>
        <w:tc>
          <w:tcPr>
            <w:tcW w:w="1276" w:type="dxa"/>
            <w:vAlign w:val="center"/>
            <w:hideMark/>
          </w:tcPr>
          <w:p w14:paraId="0B11E88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49131D4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nhiệm vụ chăm sóc, sưu tập cây</w:t>
            </w:r>
          </w:p>
        </w:tc>
        <w:tc>
          <w:tcPr>
            <w:tcW w:w="2126" w:type="dxa"/>
            <w:vAlign w:val="center"/>
            <w:hideMark/>
          </w:tcPr>
          <w:p w14:paraId="7D57CFA9"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hoạt động theo kế hoạch được phê duyệt</w:t>
            </w:r>
          </w:p>
        </w:tc>
        <w:tc>
          <w:tcPr>
            <w:tcW w:w="1388" w:type="dxa"/>
            <w:vAlign w:val="center"/>
            <w:hideMark/>
          </w:tcPr>
          <w:p w14:paraId="2CC68B8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w:t>
            </w:r>
          </w:p>
        </w:tc>
        <w:tc>
          <w:tcPr>
            <w:tcW w:w="1021" w:type="dxa"/>
            <w:vAlign w:val="center"/>
            <w:hideMark/>
          </w:tcPr>
          <w:p w14:paraId="57E424C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66645CA8"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43FDB6E8" w14:textId="77777777" w:rsidTr="00E25FD5">
        <w:trPr>
          <w:trHeight w:val="330"/>
        </w:trPr>
        <w:tc>
          <w:tcPr>
            <w:tcW w:w="564" w:type="dxa"/>
            <w:vAlign w:val="center"/>
            <w:hideMark/>
          </w:tcPr>
          <w:p w14:paraId="3EF3972A"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I2</w:t>
            </w:r>
          </w:p>
        </w:tc>
        <w:tc>
          <w:tcPr>
            <w:tcW w:w="5815" w:type="dxa"/>
            <w:vAlign w:val="center"/>
            <w:hideMark/>
          </w:tcPr>
          <w:p w14:paraId="21FB03D8"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phục hồi sinh thái rừng</w:t>
            </w:r>
          </w:p>
        </w:tc>
        <w:tc>
          <w:tcPr>
            <w:tcW w:w="1276" w:type="dxa"/>
            <w:vAlign w:val="center"/>
            <w:hideMark/>
          </w:tcPr>
          <w:p w14:paraId="35CF4A4A"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985" w:type="dxa"/>
            <w:vAlign w:val="center"/>
            <w:hideMark/>
          </w:tcPr>
          <w:p w14:paraId="6C61C409"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2126" w:type="dxa"/>
            <w:vAlign w:val="center"/>
            <w:hideMark/>
          </w:tcPr>
          <w:p w14:paraId="7DAA6E39"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0E5382B6"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34CA394A"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145" w:type="dxa"/>
            <w:vAlign w:val="center"/>
            <w:hideMark/>
          </w:tcPr>
          <w:p w14:paraId="4D049610"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311C73" w:rsidRPr="00D73EAC" w14:paraId="7BDAF4BC" w14:textId="77777777" w:rsidTr="00E25FD5">
        <w:trPr>
          <w:trHeight w:val="660"/>
        </w:trPr>
        <w:tc>
          <w:tcPr>
            <w:tcW w:w="564" w:type="dxa"/>
            <w:vAlign w:val="center"/>
            <w:hideMark/>
          </w:tcPr>
          <w:p w14:paraId="775ECCF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6</w:t>
            </w:r>
          </w:p>
        </w:tc>
        <w:tc>
          <w:tcPr>
            <w:tcW w:w="5815" w:type="dxa"/>
            <w:vAlign w:val="center"/>
            <w:hideMark/>
          </w:tcPr>
          <w:p w14:paraId="0AEA85D7"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Trồng rừng thay thế (diện tích 15 ha) năm 2026 tại tiểu khu 81, 82</w:t>
            </w:r>
            <w:r>
              <w:rPr>
                <w:rFonts w:ascii="Times New Roman" w:eastAsia="Times New Roman" w:hAnsi="Times New Roman" w:cs="Times New Roman"/>
                <w:kern w:val="0"/>
                <w14:ligatures w14:val="none"/>
              </w:rPr>
              <w:t>.</w:t>
            </w:r>
          </w:p>
        </w:tc>
        <w:tc>
          <w:tcPr>
            <w:tcW w:w="1276" w:type="dxa"/>
            <w:vAlign w:val="center"/>
            <w:hideMark/>
          </w:tcPr>
          <w:p w14:paraId="621D35B0"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15A17DB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địa bàn triển khai ở vùng sâu, vùng xa</w:t>
            </w:r>
          </w:p>
        </w:tc>
        <w:tc>
          <w:tcPr>
            <w:tcW w:w="2126" w:type="dxa"/>
            <w:vAlign w:val="center"/>
            <w:hideMark/>
          </w:tcPr>
          <w:p w14:paraId="6F6010E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nghiệm thu công đoạn</w:t>
            </w:r>
          </w:p>
        </w:tc>
        <w:tc>
          <w:tcPr>
            <w:tcW w:w="1388" w:type="dxa"/>
            <w:vAlign w:val="center"/>
            <w:hideMark/>
          </w:tcPr>
          <w:p w14:paraId="5375FFD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70E5516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28706B8E"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07EC0196" w14:textId="77777777" w:rsidTr="00E25FD5">
        <w:trPr>
          <w:trHeight w:val="660"/>
        </w:trPr>
        <w:tc>
          <w:tcPr>
            <w:tcW w:w="564" w:type="dxa"/>
            <w:vAlign w:val="center"/>
            <w:hideMark/>
          </w:tcPr>
          <w:p w14:paraId="19EBBB7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7</w:t>
            </w:r>
          </w:p>
        </w:tc>
        <w:tc>
          <w:tcPr>
            <w:tcW w:w="5815" w:type="dxa"/>
            <w:vAlign w:val="center"/>
            <w:hideMark/>
          </w:tcPr>
          <w:p w14:paraId="0382D4AB"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Chăm sóc rừng trồng thay thế năm 2025 (diện tích 10 ha) tại tiểu khu 55, 80</w:t>
            </w:r>
            <w:r>
              <w:rPr>
                <w:rFonts w:ascii="Times New Roman" w:eastAsia="Times New Roman" w:hAnsi="Times New Roman" w:cs="Times New Roman"/>
                <w:kern w:val="0"/>
                <w14:ligatures w14:val="none"/>
              </w:rPr>
              <w:t>.</w:t>
            </w:r>
          </w:p>
        </w:tc>
        <w:tc>
          <w:tcPr>
            <w:tcW w:w="1276" w:type="dxa"/>
            <w:vAlign w:val="center"/>
            <w:hideMark/>
          </w:tcPr>
          <w:p w14:paraId="4D2545D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29F518E8"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địa bàn triển khai ở vùng sâu, vùng xa</w:t>
            </w:r>
          </w:p>
        </w:tc>
        <w:tc>
          <w:tcPr>
            <w:tcW w:w="2126" w:type="dxa"/>
            <w:vAlign w:val="center"/>
            <w:hideMark/>
          </w:tcPr>
          <w:p w14:paraId="3AC940E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nghiệm thu công đoạn</w:t>
            </w:r>
          </w:p>
        </w:tc>
        <w:tc>
          <w:tcPr>
            <w:tcW w:w="1388" w:type="dxa"/>
            <w:vAlign w:val="center"/>
            <w:hideMark/>
          </w:tcPr>
          <w:p w14:paraId="55CC3988"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16C7FF29"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119478D3"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54C81386" w14:textId="77777777" w:rsidTr="00E25FD5">
        <w:trPr>
          <w:trHeight w:val="660"/>
        </w:trPr>
        <w:tc>
          <w:tcPr>
            <w:tcW w:w="564" w:type="dxa"/>
            <w:vAlign w:val="center"/>
            <w:hideMark/>
          </w:tcPr>
          <w:p w14:paraId="04057D2F"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8</w:t>
            </w:r>
          </w:p>
        </w:tc>
        <w:tc>
          <w:tcPr>
            <w:tcW w:w="5815" w:type="dxa"/>
            <w:vAlign w:val="center"/>
            <w:hideMark/>
          </w:tcPr>
          <w:p w14:paraId="61A0358F"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Trồng cây lâm nghiệp (Thông ba lá) trên diện tích đất lâm nghiệp sau giải tỏa</w:t>
            </w:r>
            <w:r>
              <w:rPr>
                <w:rFonts w:ascii="Times New Roman" w:eastAsia="Times New Roman" w:hAnsi="Times New Roman" w:cs="Times New Roman"/>
                <w:kern w:val="0"/>
                <w14:ligatures w14:val="none"/>
              </w:rPr>
              <w:t>.</w:t>
            </w:r>
          </w:p>
        </w:tc>
        <w:tc>
          <w:tcPr>
            <w:tcW w:w="1276" w:type="dxa"/>
            <w:vAlign w:val="center"/>
            <w:hideMark/>
          </w:tcPr>
          <w:p w14:paraId="5A33A5B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0A690D2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phức tạp; có nhiều bên liên quan</w:t>
            </w:r>
          </w:p>
        </w:tc>
        <w:tc>
          <w:tcPr>
            <w:tcW w:w="2126" w:type="dxa"/>
            <w:vAlign w:val="center"/>
            <w:hideMark/>
          </w:tcPr>
          <w:p w14:paraId="7B29BF4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Kế hoạch/Biên bản</w:t>
            </w:r>
          </w:p>
        </w:tc>
        <w:tc>
          <w:tcPr>
            <w:tcW w:w="1388" w:type="dxa"/>
            <w:vAlign w:val="center"/>
            <w:hideMark/>
          </w:tcPr>
          <w:p w14:paraId="0B9BA5D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6D34FE3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250891A4"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4CFF1E8D" w14:textId="77777777" w:rsidTr="00E25FD5">
        <w:trPr>
          <w:trHeight w:val="330"/>
        </w:trPr>
        <w:tc>
          <w:tcPr>
            <w:tcW w:w="564" w:type="dxa"/>
            <w:vAlign w:val="center"/>
            <w:hideMark/>
          </w:tcPr>
          <w:p w14:paraId="1AA1D872"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I3</w:t>
            </w:r>
          </w:p>
        </w:tc>
        <w:tc>
          <w:tcPr>
            <w:tcW w:w="5815" w:type="dxa"/>
            <w:vAlign w:val="center"/>
            <w:hideMark/>
          </w:tcPr>
          <w:p w14:paraId="4DF93BF2"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nghiên cứu khoa học</w:t>
            </w:r>
          </w:p>
        </w:tc>
        <w:tc>
          <w:tcPr>
            <w:tcW w:w="1276" w:type="dxa"/>
            <w:vAlign w:val="center"/>
            <w:hideMark/>
          </w:tcPr>
          <w:p w14:paraId="6D7D8508"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985" w:type="dxa"/>
            <w:vAlign w:val="center"/>
            <w:hideMark/>
          </w:tcPr>
          <w:p w14:paraId="0365871C"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2126" w:type="dxa"/>
            <w:vAlign w:val="center"/>
            <w:hideMark/>
          </w:tcPr>
          <w:p w14:paraId="68FCF2BE"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4AF95E5B"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5BA5A226"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145" w:type="dxa"/>
            <w:vAlign w:val="center"/>
            <w:hideMark/>
          </w:tcPr>
          <w:p w14:paraId="7C4A6484"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311C73" w:rsidRPr="00D73EAC" w14:paraId="051EC988" w14:textId="77777777" w:rsidTr="00E25FD5">
        <w:trPr>
          <w:trHeight w:val="660"/>
        </w:trPr>
        <w:tc>
          <w:tcPr>
            <w:tcW w:w="564" w:type="dxa"/>
            <w:vAlign w:val="center"/>
            <w:hideMark/>
          </w:tcPr>
          <w:p w14:paraId="7243F82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9</w:t>
            </w:r>
          </w:p>
        </w:tc>
        <w:tc>
          <w:tcPr>
            <w:tcW w:w="5815" w:type="dxa"/>
            <w:vAlign w:val="center"/>
            <w:hideMark/>
          </w:tcPr>
          <w:p w14:paraId="34934CA7"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Kiểm tra tiến độ các đề tài, sáng kiến, giải pháp hữu ích năm 2026</w:t>
            </w:r>
            <w:r>
              <w:rPr>
                <w:rFonts w:ascii="Times New Roman" w:eastAsia="Times New Roman" w:hAnsi="Times New Roman" w:cs="Times New Roman"/>
                <w:kern w:val="0"/>
                <w14:ligatures w14:val="none"/>
              </w:rPr>
              <w:t>.</w:t>
            </w:r>
          </w:p>
        </w:tc>
        <w:tc>
          <w:tcPr>
            <w:tcW w:w="1276" w:type="dxa"/>
            <w:vAlign w:val="center"/>
            <w:hideMark/>
          </w:tcPr>
          <w:p w14:paraId="11F078E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515B5F1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2126" w:type="dxa"/>
            <w:vAlign w:val="center"/>
            <w:hideMark/>
          </w:tcPr>
          <w:p w14:paraId="395C6E3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họp</w:t>
            </w:r>
          </w:p>
        </w:tc>
        <w:tc>
          <w:tcPr>
            <w:tcW w:w="1388" w:type="dxa"/>
            <w:vAlign w:val="center"/>
            <w:hideMark/>
          </w:tcPr>
          <w:p w14:paraId="29FC3068"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4AD9E11E" w14:textId="5ECE3F30" w:rsidR="00311C73" w:rsidRPr="00D73EAC" w:rsidRDefault="004C361F" w:rsidP="00E25FD5">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00311C73" w:rsidRPr="00D73EAC">
              <w:rPr>
                <w:rFonts w:ascii="Times New Roman" w:eastAsia="Times New Roman" w:hAnsi="Times New Roman" w:cs="Times New Roman"/>
                <w:kern w:val="0"/>
                <w14:ligatures w14:val="none"/>
              </w:rPr>
              <w:t>rước</w:t>
            </w:r>
            <w:r>
              <w:rPr>
                <w:rFonts w:ascii="Times New Roman" w:eastAsia="Times New Roman" w:hAnsi="Times New Roman" w:cs="Times New Roman"/>
                <w:kern w:val="0"/>
                <w14:ligatures w14:val="none"/>
              </w:rPr>
              <w:t xml:space="preserve"> ngày</w:t>
            </w:r>
            <w:r w:rsidR="00311C73" w:rsidRPr="00D73EAC">
              <w:rPr>
                <w:rFonts w:ascii="Times New Roman" w:eastAsia="Times New Roman" w:hAnsi="Times New Roman" w:cs="Times New Roman"/>
                <w:kern w:val="0"/>
                <w14:ligatures w14:val="none"/>
              </w:rPr>
              <w:t xml:space="preserve"> 15/8/2026</w:t>
            </w:r>
          </w:p>
        </w:tc>
        <w:tc>
          <w:tcPr>
            <w:tcW w:w="1145" w:type="dxa"/>
            <w:vAlign w:val="center"/>
            <w:hideMark/>
          </w:tcPr>
          <w:p w14:paraId="239E25D9"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2756E273" w14:textId="77777777" w:rsidTr="00E25FD5">
        <w:trPr>
          <w:trHeight w:val="660"/>
        </w:trPr>
        <w:tc>
          <w:tcPr>
            <w:tcW w:w="564" w:type="dxa"/>
            <w:noWrap/>
            <w:vAlign w:val="center"/>
            <w:hideMark/>
          </w:tcPr>
          <w:p w14:paraId="092615C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10</w:t>
            </w:r>
          </w:p>
        </w:tc>
        <w:tc>
          <w:tcPr>
            <w:tcW w:w="5815" w:type="dxa"/>
            <w:vAlign w:val="center"/>
            <w:hideMark/>
          </w:tcPr>
          <w:p w14:paraId="151DABE4"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Hỗ trợ, giám sát các đoàn chuyên gia, học sinh, sinh viên đến nghiên cứu khoa học tại đơn vị</w:t>
            </w:r>
            <w:r>
              <w:rPr>
                <w:rFonts w:ascii="Times New Roman" w:eastAsia="Times New Roman" w:hAnsi="Times New Roman" w:cs="Times New Roman"/>
                <w:kern w:val="0"/>
                <w14:ligatures w14:val="none"/>
              </w:rPr>
              <w:t>.</w:t>
            </w:r>
          </w:p>
        </w:tc>
        <w:tc>
          <w:tcPr>
            <w:tcW w:w="1276" w:type="dxa"/>
            <w:vAlign w:val="center"/>
            <w:hideMark/>
          </w:tcPr>
          <w:p w14:paraId="2E57F95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000511D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xml:space="preserve">Thường xuyên; </w:t>
            </w:r>
          </w:p>
        </w:tc>
        <w:tc>
          <w:tcPr>
            <w:tcW w:w="2126" w:type="dxa"/>
            <w:vAlign w:val="center"/>
            <w:hideMark/>
          </w:tcPr>
          <w:p w14:paraId="5D8B18E9"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Số lượng đoàn</w:t>
            </w:r>
          </w:p>
        </w:tc>
        <w:tc>
          <w:tcPr>
            <w:tcW w:w="1388" w:type="dxa"/>
            <w:vAlign w:val="center"/>
            <w:hideMark/>
          </w:tcPr>
          <w:p w14:paraId="3C47836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liên hệ công tác</w:t>
            </w:r>
          </w:p>
        </w:tc>
        <w:tc>
          <w:tcPr>
            <w:tcW w:w="1021" w:type="dxa"/>
            <w:vAlign w:val="center"/>
            <w:hideMark/>
          </w:tcPr>
          <w:p w14:paraId="1E87F4AF"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60C2AC3F"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2AEDBF71" w14:textId="77777777" w:rsidTr="00E25FD5">
        <w:trPr>
          <w:trHeight w:val="660"/>
        </w:trPr>
        <w:tc>
          <w:tcPr>
            <w:tcW w:w="564" w:type="dxa"/>
            <w:noWrap/>
            <w:vAlign w:val="center"/>
            <w:hideMark/>
          </w:tcPr>
          <w:p w14:paraId="4B3A2F6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11</w:t>
            </w:r>
          </w:p>
        </w:tc>
        <w:tc>
          <w:tcPr>
            <w:tcW w:w="5815" w:type="dxa"/>
            <w:vAlign w:val="center"/>
            <w:hideMark/>
          </w:tcPr>
          <w:p w14:paraId="1238F276"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xml:space="preserve">Ký Biên bản hợp tác với Trung tâm nhiệt đới Việt </w:t>
            </w:r>
            <w:r>
              <w:rPr>
                <w:rFonts w:ascii="Times New Roman" w:eastAsia="Times New Roman" w:hAnsi="Times New Roman" w:cs="Times New Roman"/>
                <w:kern w:val="0"/>
                <w14:ligatures w14:val="none"/>
              </w:rPr>
              <w:t>–</w:t>
            </w:r>
            <w:r w:rsidRPr="00D73EAC">
              <w:rPr>
                <w:rFonts w:ascii="Times New Roman" w:eastAsia="Times New Roman" w:hAnsi="Times New Roman" w:cs="Times New Roman"/>
                <w:kern w:val="0"/>
                <w14:ligatures w14:val="none"/>
              </w:rPr>
              <w:t xml:space="preserve"> Nga</w:t>
            </w:r>
            <w:r>
              <w:rPr>
                <w:rFonts w:ascii="Times New Roman" w:eastAsia="Times New Roman" w:hAnsi="Times New Roman" w:cs="Times New Roman"/>
                <w:kern w:val="0"/>
                <w14:ligatures w14:val="none"/>
              </w:rPr>
              <w:t>.</w:t>
            </w:r>
          </w:p>
        </w:tc>
        <w:tc>
          <w:tcPr>
            <w:tcW w:w="1276" w:type="dxa"/>
            <w:vAlign w:val="center"/>
            <w:hideMark/>
          </w:tcPr>
          <w:p w14:paraId="2DBA584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60D8A91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Mới, không quá khó và phức tạp</w:t>
            </w:r>
          </w:p>
        </w:tc>
        <w:tc>
          <w:tcPr>
            <w:tcW w:w="2126" w:type="dxa"/>
            <w:vAlign w:val="center"/>
            <w:hideMark/>
          </w:tcPr>
          <w:p w14:paraId="72DB3A9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 ghi  nhớ</w:t>
            </w:r>
          </w:p>
        </w:tc>
        <w:tc>
          <w:tcPr>
            <w:tcW w:w="1388" w:type="dxa"/>
            <w:vAlign w:val="center"/>
            <w:hideMark/>
          </w:tcPr>
          <w:p w14:paraId="5F63498F"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7F09CE49" w14:textId="6BC64C44" w:rsidR="00311C73" w:rsidRPr="00D73EAC" w:rsidRDefault="004C361F" w:rsidP="00E25FD5">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00311C73" w:rsidRPr="00D73EAC">
              <w:rPr>
                <w:rFonts w:ascii="Times New Roman" w:eastAsia="Times New Roman" w:hAnsi="Times New Roman" w:cs="Times New Roman"/>
                <w:kern w:val="0"/>
                <w14:ligatures w14:val="none"/>
              </w:rPr>
              <w:t>rước</w:t>
            </w:r>
            <w:r>
              <w:rPr>
                <w:rFonts w:ascii="Times New Roman" w:eastAsia="Times New Roman" w:hAnsi="Times New Roman" w:cs="Times New Roman"/>
                <w:kern w:val="0"/>
                <w14:ligatures w14:val="none"/>
              </w:rPr>
              <w:t xml:space="preserve"> ngày</w:t>
            </w:r>
            <w:r w:rsidR="00311C73" w:rsidRPr="00D73EAC">
              <w:rPr>
                <w:rFonts w:ascii="Times New Roman" w:eastAsia="Times New Roman" w:hAnsi="Times New Roman" w:cs="Times New Roman"/>
                <w:kern w:val="0"/>
                <w14:ligatures w14:val="none"/>
              </w:rPr>
              <w:t xml:space="preserve"> 10/8/2026</w:t>
            </w:r>
          </w:p>
        </w:tc>
        <w:tc>
          <w:tcPr>
            <w:tcW w:w="1145" w:type="dxa"/>
            <w:vAlign w:val="center"/>
            <w:hideMark/>
          </w:tcPr>
          <w:p w14:paraId="363BB078"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5DDB7DFF" w14:textId="77777777" w:rsidTr="00E25FD5">
        <w:trPr>
          <w:trHeight w:val="660"/>
        </w:trPr>
        <w:tc>
          <w:tcPr>
            <w:tcW w:w="564" w:type="dxa"/>
            <w:vAlign w:val="center"/>
            <w:hideMark/>
          </w:tcPr>
          <w:p w14:paraId="7DD60F57"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I4</w:t>
            </w:r>
          </w:p>
        </w:tc>
        <w:tc>
          <w:tcPr>
            <w:tcW w:w="5815" w:type="dxa"/>
            <w:vAlign w:val="center"/>
            <w:hideMark/>
          </w:tcPr>
          <w:p w14:paraId="18176CC7"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phát triển Du lịch sinh thái</w:t>
            </w:r>
          </w:p>
        </w:tc>
        <w:tc>
          <w:tcPr>
            <w:tcW w:w="1276" w:type="dxa"/>
            <w:vAlign w:val="center"/>
            <w:hideMark/>
          </w:tcPr>
          <w:p w14:paraId="55B4BE9F"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985" w:type="dxa"/>
            <w:vAlign w:val="center"/>
            <w:hideMark/>
          </w:tcPr>
          <w:p w14:paraId="1201B9AC"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2126" w:type="dxa"/>
            <w:vAlign w:val="center"/>
            <w:hideMark/>
          </w:tcPr>
          <w:p w14:paraId="673CC224"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20F0C3EF"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4F996E08"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145" w:type="dxa"/>
            <w:vAlign w:val="center"/>
            <w:hideMark/>
          </w:tcPr>
          <w:p w14:paraId="4C1F0A50"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311C73" w:rsidRPr="00D73EAC" w14:paraId="09CE80F3" w14:textId="77777777" w:rsidTr="00E25FD5">
        <w:trPr>
          <w:trHeight w:val="1980"/>
        </w:trPr>
        <w:tc>
          <w:tcPr>
            <w:tcW w:w="564" w:type="dxa"/>
            <w:vAlign w:val="center"/>
            <w:hideMark/>
          </w:tcPr>
          <w:p w14:paraId="487D7EC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12</w:t>
            </w:r>
          </w:p>
        </w:tc>
        <w:tc>
          <w:tcPr>
            <w:tcW w:w="5815" w:type="dxa"/>
            <w:vAlign w:val="center"/>
            <w:hideMark/>
          </w:tcPr>
          <w:p w14:paraId="117625D0"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Đón khách, vận hành, khai thác dịch vụ du lịch; Quảng bá, truyền thông về du lịch trên Website; Fanpage; Kết nối với các đối tác lữ hành, du lịch; Duy trì các nhóm du lịch cộng đồng; ; Bảo trì bảo dưỡng cơ sở vật chất du lịch.</w:t>
            </w:r>
          </w:p>
        </w:tc>
        <w:tc>
          <w:tcPr>
            <w:tcW w:w="1276" w:type="dxa"/>
            <w:vAlign w:val="center"/>
            <w:hideMark/>
          </w:tcPr>
          <w:p w14:paraId="7C955DE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0940296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không quá khó và phức tạp</w:t>
            </w:r>
          </w:p>
        </w:tc>
        <w:tc>
          <w:tcPr>
            <w:tcW w:w="2126" w:type="dxa"/>
            <w:vAlign w:val="center"/>
            <w:hideMark/>
          </w:tcPr>
          <w:p w14:paraId="7D804C9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Số lượng khách</w:t>
            </w:r>
          </w:p>
        </w:tc>
        <w:tc>
          <w:tcPr>
            <w:tcW w:w="1388" w:type="dxa"/>
            <w:vAlign w:val="center"/>
            <w:hideMark/>
          </w:tcPr>
          <w:p w14:paraId="3E06712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ít nhất 1000 khách</w:t>
            </w:r>
          </w:p>
        </w:tc>
        <w:tc>
          <w:tcPr>
            <w:tcW w:w="1021" w:type="dxa"/>
            <w:vAlign w:val="center"/>
            <w:hideMark/>
          </w:tcPr>
          <w:p w14:paraId="1830BA2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w:t>
            </w:r>
          </w:p>
        </w:tc>
        <w:tc>
          <w:tcPr>
            <w:tcW w:w="1145" w:type="dxa"/>
            <w:vAlign w:val="center"/>
            <w:hideMark/>
          </w:tcPr>
          <w:p w14:paraId="2062CFE6"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2EF5B9F0" w14:textId="77777777" w:rsidTr="00E25FD5">
        <w:trPr>
          <w:trHeight w:val="990"/>
        </w:trPr>
        <w:tc>
          <w:tcPr>
            <w:tcW w:w="564" w:type="dxa"/>
            <w:vAlign w:val="center"/>
            <w:hideMark/>
          </w:tcPr>
          <w:p w14:paraId="5235AE50"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I5</w:t>
            </w:r>
          </w:p>
        </w:tc>
        <w:tc>
          <w:tcPr>
            <w:tcW w:w="5815" w:type="dxa"/>
            <w:vAlign w:val="center"/>
            <w:hideMark/>
          </w:tcPr>
          <w:p w14:paraId="706D0A34"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tuyên truyền giáo dục về bảo vệ môi trường và bảo tồn thiên nhiên.</w:t>
            </w:r>
          </w:p>
        </w:tc>
        <w:tc>
          <w:tcPr>
            <w:tcW w:w="1276" w:type="dxa"/>
            <w:vAlign w:val="center"/>
            <w:hideMark/>
          </w:tcPr>
          <w:p w14:paraId="222D503F"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985" w:type="dxa"/>
            <w:vAlign w:val="center"/>
            <w:hideMark/>
          </w:tcPr>
          <w:p w14:paraId="3F6C5555"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2126" w:type="dxa"/>
            <w:vAlign w:val="center"/>
            <w:hideMark/>
          </w:tcPr>
          <w:p w14:paraId="3A126C8E"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6FDB52C8"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4C03C2A2"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145" w:type="dxa"/>
            <w:vAlign w:val="center"/>
            <w:hideMark/>
          </w:tcPr>
          <w:p w14:paraId="474EA3FB"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311C73" w:rsidRPr="00D73EAC" w14:paraId="22EFA304" w14:textId="77777777" w:rsidTr="00E25FD5">
        <w:trPr>
          <w:trHeight w:val="1650"/>
        </w:trPr>
        <w:tc>
          <w:tcPr>
            <w:tcW w:w="564" w:type="dxa"/>
            <w:vAlign w:val="center"/>
            <w:hideMark/>
          </w:tcPr>
          <w:p w14:paraId="23EAF94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13</w:t>
            </w:r>
          </w:p>
        </w:tc>
        <w:tc>
          <w:tcPr>
            <w:tcW w:w="5815" w:type="dxa"/>
            <w:vAlign w:val="center"/>
            <w:hideMark/>
          </w:tcPr>
          <w:p w14:paraId="086A6234"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chương trình giáo dục, tuyên truyền quản lý bảo vệ rừng và môi trường năm 2026; Chương trình giáo dục về pháp luật bảo vệ rừng cho các học sinh vùng đệm</w:t>
            </w:r>
            <w:r>
              <w:rPr>
                <w:rFonts w:ascii="Times New Roman" w:eastAsia="Times New Roman" w:hAnsi="Times New Roman" w:cs="Times New Roman"/>
                <w:kern w:val="0"/>
                <w14:ligatures w14:val="none"/>
              </w:rPr>
              <w:t>.</w:t>
            </w:r>
          </w:p>
        </w:tc>
        <w:tc>
          <w:tcPr>
            <w:tcW w:w="1276" w:type="dxa"/>
            <w:vAlign w:val="center"/>
            <w:hideMark/>
          </w:tcPr>
          <w:p w14:paraId="744621F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41918F4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không quá khó và phức tạp</w:t>
            </w:r>
          </w:p>
        </w:tc>
        <w:tc>
          <w:tcPr>
            <w:tcW w:w="2126" w:type="dxa"/>
            <w:vAlign w:val="center"/>
            <w:hideMark/>
          </w:tcPr>
          <w:p w14:paraId="083206D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hoạt động theo kế hoạch được phê duyệt</w:t>
            </w:r>
          </w:p>
        </w:tc>
        <w:tc>
          <w:tcPr>
            <w:tcW w:w="1388" w:type="dxa"/>
            <w:vAlign w:val="center"/>
            <w:hideMark/>
          </w:tcPr>
          <w:p w14:paraId="023CFF2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c>
          <w:tcPr>
            <w:tcW w:w="1021" w:type="dxa"/>
            <w:vAlign w:val="center"/>
            <w:hideMark/>
          </w:tcPr>
          <w:p w14:paraId="7914887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23C3A076"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789578EC" w14:textId="77777777" w:rsidTr="00E25FD5">
        <w:trPr>
          <w:trHeight w:val="990"/>
        </w:trPr>
        <w:tc>
          <w:tcPr>
            <w:tcW w:w="564" w:type="dxa"/>
            <w:vAlign w:val="center"/>
            <w:hideMark/>
          </w:tcPr>
          <w:p w14:paraId="5E4D834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14</w:t>
            </w:r>
          </w:p>
        </w:tc>
        <w:tc>
          <w:tcPr>
            <w:tcW w:w="5815" w:type="dxa"/>
            <w:vAlign w:val="center"/>
            <w:hideMark/>
          </w:tcPr>
          <w:p w14:paraId="5EB1344C"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clip tuyên truyền giáo dục pháp luật bảo vệ rừng thuộc nhiệm vụ quản lý, bảo vệ và phát triển rừng năm 2026</w:t>
            </w:r>
            <w:r>
              <w:rPr>
                <w:rFonts w:ascii="Times New Roman" w:eastAsia="Times New Roman" w:hAnsi="Times New Roman" w:cs="Times New Roman"/>
                <w:kern w:val="0"/>
                <w14:ligatures w14:val="none"/>
              </w:rPr>
              <w:t>.</w:t>
            </w:r>
          </w:p>
        </w:tc>
        <w:tc>
          <w:tcPr>
            <w:tcW w:w="1276" w:type="dxa"/>
            <w:vAlign w:val="center"/>
            <w:hideMark/>
          </w:tcPr>
          <w:p w14:paraId="4F301FB9"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043DED6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Mới, không quá khó và phức tạp</w:t>
            </w:r>
          </w:p>
        </w:tc>
        <w:tc>
          <w:tcPr>
            <w:tcW w:w="2126" w:type="dxa"/>
            <w:vAlign w:val="center"/>
            <w:hideMark/>
          </w:tcPr>
          <w:p w14:paraId="56CA33A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Video ngắn (Clip)</w:t>
            </w:r>
          </w:p>
        </w:tc>
        <w:tc>
          <w:tcPr>
            <w:tcW w:w="1388" w:type="dxa"/>
            <w:vAlign w:val="center"/>
            <w:hideMark/>
          </w:tcPr>
          <w:p w14:paraId="262D862F"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3B818919"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73755D9E"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7709E920" w14:textId="77777777" w:rsidTr="00E25FD5">
        <w:trPr>
          <w:trHeight w:val="1980"/>
        </w:trPr>
        <w:tc>
          <w:tcPr>
            <w:tcW w:w="564" w:type="dxa"/>
            <w:vAlign w:val="center"/>
            <w:hideMark/>
          </w:tcPr>
          <w:p w14:paraId="194CDFC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15</w:t>
            </w:r>
          </w:p>
        </w:tc>
        <w:tc>
          <w:tcPr>
            <w:tcW w:w="5815" w:type="dxa"/>
            <w:vAlign w:val="center"/>
            <w:hideMark/>
          </w:tcPr>
          <w:p w14:paraId="3530F037"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các hoạt động truyền thông nhằm nâng cao nhận thức của cộng đồng đối với Khu dự trữ sinh quyển thế giới Langbiang năm 2026</w:t>
            </w:r>
            <w:r>
              <w:rPr>
                <w:rFonts w:ascii="Times New Roman" w:eastAsia="Times New Roman" w:hAnsi="Times New Roman" w:cs="Times New Roman"/>
                <w:kern w:val="0"/>
                <w14:ligatures w14:val="none"/>
              </w:rPr>
              <w:t>.</w:t>
            </w:r>
          </w:p>
        </w:tc>
        <w:tc>
          <w:tcPr>
            <w:tcW w:w="1276" w:type="dxa"/>
            <w:vAlign w:val="center"/>
            <w:hideMark/>
          </w:tcPr>
          <w:p w14:paraId="317C468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Ban quản lý Khu dự trữ sinh quyển thế giới Langbiang</w:t>
            </w:r>
          </w:p>
        </w:tc>
        <w:tc>
          <w:tcPr>
            <w:tcW w:w="1985" w:type="dxa"/>
            <w:vAlign w:val="center"/>
            <w:hideMark/>
          </w:tcPr>
          <w:p w14:paraId="07AB372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Mới, không quá khó và phức tạp</w:t>
            </w:r>
          </w:p>
        </w:tc>
        <w:tc>
          <w:tcPr>
            <w:tcW w:w="2126" w:type="dxa"/>
            <w:vAlign w:val="center"/>
            <w:hideMark/>
          </w:tcPr>
          <w:p w14:paraId="4E6FF29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hoạt động theo kế hoạch được phê duyệt</w:t>
            </w:r>
          </w:p>
        </w:tc>
        <w:tc>
          <w:tcPr>
            <w:tcW w:w="1388" w:type="dxa"/>
            <w:vAlign w:val="center"/>
            <w:hideMark/>
          </w:tcPr>
          <w:p w14:paraId="37BB5F4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1021" w:type="dxa"/>
            <w:vAlign w:val="center"/>
            <w:hideMark/>
          </w:tcPr>
          <w:p w14:paraId="2A4221DF"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461A3902"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396298C4" w14:textId="77777777" w:rsidTr="00E25FD5">
        <w:trPr>
          <w:trHeight w:val="990"/>
        </w:trPr>
        <w:tc>
          <w:tcPr>
            <w:tcW w:w="564" w:type="dxa"/>
            <w:vAlign w:val="center"/>
            <w:hideMark/>
          </w:tcPr>
          <w:p w14:paraId="524163F0"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I6</w:t>
            </w:r>
          </w:p>
        </w:tc>
        <w:tc>
          <w:tcPr>
            <w:tcW w:w="5815" w:type="dxa"/>
            <w:vAlign w:val="center"/>
            <w:hideMark/>
          </w:tcPr>
          <w:p w14:paraId="31A3DD02"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xây dựng cơ sở hạ tầng, đào tạo phát triển nguồn nhân lực và trang thiết bị kỹ thuật.</w:t>
            </w:r>
          </w:p>
        </w:tc>
        <w:tc>
          <w:tcPr>
            <w:tcW w:w="1276" w:type="dxa"/>
            <w:vAlign w:val="center"/>
            <w:hideMark/>
          </w:tcPr>
          <w:p w14:paraId="76626200"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985" w:type="dxa"/>
            <w:vAlign w:val="center"/>
            <w:hideMark/>
          </w:tcPr>
          <w:p w14:paraId="375696C2"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2126" w:type="dxa"/>
            <w:vAlign w:val="center"/>
            <w:hideMark/>
          </w:tcPr>
          <w:p w14:paraId="0FE25497"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78D3DC99"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72C2DF2D"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145" w:type="dxa"/>
            <w:vAlign w:val="center"/>
            <w:hideMark/>
          </w:tcPr>
          <w:p w14:paraId="38F8BC75"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311C73" w:rsidRPr="00D73EAC" w14:paraId="51EC4D22" w14:textId="77777777" w:rsidTr="00E25FD5">
        <w:trPr>
          <w:trHeight w:val="2640"/>
        </w:trPr>
        <w:tc>
          <w:tcPr>
            <w:tcW w:w="564" w:type="dxa"/>
            <w:noWrap/>
            <w:vAlign w:val="center"/>
            <w:hideMark/>
          </w:tcPr>
          <w:p w14:paraId="168B5CE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16</w:t>
            </w:r>
          </w:p>
        </w:tc>
        <w:tc>
          <w:tcPr>
            <w:tcW w:w="5815" w:type="dxa"/>
            <w:vAlign w:val="center"/>
            <w:hideMark/>
          </w:tcPr>
          <w:p w14:paraId="7B774774"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Đề xuất đầu tư làm mới Chốt quản lý bảo vệ rừng; sửa chữa, cải tạo nhà tập thể; sửa chữa đường nước khu Hành chính - Dịch vụ;  lắp đặt hệ thống Quan trắc khí tượng thủy văn kết hợp cảnh báo nguy cơ cháy rừng; Thiết bị bay không người lái (Flycam); hạ bình điện cho các chốt BVR; đèn năng lượng cho các chốt BVR</w:t>
            </w:r>
            <w:r>
              <w:rPr>
                <w:rFonts w:ascii="Times New Roman" w:eastAsia="Times New Roman" w:hAnsi="Times New Roman" w:cs="Times New Roman"/>
                <w:kern w:val="0"/>
                <w14:ligatures w14:val="none"/>
              </w:rPr>
              <w:t>.</w:t>
            </w:r>
          </w:p>
        </w:tc>
        <w:tc>
          <w:tcPr>
            <w:tcW w:w="1276" w:type="dxa"/>
            <w:vAlign w:val="center"/>
            <w:hideMark/>
          </w:tcPr>
          <w:p w14:paraId="29FD28E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7017C24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liên quan nhiều quy định</w:t>
            </w:r>
          </w:p>
        </w:tc>
        <w:tc>
          <w:tcPr>
            <w:tcW w:w="2126" w:type="dxa"/>
            <w:vAlign w:val="center"/>
            <w:hideMark/>
          </w:tcPr>
          <w:p w14:paraId="5A84B76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 đề xuất/Hồ sơ mua sắm</w:t>
            </w:r>
          </w:p>
        </w:tc>
        <w:tc>
          <w:tcPr>
            <w:tcW w:w="1388" w:type="dxa"/>
            <w:vAlign w:val="center"/>
            <w:hideMark/>
          </w:tcPr>
          <w:p w14:paraId="307D628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5538D88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00D6F7C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2243D0B4" w14:textId="77777777" w:rsidTr="00E25FD5">
        <w:trPr>
          <w:trHeight w:val="2310"/>
        </w:trPr>
        <w:tc>
          <w:tcPr>
            <w:tcW w:w="564" w:type="dxa"/>
            <w:vAlign w:val="center"/>
            <w:hideMark/>
          </w:tcPr>
          <w:p w14:paraId="7157E1E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17</w:t>
            </w:r>
          </w:p>
        </w:tc>
        <w:tc>
          <w:tcPr>
            <w:tcW w:w="5815" w:type="dxa"/>
            <w:vAlign w:val="center"/>
            <w:hideMark/>
          </w:tcPr>
          <w:p w14:paraId="538223F9"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công tác tổ chức của đơn vị (ký kết, thanh lý hợp đồng lao động; điều động, luân chuyển cán bộ); Rà soát các hợp đồng theo Nghị định 235/2026/NĐ-CP về hợp đồng thực hiện công việc trong đơn vị sự nghiệp công lập; Xây dựng đề án vị trí việc làm</w:t>
            </w:r>
            <w:r>
              <w:rPr>
                <w:rFonts w:ascii="Times New Roman" w:eastAsia="Times New Roman" w:hAnsi="Times New Roman" w:cs="Times New Roman"/>
                <w:kern w:val="0"/>
                <w14:ligatures w14:val="none"/>
              </w:rPr>
              <w:t>.</w:t>
            </w:r>
          </w:p>
        </w:tc>
        <w:tc>
          <w:tcPr>
            <w:tcW w:w="1276" w:type="dxa"/>
            <w:vAlign w:val="center"/>
            <w:hideMark/>
          </w:tcPr>
          <w:p w14:paraId="42AAE531"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31276B8F"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Đa số công việc thường xuyên; một số công việc mới; phạm vi tác động nội bộ đơn vị</w:t>
            </w:r>
          </w:p>
        </w:tc>
        <w:tc>
          <w:tcPr>
            <w:tcW w:w="2126" w:type="dxa"/>
            <w:vAlign w:val="center"/>
            <w:hideMark/>
          </w:tcPr>
          <w:p w14:paraId="50560FDC"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Quyết định</w:t>
            </w:r>
          </w:p>
        </w:tc>
        <w:tc>
          <w:tcPr>
            <w:tcW w:w="1388" w:type="dxa"/>
            <w:vAlign w:val="center"/>
            <w:hideMark/>
          </w:tcPr>
          <w:p w14:paraId="10AB4CA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1021" w:type="dxa"/>
            <w:vAlign w:val="center"/>
            <w:hideMark/>
          </w:tcPr>
          <w:p w14:paraId="16A790EF"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356FEF80"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0AD4148B" w14:textId="77777777" w:rsidTr="00E25FD5">
        <w:trPr>
          <w:trHeight w:val="330"/>
        </w:trPr>
        <w:tc>
          <w:tcPr>
            <w:tcW w:w="564" w:type="dxa"/>
            <w:vAlign w:val="center"/>
            <w:hideMark/>
          </w:tcPr>
          <w:p w14:paraId="1EAA3CA5"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I9</w:t>
            </w:r>
          </w:p>
        </w:tc>
        <w:tc>
          <w:tcPr>
            <w:tcW w:w="5815" w:type="dxa"/>
            <w:vAlign w:val="center"/>
            <w:hideMark/>
          </w:tcPr>
          <w:p w14:paraId="03E542B6"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Chương trình hợp tác quốc tế.</w:t>
            </w:r>
          </w:p>
        </w:tc>
        <w:tc>
          <w:tcPr>
            <w:tcW w:w="1276" w:type="dxa"/>
            <w:vAlign w:val="center"/>
            <w:hideMark/>
          </w:tcPr>
          <w:p w14:paraId="0D3CFF83"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985" w:type="dxa"/>
            <w:vAlign w:val="center"/>
            <w:hideMark/>
          </w:tcPr>
          <w:p w14:paraId="7822EB53"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2126" w:type="dxa"/>
            <w:vAlign w:val="center"/>
            <w:hideMark/>
          </w:tcPr>
          <w:p w14:paraId="6EAACBD5"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388" w:type="dxa"/>
            <w:vAlign w:val="center"/>
            <w:hideMark/>
          </w:tcPr>
          <w:p w14:paraId="295A8DCF"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021" w:type="dxa"/>
            <w:vAlign w:val="center"/>
            <w:hideMark/>
          </w:tcPr>
          <w:p w14:paraId="11FF198A" w14:textId="77777777" w:rsidR="00311C73" w:rsidRPr="00D73EAC" w:rsidRDefault="00311C73" w:rsidP="00E25FD5">
            <w:pPr>
              <w:spacing w:after="0" w:line="240" w:lineRule="auto"/>
              <w:jc w:val="center"/>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c>
          <w:tcPr>
            <w:tcW w:w="1145" w:type="dxa"/>
            <w:vAlign w:val="center"/>
            <w:hideMark/>
          </w:tcPr>
          <w:p w14:paraId="028386B9" w14:textId="77777777" w:rsidR="00311C73" w:rsidRPr="00D73EAC" w:rsidRDefault="00311C73" w:rsidP="00E25FD5">
            <w:pPr>
              <w:spacing w:after="0" w:line="240" w:lineRule="auto"/>
              <w:rPr>
                <w:rFonts w:ascii="Times New Roman" w:eastAsia="Times New Roman" w:hAnsi="Times New Roman" w:cs="Times New Roman"/>
                <w:b/>
                <w:bCs/>
                <w:i/>
                <w:iCs/>
                <w:kern w:val="0"/>
                <w14:ligatures w14:val="none"/>
              </w:rPr>
            </w:pPr>
            <w:r w:rsidRPr="00D73EAC">
              <w:rPr>
                <w:rFonts w:ascii="Times New Roman" w:eastAsia="Times New Roman" w:hAnsi="Times New Roman" w:cs="Times New Roman"/>
                <w:b/>
                <w:bCs/>
                <w:i/>
                <w:iCs/>
                <w:kern w:val="0"/>
                <w14:ligatures w14:val="none"/>
              </w:rPr>
              <w:t> </w:t>
            </w:r>
          </w:p>
        </w:tc>
      </w:tr>
      <w:tr w:rsidR="00311C73" w:rsidRPr="00D73EAC" w14:paraId="44F497C3" w14:textId="77777777" w:rsidTr="00E25FD5">
        <w:trPr>
          <w:trHeight w:val="990"/>
        </w:trPr>
        <w:tc>
          <w:tcPr>
            <w:tcW w:w="564" w:type="dxa"/>
            <w:vAlign w:val="center"/>
            <w:hideMark/>
          </w:tcPr>
          <w:p w14:paraId="0524C7D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18</w:t>
            </w:r>
          </w:p>
        </w:tc>
        <w:tc>
          <w:tcPr>
            <w:tcW w:w="5815" w:type="dxa"/>
            <w:vAlign w:val="center"/>
            <w:hideMark/>
          </w:tcPr>
          <w:p w14:paraId="6F13DF3C"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Làm thủ tục ngoại vụ, tiếp đón, làm việc và báo cáo các đoàn khách quốc tế đén làm việc</w:t>
            </w:r>
            <w:r>
              <w:rPr>
                <w:rFonts w:ascii="Times New Roman" w:eastAsia="Times New Roman" w:hAnsi="Times New Roman" w:cs="Times New Roman"/>
                <w:kern w:val="0"/>
                <w14:ligatures w14:val="none"/>
              </w:rPr>
              <w:t>.</w:t>
            </w:r>
          </w:p>
        </w:tc>
        <w:tc>
          <w:tcPr>
            <w:tcW w:w="1276" w:type="dxa"/>
            <w:vAlign w:val="center"/>
            <w:hideMark/>
          </w:tcPr>
          <w:p w14:paraId="6867E4B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74BDB38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không quá khó và phức tạp</w:t>
            </w:r>
          </w:p>
        </w:tc>
        <w:tc>
          <w:tcPr>
            <w:tcW w:w="2126" w:type="dxa"/>
            <w:vAlign w:val="center"/>
            <w:hideMark/>
          </w:tcPr>
          <w:p w14:paraId="2C9CBEE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Văn bản xin phép cho đoàn đến làm việc/Báo cáo kết quả</w:t>
            </w:r>
          </w:p>
        </w:tc>
        <w:tc>
          <w:tcPr>
            <w:tcW w:w="1388" w:type="dxa"/>
            <w:vAlign w:val="center"/>
            <w:hideMark/>
          </w:tcPr>
          <w:p w14:paraId="14543F6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các đoàn liên hệ công tác</w:t>
            </w:r>
          </w:p>
        </w:tc>
        <w:tc>
          <w:tcPr>
            <w:tcW w:w="1021" w:type="dxa"/>
            <w:vAlign w:val="center"/>
            <w:hideMark/>
          </w:tcPr>
          <w:p w14:paraId="7F11B8B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các đoàn liên hệ công tác</w:t>
            </w:r>
          </w:p>
        </w:tc>
        <w:tc>
          <w:tcPr>
            <w:tcW w:w="1145" w:type="dxa"/>
            <w:vAlign w:val="center"/>
            <w:hideMark/>
          </w:tcPr>
          <w:p w14:paraId="65E95F29"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6C1EE165" w14:textId="77777777" w:rsidTr="00E25FD5">
        <w:trPr>
          <w:trHeight w:val="2640"/>
        </w:trPr>
        <w:tc>
          <w:tcPr>
            <w:tcW w:w="564" w:type="dxa"/>
            <w:vAlign w:val="center"/>
            <w:hideMark/>
          </w:tcPr>
          <w:p w14:paraId="766EF4F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19</w:t>
            </w:r>
          </w:p>
        </w:tc>
        <w:tc>
          <w:tcPr>
            <w:tcW w:w="5815" w:type="dxa"/>
            <w:vAlign w:val="center"/>
            <w:hideMark/>
          </w:tcPr>
          <w:p w14:paraId="19B7D157"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các công việc thường xuyên của Khu dự trữ sinh quyển thế giới Langbiang; Tham gia các hoạt động của Vườn di sản ASEAN</w:t>
            </w:r>
            <w:r>
              <w:rPr>
                <w:rFonts w:ascii="Times New Roman" w:eastAsia="Times New Roman" w:hAnsi="Times New Roman" w:cs="Times New Roman"/>
                <w:kern w:val="0"/>
                <w14:ligatures w14:val="none"/>
              </w:rPr>
              <w:t>.</w:t>
            </w:r>
          </w:p>
        </w:tc>
        <w:tc>
          <w:tcPr>
            <w:tcW w:w="1276" w:type="dxa"/>
            <w:vAlign w:val="center"/>
            <w:hideMark/>
          </w:tcPr>
          <w:p w14:paraId="3BE6BFF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Ban quản lý Khu dự trữ sinh quyển thế giới Langbiang/Lãnh đạo đơn vị</w:t>
            </w:r>
          </w:p>
        </w:tc>
        <w:tc>
          <w:tcPr>
            <w:tcW w:w="1985" w:type="dxa"/>
            <w:vAlign w:val="center"/>
            <w:hideMark/>
          </w:tcPr>
          <w:p w14:paraId="1E5F138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các công việc yêu cầu phối hợp với Ủy ban quốc gia chương trình con người và sinh quyển</w:t>
            </w:r>
          </w:p>
        </w:tc>
        <w:tc>
          <w:tcPr>
            <w:tcW w:w="2126" w:type="dxa"/>
            <w:vAlign w:val="center"/>
            <w:hideMark/>
          </w:tcPr>
          <w:p w14:paraId="407D6070"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cáo/kết quả thực hiện nhiệm vụ hàng quý</w:t>
            </w:r>
          </w:p>
        </w:tc>
        <w:tc>
          <w:tcPr>
            <w:tcW w:w="1388" w:type="dxa"/>
            <w:vAlign w:val="center"/>
            <w:hideMark/>
          </w:tcPr>
          <w:p w14:paraId="24E97138"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2AA9449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3AB92721"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4C361F" w:rsidRPr="00D73EAC" w14:paraId="356D0A61" w14:textId="77777777" w:rsidTr="004C361F">
        <w:trPr>
          <w:trHeight w:val="506"/>
        </w:trPr>
        <w:tc>
          <w:tcPr>
            <w:tcW w:w="564" w:type="dxa"/>
            <w:vAlign w:val="center"/>
            <w:hideMark/>
          </w:tcPr>
          <w:p w14:paraId="77B9D9AC" w14:textId="77777777" w:rsidR="004C361F" w:rsidRPr="00D73EAC" w:rsidRDefault="004C361F"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II</w:t>
            </w:r>
          </w:p>
        </w:tc>
        <w:tc>
          <w:tcPr>
            <w:tcW w:w="14756" w:type="dxa"/>
            <w:gridSpan w:val="7"/>
            <w:vAlign w:val="center"/>
            <w:hideMark/>
          </w:tcPr>
          <w:p w14:paraId="1A18687C" w14:textId="74901A9A" w:rsidR="004C361F" w:rsidRPr="00D73EAC" w:rsidRDefault="004C361F" w:rsidP="004C361F">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2: HOÀN THIỆN THỂ CHẾ, ĐẨY MẠNH PHÂN CẤP, PHÂN QUYỀN GẮN VỚI KIỂM TRA, GIÁM SÁT</w:t>
            </w:r>
          </w:p>
        </w:tc>
      </w:tr>
      <w:tr w:rsidR="00311C73" w:rsidRPr="00D73EAC" w14:paraId="6E03A815" w14:textId="77777777" w:rsidTr="00E25FD5">
        <w:trPr>
          <w:trHeight w:val="990"/>
        </w:trPr>
        <w:tc>
          <w:tcPr>
            <w:tcW w:w="564" w:type="dxa"/>
            <w:vAlign w:val="center"/>
            <w:hideMark/>
          </w:tcPr>
          <w:p w14:paraId="333400F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20</w:t>
            </w:r>
          </w:p>
        </w:tc>
        <w:tc>
          <w:tcPr>
            <w:tcW w:w="5815" w:type="dxa"/>
            <w:vAlign w:val="center"/>
            <w:hideMark/>
          </w:tcPr>
          <w:p w14:paraId="6D15890C"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Kiểm tra, đôn đốc các phòng, đơn vị trực thuộc thực hiện các kết luận giao việc của Lãnh đạo đơn vị</w:t>
            </w:r>
            <w:r>
              <w:rPr>
                <w:rFonts w:ascii="Times New Roman" w:eastAsia="Times New Roman" w:hAnsi="Times New Roman" w:cs="Times New Roman"/>
                <w:kern w:val="0"/>
                <w14:ligatures w14:val="none"/>
              </w:rPr>
              <w:t>.</w:t>
            </w:r>
          </w:p>
        </w:tc>
        <w:tc>
          <w:tcPr>
            <w:tcW w:w="1276" w:type="dxa"/>
            <w:vAlign w:val="center"/>
            <w:hideMark/>
          </w:tcPr>
          <w:p w14:paraId="6E378D9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643FB9F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2126" w:type="dxa"/>
            <w:vAlign w:val="center"/>
            <w:hideMark/>
          </w:tcPr>
          <w:p w14:paraId="7BCEFA8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 kết quả thực hiện nhiệm vụ hàng tháng,  quý</w:t>
            </w:r>
          </w:p>
        </w:tc>
        <w:tc>
          <w:tcPr>
            <w:tcW w:w="1388" w:type="dxa"/>
            <w:vAlign w:val="center"/>
            <w:hideMark/>
          </w:tcPr>
          <w:p w14:paraId="4E6EAC5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06D5892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mỗi tháng</w:t>
            </w:r>
          </w:p>
        </w:tc>
        <w:tc>
          <w:tcPr>
            <w:tcW w:w="1145" w:type="dxa"/>
            <w:vAlign w:val="center"/>
            <w:hideMark/>
          </w:tcPr>
          <w:p w14:paraId="48FB5BF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3BCBE755" w14:textId="77777777" w:rsidTr="00E25FD5">
        <w:trPr>
          <w:trHeight w:val="660"/>
        </w:trPr>
        <w:tc>
          <w:tcPr>
            <w:tcW w:w="564" w:type="dxa"/>
            <w:vAlign w:val="center"/>
            <w:hideMark/>
          </w:tcPr>
          <w:p w14:paraId="1D5424E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21</w:t>
            </w:r>
          </w:p>
        </w:tc>
        <w:tc>
          <w:tcPr>
            <w:tcW w:w="5815" w:type="dxa"/>
            <w:vAlign w:val="center"/>
            <w:hideMark/>
          </w:tcPr>
          <w:p w14:paraId="40190571"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đánh giá, xếp loại chất lượng viên chức, người lao động</w:t>
            </w:r>
            <w:r>
              <w:rPr>
                <w:rFonts w:ascii="Times New Roman" w:eastAsia="Times New Roman" w:hAnsi="Times New Roman" w:cs="Times New Roman"/>
                <w:kern w:val="0"/>
                <w14:ligatures w14:val="none"/>
              </w:rPr>
              <w:t>.</w:t>
            </w:r>
          </w:p>
        </w:tc>
        <w:tc>
          <w:tcPr>
            <w:tcW w:w="1276" w:type="dxa"/>
            <w:vAlign w:val="center"/>
            <w:hideMark/>
          </w:tcPr>
          <w:p w14:paraId="1AF29120"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66B640A1"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2126" w:type="dxa"/>
            <w:vAlign w:val="center"/>
            <w:hideMark/>
          </w:tcPr>
          <w:p w14:paraId="78DA4FA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Kết quả đánh giá, xếp loại</w:t>
            </w:r>
          </w:p>
        </w:tc>
        <w:tc>
          <w:tcPr>
            <w:tcW w:w="1388" w:type="dxa"/>
            <w:vAlign w:val="center"/>
            <w:hideMark/>
          </w:tcPr>
          <w:p w14:paraId="6A2FB55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434C3FB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mỗi  tháng</w:t>
            </w:r>
          </w:p>
        </w:tc>
        <w:tc>
          <w:tcPr>
            <w:tcW w:w="1145" w:type="dxa"/>
            <w:vAlign w:val="center"/>
            <w:hideMark/>
          </w:tcPr>
          <w:p w14:paraId="5F3628E6"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4C361F" w:rsidRPr="00D73EAC" w14:paraId="45CE4D2E" w14:textId="77777777" w:rsidTr="004C361F">
        <w:trPr>
          <w:trHeight w:val="542"/>
        </w:trPr>
        <w:tc>
          <w:tcPr>
            <w:tcW w:w="564" w:type="dxa"/>
            <w:vAlign w:val="center"/>
            <w:hideMark/>
          </w:tcPr>
          <w:p w14:paraId="18767150" w14:textId="77777777" w:rsidR="004C361F" w:rsidRPr="00D73EAC" w:rsidRDefault="004C361F"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III</w:t>
            </w:r>
          </w:p>
        </w:tc>
        <w:tc>
          <w:tcPr>
            <w:tcW w:w="14756" w:type="dxa"/>
            <w:gridSpan w:val="7"/>
            <w:vAlign w:val="center"/>
            <w:hideMark/>
          </w:tcPr>
          <w:p w14:paraId="0B4A8B4A" w14:textId="4F345F26" w:rsidR="004C361F" w:rsidRPr="00D73EAC" w:rsidRDefault="004C361F" w:rsidP="004C361F">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3: THÚC ĐẨY PHÁT TRIỂN KHOA HỌC, CÔNG NGHỆ, ĐỔI MỚI SÁNG TẠO VÀ CHUYỂN ĐỔI SỐ</w:t>
            </w:r>
          </w:p>
        </w:tc>
      </w:tr>
      <w:tr w:rsidR="00311C73" w:rsidRPr="00D73EAC" w14:paraId="548AC5C0" w14:textId="77777777" w:rsidTr="00E25FD5">
        <w:trPr>
          <w:trHeight w:val="2153"/>
        </w:trPr>
        <w:tc>
          <w:tcPr>
            <w:tcW w:w="564" w:type="dxa"/>
            <w:vAlign w:val="center"/>
            <w:hideMark/>
          </w:tcPr>
          <w:p w14:paraId="1673B980"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22</w:t>
            </w:r>
          </w:p>
        </w:tc>
        <w:tc>
          <w:tcPr>
            <w:tcW w:w="5815" w:type="dxa"/>
            <w:vAlign w:val="center"/>
            <w:hideMark/>
          </w:tcPr>
          <w:p w14:paraId="70A02A88"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Ứng dụng công nghệ mới trong quản lý bảo vệ rừng trong tuần tra, nghiệm thu giao khoán, cập nhật diễn biến rừng, phát hiện lấn chiếm, tái lấn chiếm (Flycam, Smart phone, Smart mobile...); Theo dõi hệ thống camera giám sát để phát hiện các vi phạm về lâm nghiệp trên lâm phần quản lý</w:t>
            </w:r>
            <w:r>
              <w:rPr>
                <w:rFonts w:ascii="Times New Roman" w:eastAsia="Times New Roman" w:hAnsi="Times New Roman" w:cs="Times New Roman"/>
                <w:kern w:val="0"/>
                <w14:ligatures w14:val="none"/>
              </w:rPr>
              <w:t>.</w:t>
            </w:r>
          </w:p>
        </w:tc>
        <w:tc>
          <w:tcPr>
            <w:tcW w:w="1276" w:type="dxa"/>
            <w:vAlign w:val="center"/>
            <w:hideMark/>
          </w:tcPr>
          <w:p w14:paraId="4B8C84B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68CD1EB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Khó; mới; phạm vi tác động trong đơn vị và khu vực quản lý</w:t>
            </w:r>
          </w:p>
        </w:tc>
        <w:tc>
          <w:tcPr>
            <w:tcW w:w="2126" w:type="dxa"/>
            <w:vAlign w:val="center"/>
            <w:hideMark/>
          </w:tcPr>
          <w:p w14:paraId="201FA34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Hồ sơ quản lý, Biên bản kiểm tra</w:t>
            </w:r>
          </w:p>
        </w:tc>
        <w:tc>
          <w:tcPr>
            <w:tcW w:w="1388" w:type="dxa"/>
            <w:vAlign w:val="center"/>
            <w:hideMark/>
          </w:tcPr>
          <w:p w14:paraId="78C7A3FF"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công tác</w:t>
            </w:r>
          </w:p>
        </w:tc>
        <w:tc>
          <w:tcPr>
            <w:tcW w:w="1021" w:type="dxa"/>
            <w:vAlign w:val="center"/>
            <w:hideMark/>
          </w:tcPr>
          <w:p w14:paraId="1DEB593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thực tế công tác</w:t>
            </w:r>
          </w:p>
        </w:tc>
        <w:tc>
          <w:tcPr>
            <w:tcW w:w="1145" w:type="dxa"/>
            <w:vAlign w:val="center"/>
            <w:hideMark/>
          </w:tcPr>
          <w:p w14:paraId="68CB2657"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4C361F" w:rsidRPr="00D73EAC" w14:paraId="2B4D3874" w14:textId="77777777" w:rsidTr="004C361F">
        <w:trPr>
          <w:trHeight w:val="523"/>
        </w:trPr>
        <w:tc>
          <w:tcPr>
            <w:tcW w:w="564" w:type="dxa"/>
            <w:vAlign w:val="center"/>
            <w:hideMark/>
          </w:tcPr>
          <w:p w14:paraId="6AD13109" w14:textId="77777777" w:rsidR="004C361F" w:rsidRPr="00D73EAC" w:rsidRDefault="004C361F"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IV</w:t>
            </w:r>
          </w:p>
        </w:tc>
        <w:tc>
          <w:tcPr>
            <w:tcW w:w="14756" w:type="dxa"/>
            <w:gridSpan w:val="7"/>
            <w:vAlign w:val="center"/>
            <w:hideMark/>
          </w:tcPr>
          <w:p w14:paraId="71E2F7E6" w14:textId="4C5A140A" w:rsidR="004C361F" w:rsidRPr="00D73EAC" w:rsidRDefault="004C361F" w:rsidP="00E25FD5">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4: XÂY DỰNG ĐẢNG VÀ HỆ THỐNG CHÍNH TRỊ TRONG SẠCH, VỮNG MẠNH; GIỮ GÌN ĐOÀN KẾT, THỐNG NHẤT NỘI BỘ; PHÒNG, CHỐNG THAM NHŨNG, LÃNG PHÍ, TIÊU CỰC</w:t>
            </w:r>
          </w:p>
        </w:tc>
      </w:tr>
      <w:tr w:rsidR="00311C73" w:rsidRPr="00D73EAC" w14:paraId="49F9A193" w14:textId="77777777" w:rsidTr="00E25FD5">
        <w:trPr>
          <w:trHeight w:val="923"/>
        </w:trPr>
        <w:tc>
          <w:tcPr>
            <w:tcW w:w="564" w:type="dxa"/>
            <w:vAlign w:val="center"/>
            <w:hideMark/>
          </w:tcPr>
          <w:p w14:paraId="4C7B846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23</w:t>
            </w:r>
          </w:p>
        </w:tc>
        <w:tc>
          <w:tcPr>
            <w:tcW w:w="5815" w:type="dxa"/>
            <w:vAlign w:val="center"/>
            <w:hideMark/>
          </w:tcPr>
          <w:p w14:paraId="3992F0C2"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dõi, kiểm tra việc chấp hành nội quy, quy chế; thực hiện kiểm tra công vụ, văn hóa công sở, an ninh trật tự trong đơn vị</w:t>
            </w:r>
            <w:r>
              <w:rPr>
                <w:rFonts w:ascii="Times New Roman" w:eastAsia="Times New Roman" w:hAnsi="Times New Roman" w:cs="Times New Roman"/>
                <w:kern w:val="0"/>
                <w14:ligatures w14:val="none"/>
              </w:rPr>
              <w:t>.</w:t>
            </w:r>
          </w:p>
        </w:tc>
        <w:tc>
          <w:tcPr>
            <w:tcW w:w="1276" w:type="dxa"/>
            <w:vAlign w:val="center"/>
            <w:hideMark/>
          </w:tcPr>
          <w:p w14:paraId="552B02B0"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6E130D5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2126" w:type="dxa"/>
            <w:vAlign w:val="center"/>
            <w:hideMark/>
          </w:tcPr>
          <w:p w14:paraId="6BF31EDD"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w:t>
            </w:r>
          </w:p>
        </w:tc>
        <w:tc>
          <w:tcPr>
            <w:tcW w:w="1388" w:type="dxa"/>
            <w:vAlign w:val="center"/>
            <w:hideMark/>
          </w:tcPr>
          <w:p w14:paraId="68F3EBE9"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1021" w:type="dxa"/>
            <w:vAlign w:val="center"/>
            <w:hideMark/>
          </w:tcPr>
          <w:p w14:paraId="70AE2B93"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Cuối quý</w:t>
            </w:r>
          </w:p>
        </w:tc>
        <w:tc>
          <w:tcPr>
            <w:tcW w:w="1145" w:type="dxa"/>
            <w:vAlign w:val="center"/>
            <w:hideMark/>
          </w:tcPr>
          <w:p w14:paraId="64CA8FC0"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311C73" w:rsidRPr="00D73EAC" w14:paraId="5C794F7D" w14:textId="77777777" w:rsidTr="00E25FD5">
        <w:trPr>
          <w:trHeight w:val="923"/>
        </w:trPr>
        <w:tc>
          <w:tcPr>
            <w:tcW w:w="564" w:type="dxa"/>
            <w:vAlign w:val="center"/>
            <w:hideMark/>
          </w:tcPr>
          <w:p w14:paraId="08B862A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24</w:t>
            </w:r>
          </w:p>
        </w:tc>
        <w:tc>
          <w:tcPr>
            <w:tcW w:w="5815" w:type="dxa"/>
            <w:vAlign w:val="center"/>
            <w:hideMark/>
          </w:tcPr>
          <w:p w14:paraId="24ADDA91"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công tác phòng, chống tham nhũng, lãng phí, tiêu cực; thực hành tiết kiệm trong đơn vị</w:t>
            </w:r>
            <w:r>
              <w:rPr>
                <w:rFonts w:ascii="Times New Roman" w:eastAsia="Times New Roman" w:hAnsi="Times New Roman" w:cs="Times New Roman"/>
                <w:kern w:val="0"/>
                <w14:ligatures w14:val="none"/>
              </w:rPr>
              <w:t>.</w:t>
            </w:r>
          </w:p>
        </w:tc>
        <w:tc>
          <w:tcPr>
            <w:tcW w:w="1276" w:type="dxa"/>
            <w:vAlign w:val="center"/>
            <w:hideMark/>
          </w:tcPr>
          <w:p w14:paraId="3CA6B91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6317FEC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phạm vi tác động nội bộ đơn vị</w:t>
            </w:r>
          </w:p>
        </w:tc>
        <w:tc>
          <w:tcPr>
            <w:tcW w:w="2126" w:type="dxa"/>
            <w:vAlign w:val="center"/>
            <w:hideMark/>
          </w:tcPr>
          <w:p w14:paraId="2A95D41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w:t>
            </w:r>
          </w:p>
        </w:tc>
        <w:tc>
          <w:tcPr>
            <w:tcW w:w="1388" w:type="dxa"/>
            <w:vAlign w:val="center"/>
            <w:hideMark/>
          </w:tcPr>
          <w:p w14:paraId="50F627E2"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3</w:t>
            </w:r>
          </w:p>
        </w:tc>
        <w:tc>
          <w:tcPr>
            <w:tcW w:w="1021" w:type="dxa"/>
            <w:vAlign w:val="center"/>
            <w:hideMark/>
          </w:tcPr>
          <w:p w14:paraId="0E64E56B"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Báo cáo hàng tháng</w:t>
            </w:r>
          </w:p>
        </w:tc>
        <w:tc>
          <w:tcPr>
            <w:tcW w:w="1145" w:type="dxa"/>
            <w:vAlign w:val="center"/>
            <w:hideMark/>
          </w:tcPr>
          <w:p w14:paraId="4FC1E4F4"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4C361F" w:rsidRPr="00D73EAC" w14:paraId="0CDA2EA8" w14:textId="77777777" w:rsidTr="004C361F">
        <w:trPr>
          <w:trHeight w:val="487"/>
        </w:trPr>
        <w:tc>
          <w:tcPr>
            <w:tcW w:w="564" w:type="dxa"/>
            <w:vAlign w:val="center"/>
            <w:hideMark/>
          </w:tcPr>
          <w:p w14:paraId="34EB4900" w14:textId="77777777" w:rsidR="004C361F" w:rsidRPr="00D73EAC" w:rsidRDefault="004C361F"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V</w:t>
            </w:r>
          </w:p>
        </w:tc>
        <w:tc>
          <w:tcPr>
            <w:tcW w:w="14756" w:type="dxa"/>
            <w:gridSpan w:val="7"/>
            <w:vAlign w:val="center"/>
            <w:hideMark/>
          </w:tcPr>
          <w:p w14:paraId="1B259BE4" w14:textId="58F2A5A0" w:rsidR="004C361F" w:rsidRPr="00D73EAC" w:rsidRDefault="004C361F" w:rsidP="00E25FD5">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5: PHÁT TRIỂN VĂN HÓA, CON NGƯỜI, BẢO ĐẢM AN SINH XÃ HỘI, NÂNG CAO ĐỜI SỐNG NHÂN DÂN</w:t>
            </w:r>
          </w:p>
        </w:tc>
      </w:tr>
      <w:tr w:rsidR="00311C73" w:rsidRPr="00D73EAC" w14:paraId="4FDB2452" w14:textId="77777777" w:rsidTr="00E25FD5">
        <w:trPr>
          <w:trHeight w:val="990"/>
        </w:trPr>
        <w:tc>
          <w:tcPr>
            <w:tcW w:w="564" w:type="dxa"/>
            <w:vAlign w:val="center"/>
            <w:hideMark/>
          </w:tcPr>
          <w:p w14:paraId="293C98AE"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25</w:t>
            </w:r>
          </w:p>
        </w:tc>
        <w:tc>
          <w:tcPr>
            <w:tcW w:w="5815" w:type="dxa"/>
            <w:vAlign w:val="center"/>
            <w:hideMark/>
          </w:tcPr>
          <w:p w14:paraId="14BA2727"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Tuyên truyền, phổ biến chính sách, pháp luật; ký Quy ước cam kết bảo vệ rừng, phòng cháy chữa cháy rừng với các</w:t>
            </w:r>
            <w:r>
              <w:rPr>
                <w:rFonts w:ascii="Times New Roman" w:eastAsia="Times New Roman" w:hAnsi="Times New Roman" w:cs="Times New Roman"/>
                <w:kern w:val="0"/>
                <w14:ligatures w14:val="none"/>
              </w:rPr>
              <w:t xml:space="preserve"> địa phương.</w:t>
            </w:r>
          </w:p>
        </w:tc>
        <w:tc>
          <w:tcPr>
            <w:tcW w:w="1276" w:type="dxa"/>
            <w:vAlign w:val="center"/>
            <w:hideMark/>
          </w:tcPr>
          <w:p w14:paraId="447CB1C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Lãnh đạo đơn vị</w:t>
            </w:r>
          </w:p>
        </w:tc>
        <w:tc>
          <w:tcPr>
            <w:tcW w:w="1985" w:type="dxa"/>
            <w:vAlign w:val="center"/>
            <w:hideMark/>
          </w:tcPr>
          <w:p w14:paraId="7EBCD20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nhưng yêu cầu khả năng truyền đạt, thuyết phục</w:t>
            </w:r>
          </w:p>
        </w:tc>
        <w:tc>
          <w:tcPr>
            <w:tcW w:w="2126" w:type="dxa"/>
            <w:vAlign w:val="center"/>
            <w:hideMark/>
          </w:tcPr>
          <w:p w14:paraId="2CD1E288"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Các đợt tuyên truyền</w:t>
            </w:r>
          </w:p>
        </w:tc>
        <w:tc>
          <w:tcPr>
            <w:tcW w:w="1388" w:type="dxa"/>
            <w:vAlign w:val="center"/>
            <w:hideMark/>
          </w:tcPr>
          <w:p w14:paraId="0AEC57A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1021" w:type="dxa"/>
            <w:vAlign w:val="center"/>
            <w:hideMark/>
          </w:tcPr>
          <w:p w14:paraId="27EB1F6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hàng tháng</w:t>
            </w:r>
          </w:p>
        </w:tc>
        <w:tc>
          <w:tcPr>
            <w:tcW w:w="1145" w:type="dxa"/>
            <w:vAlign w:val="center"/>
            <w:hideMark/>
          </w:tcPr>
          <w:p w14:paraId="02213AD8"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r w:rsidR="004C361F" w:rsidRPr="00D73EAC" w14:paraId="51BA5980" w14:textId="77777777" w:rsidTr="00624280">
        <w:trPr>
          <w:trHeight w:val="1200"/>
        </w:trPr>
        <w:tc>
          <w:tcPr>
            <w:tcW w:w="564" w:type="dxa"/>
            <w:vAlign w:val="center"/>
            <w:hideMark/>
          </w:tcPr>
          <w:p w14:paraId="250D2BF2" w14:textId="77777777" w:rsidR="004C361F" w:rsidRPr="00D73EAC" w:rsidRDefault="004C361F"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VI</w:t>
            </w:r>
          </w:p>
        </w:tc>
        <w:tc>
          <w:tcPr>
            <w:tcW w:w="14756" w:type="dxa"/>
            <w:gridSpan w:val="7"/>
            <w:vAlign w:val="center"/>
            <w:hideMark/>
          </w:tcPr>
          <w:p w14:paraId="6E085BE5" w14:textId="4A80AA1C" w:rsidR="004C361F" w:rsidRPr="00D73EAC" w:rsidRDefault="004C361F" w:rsidP="00E25FD5">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TRỤC 6: CỦNG CỐ QUỐC PHÒNG, AN NINH, GIỮ VỮNG ỔN ĐỊNH CHÍNH TRỊ - XÃ HỘI, NÂNG CAO HIỆU QUẢ ĐỐI NGOẠI VÀ HỘI NHẬP QUỐC TẾ</w:t>
            </w:r>
          </w:p>
        </w:tc>
      </w:tr>
      <w:tr w:rsidR="00311C73" w:rsidRPr="00D73EAC" w14:paraId="41C9CAE1" w14:textId="77777777" w:rsidTr="00E25FD5">
        <w:trPr>
          <w:trHeight w:val="2153"/>
        </w:trPr>
        <w:tc>
          <w:tcPr>
            <w:tcW w:w="564" w:type="dxa"/>
            <w:vAlign w:val="center"/>
            <w:hideMark/>
          </w:tcPr>
          <w:p w14:paraId="7508605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26</w:t>
            </w:r>
          </w:p>
        </w:tc>
        <w:tc>
          <w:tcPr>
            <w:tcW w:w="5815" w:type="dxa"/>
            <w:vAlign w:val="center"/>
            <w:hideMark/>
          </w:tcPr>
          <w:p w14:paraId="5D649F1A" w14:textId="77777777" w:rsidR="00311C73" w:rsidRPr="00D73EAC" w:rsidRDefault="00311C73" w:rsidP="00E25FD5">
            <w:pPr>
              <w:spacing w:after="0" w:line="240" w:lineRule="auto"/>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Phối hợp với UBND cấp xã, Hạt Kiểm lâm, Lực lượng Công an xác minh, ngăn chặn và xử lý vi phạm lấn chiếm đất lâm nghiệp, tái lấn chiếm, vi phạm lâm luật tại các tiểu khu trọng điểm; Hoàn thiện hồ sơ vi phạm lâm luật theo quy định; tham mưu xử lý nghiêm các vụ vi phạm, bảo đảm không bao che, bỏ lọt vi phạm</w:t>
            </w:r>
            <w:r>
              <w:rPr>
                <w:rFonts w:ascii="Times New Roman" w:eastAsia="Times New Roman" w:hAnsi="Times New Roman" w:cs="Times New Roman"/>
                <w:kern w:val="0"/>
                <w14:ligatures w14:val="none"/>
              </w:rPr>
              <w:t>.</w:t>
            </w:r>
          </w:p>
        </w:tc>
        <w:tc>
          <w:tcPr>
            <w:tcW w:w="1276" w:type="dxa"/>
            <w:vAlign w:val="center"/>
            <w:hideMark/>
          </w:tcPr>
          <w:p w14:paraId="78389CF5"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Liên ngành/địa phương phối hợp</w:t>
            </w:r>
          </w:p>
        </w:tc>
        <w:tc>
          <w:tcPr>
            <w:tcW w:w="1985" w:type="dxa"/>
            <w:vAlign w:val="center"/>
            <w:hideMark/>
          </w:tcPr>
          <w:p w14:paraId="2EEA4E27"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Thường xuyên; khó, phức tạp; ảnh hưởng trực tiếp đến tài nguyên rừng</w:t>
            </w:r>
          </w:p>
        </w:tc>
        <w:tc>
          <w:tcPr>
            <w:tcW w:w="2126" w:type="dxa"/>
            <w:vAlign w:val="center"/>
            <w:hideMark/>
          </w:tcPr>
          <w:p w14:paraId="6DC4FE6A"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Biên bản/hồ sơ vụ việc</w:t>
            </w:r>
          </w:p>
        </w:tc>
        <w:tc>
          <w:tcPr>
            <w:tcW w:w="1388" w:type="dxa"/>
            <w:vAlign w:val="center"/>
            <w:hideMark/>
          </w:tcPr>
          <w:p w14:paraId="396116F4"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Theo vụ việc phát sinh</w:t>
            </w:r>
          </w:p>
        </w:tc>
        <w:tc>
          <w:tcPr>
            <w:tcW w:w="1021" w:type="dxa"/>
            <w:vAlign w:val="center"/>
            <w:hideMark/>
          </w:tcPr>
          <w:p w14:paraId="5CBA5E96"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Thực hiện theo vụ việc phát sinh</w:t>
            </w:r>
          </w:p>
        </w:tc>
        <w:tc>
          <w:tcPr>
            <w:tcW w:w="1145" w:type="dxa"/>
            <w:vAlign w:val="center"/>
            <w:hideMark/>
          </w:tcPr>
          <w:p w14:paraId="74CB996C" w14:textId="77777777" w:rsidR="00311C73" w:rsidRPr="00D73EAC" w:rsidRDefault="00311C73" w:rsidP="00E25FD5">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 </w:t>
            </w:r>
          </w:p>
        </w:tc>
      </w:tr>
    </w:tbl>
    <w:p w14:paraId="5E590665" w14:textId="77777777" w:rsidR="00311C73" w:rsidRDefault="00311C73" w:rsidP="00E24E34">
      <w:pPr>
        <w:rPr>
          <w:rFonts w:ascii="Times New Roman" w:hAnsi="Times New Roman" w:cs="Times New Roman"/>
          <w:b/>
          <w:bCs/>
        </w:rPr>
      </w:pPr>
    </w:p>
    <w:p w14:paraId="28953163" w14:textId="3EED46AB" w:rsidR="00E24E34" w:rsidRDefault="00A23F72" w:rsidP="00E24E34">
      <w:pPr>
        <w:rPr>
          <w:rFonts w:ascii="Times New Roman" w:hAnsi="Times New Roman" w:cs="Times New Roman"/>
          <w:b/>
          <w:bCs/>
        </w:rPr>
      </w:pPr>
      <w:r>
        <w:rPr>
          <w:rFonts w:ascii="Times New Roman" w:hAnsi="Times New Roman" w:cs="Times New Roman"/>
          <w:b/>
          <w:bCs/>
        </w:rPr>
        <w:t xml:space="preserve">     </w:t>
      </w:r>
      <w:r w:rsidR="00E24E34" w:rsidRPr="00E24E34">
        <w:rPr>
          <w:rFonts w:ascii="Times New Roman" w:hAnsi="Times New Roman" w:cs="Times New Roman"/>
          <w:b/>
          <w:bCs/>
        </w:rPr>
        <w:t xml:space="preserve">XÁC NHẬN CỦA CƠ QUAN, ĐƠN VỊ </w:t>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6DF2">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sidRPr="00E24E34">
        <w:rPr>
          <w:rFonts w:ascii="Times New Roman" w:hAnsi="Times New Roman" w:cs="Times New Roman"/>
          <w:b/>
          <w:bCs/>
        </w:rPr>
        <w:t>NGƯỜI LẬP</w:t>
      </w:r>
    </w:p>
    <w:p w14:paraId="2A3C032E" w14:textId="64C7CCEE" w:rsidR="000A5BB1" w:rsidRDefault="000A5BB1" w:rsidP="00E24E34">
      <w:pPr>
        <w:rPr>
          <w:rFonts w:ascii="Times New Roman" w:hAnsi="Times New Roman" w:cs="Times New Roman"/>
          <w:b/>
          <w:bCs/>
        </w:rPr>
      </w:pPr>
    </w:p>
    <w:p w14:paraId="01FA5204" w14:textId="2D6B7235" w:rsidR="00521532" w:rsidRDefault="00521532" w:rsidP="00E24E34">
      <w:pPr>
        <w:rPr>
          <w:rFonts w:ascii="Times New Roman" w:hAnsi="Times New Roman" w:cs="Times New Roman"/>
          <w:b/>
          <w:bCs/>
        </w:rPr>
      </w:pPr>
    </w:p>
    <w:p w14:paraId="7130C7D7" w14:textId="2439BDE5" w:rsidR="00521532" w:rsidRDefault="00521532" w:rsidP="00E24E34">
      <w:pPr>
        <w:rPr>
          <w:rFonts w:ascii="Times New Roman" w:hAnsi="Times New Roman" w:cs="Times New Roman"/>
          <w:b/>
          <w:bCs/>
        </w:rPr>
      </w:pPr>
    </w:p>
    <w:p w14:paraId="0BEAC100" w14:textId="500EAC52" w:rsidR="00521532" w:rsidRDefault="00521532" w:rsidP="00E24E34">
      <w:pPr>
        <w:rPr>
          <w:rFonts w:ascii="Times New Roman" w:hAnsi="Times New Roman" w:cs="Times New Roman"/>
          <w:b/>
          <w:bCs/>
        </w:rPr>
      </w:pPr>
    </w:p>
    <w:p w14:paraId="47DA8DE9" w14:textId="61CCF700" w:rsidR="00521532" w:rsidRPr="00E24E34" w:rsidRDefault="00521532" w:rsidP="008A12CA">
      <w:pPr>
        <w:ind w:left="10800" w:firstLine="720"/>
        <w:rPr>
          <w:rFonts w:ascii="Times New Roman" w:hAnsi="Times New Roman" w:cs="Times New Roman"/>
          <w:b/>
          <w:bCs/>
        </w:rPr>
      </w:pPr>
      <w:r>
        <w:rPr>
          <w:rFonts w:ascii="Times New Roman" w:hAnsi="Times New Roman" w:cs="Times New Roman"/>
          <w:b/>
          <w:bCs/>
        </w:rPr>
        <w:t>Tôn Thiện An</w:t>
      </w:r>
    </w:p>
    <w:p w14:paraId="239D2F08" w14:textId="433441CC" w:rsidR="00E846B4" w:rsidRPr="00E846B4" w:rsidRDefault="00E846B4" w:rsidP="00E24E34">
      <w:pPr>
        <w:rPr>
          <w:rFonts w:ascii="Times New Roman" w:hAnsi="Times New Roman" w:cs="Times New Roman"/>
        </w:rPr>
      </w:pPr>
      <w:r w:rsidRPr="00E846B4">
        <w:rPr>
          <w:rFonts w:ascii="Times New Roman" w:hAnsi="Times New Roman" w:cs="Times New Roman"/>
        </w:rPr>
        <w:tab/>
      </w:r>
    </w:p>
    <w:sectPr w:rsidR="00E846B4" w:rsidRPr="00E846B4" w:rsidSect="00527620">
      <w:headerReference w:type="default" r:id="rId6"/>
      <w:pgSz w:w="16834" w:h="11909"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6673" w14:textId="77777777" w:rsidR="00631826" w:rsidRDefault="00631826" w:rsidP="00ED3640">
      <w:pPr>
        <w:spacing w:after="0" w:line="240" w:lineRule="auto"/>
      </w:pPr>
      <w:r>
        <w:separator/>
      </w:r>
    </w:p>
  </w:endnote>
  <w:endnote w:type="continuationSeparator" w:id="0">
    <w:p w14:paraId="19CF18EF" w14:textId="77777777" w:rsidR="00631826" w:rsidRDefault="00631826" w:rsidP="00ED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E94C" w14:textId="77777777" w:rsidR="00631826" w:rsidRDefault="00631826" w:rsidP="00ED3640">
      <w:pPr>
        <w:spacing w:after="0" w:line="240" w:lineRule="auto"/>
      </w:pPr>
      <w:r>
        <w:separator/>
      </w:r>
    </w:p>
  </w:footnote>
  <w:footnote w:type="continuationSeparator" w:id="0">
    <w:p w14:paraId="7CEA6059" w14:textId="77777777" w:rsidR="00631826" w:rsidRDefault="00631826" w:rsidP="00ED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8841"/>
      <w:docPartObj>
        <w:docPartGallery w:val="Page Numbers (Top of Page)"/>
        <w:docPartUnique/>
      </w:docPartObj>
    </w:sdtPr>
    <w:sdtEndPr>
      <w:rPr>
        <w:noProof/>
      </w:rPr>
    </w:sdtEndPr>
    <w:sdtContent>
      <w:p w14:paraId="511A7792" w14:textId="201E7DFF" w:rsidR="00ED3640" w:rsidRDefault="00ED36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B3D987" w14:textId="77777777" w:rsidR="00ED3640" w:rsidRDefault="00ED36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B4"/>
    <w:rsid w:val="00023A62"/>
    <w:rsid w:val="00033E4A"/>
    <w:rsid w:val="00034FEE"/>
    <w:rsid w:val="000A5BB1"/>
    <w:rsid w:val="000B4899"/>
    <w:rsid w:val="000B4C1F"/>
    <w:rsid w:val="00100482"/>
    <w:rsid w:val="00105CBF"/>
    <w:rsid w:val="00116C8D"/>
    <w:rsid w:val="00192422"/>
    <w:rsid w:val="001C1F3A"/>
    <w:rsid w:val="001E15D8"/>
    <w:rsid w:val="001E45A3"/>
    <w:rsid w:val="001F02BF"/>
    <w:rsid w:val="001F54D9"/>
    <w:rsid w:val="00211C2B"/>
    <w:rsid w:val="00220675"/>
    <w:rsid w:val="002750CE"/>
    <w:rsid w:val="002B3F75"/>
    <w:rsid w:val="00311C73"/>
    <w:rsid w:val="003160CD"/>
    <w:rsid w:val="00331EDA"/>
    <w:rsid w:val="0034722C"/>
    <w:rsid w:val="00372C2A"/>
    <w:rsid w:val="0038766E"/>
    <w:rsid w:val="003C2D07"/>
    <w:rsid w:val="0040736C"/>
    <w:rsid w:val="0041228C"/>
    <w:rsid w:val="004672FD"/>
    <w:rsid w:val="0048359B"/>
    <w:rsid w:val="0048537E"/>
    <w:rsid w:val="004B3CC7"/>
    <w:rsid w:val="004C361F"/>
    <w:rsid w:val="00504CD8"/>
    <w:rsid w:val="00521532"/>
    <w:rsid w:val="00527620"/>
    <w:rsid w:val="00554F69"/>
    <w:rsid w:val="00582EA6"/>
    <w:rsid w:val="006075F5"/>
    <w:rsid w:val="00631826"/>
    <w:rsid w:val="00633E2A"/>
    <w:rsid w:val="00657A2A"/>
    <w:rsid w:val="006D4A6D"/>
    <w:rsid w:val="006E12DD"/>
    <w:rsid w:val="007219B4"/>
    <w:rsid w:val="0075727A"/>
    <w:rsid w:val="00797FAE"/>
    <w:rsid w:val="007F3892"/>
    <w:rsid w:val="007F7526"/>
    <w:rsid w:val="00830C6E"/>
    <w:rsid w:val="00880957"/>
    <w:rsid w:val="00893393"/>
    <w:rsid w:val="008A12CA"/>
    <w:rsid w:val="008A1DBC"/>
    <w:rsid w:val="0098424C"/>
    <w:rsid w:val="00A07B17"/>
    <w:rsid w:val="00A23F72"/>
    <w:rsid w:val="00A26AF6"/>
    <w:rsid w:val="00A407A4"/>
    <w:rsid w:val="00A57650"/>
    <w:rsid w:val="00AC7AEF"/>
    <w:rsid w:val="00AE348A"/>
    <w:rsid w:val="00B63253"/>
    <w:rsid w:val="00B723D9"/>
    <w:rsid w:val="00B83AD0"/>
    <w:rsid w:val="00BB6299"/>
    <w:rsid w:val="00BE2C7A"/>
    <w:rsid w:val="00C05C69"/>
    <w:rsid w:val="00CE34B5"/>
    <w:rsid w:val="00D03391"/>
    <w:rsid w:val="00D0385F"/>
    <w:rsid w:val="00D7424F"/>
    <w:rsid w:val="00D936E8"/>
    <w:rsid w:val="00DB33BD"/>
    <w:rsid w:val="00E01E51"/>
    <w:rsid w:val="00E1741A"/>
    <w:rsid w:val="00E24E34"/>
    <w:rsid w:val="00E26DF2"/>
    <w:rsid w:val="00E8043A"/>
    <w:rsid w:val="00E846B4"/>
    <w:rsid w:val="00EB476C"/>
    <w:rsid w:val="00ED3640"/>
    <w:rsid w:val="00EF0DF9"/>
    <w:rsid w:val="00EF58F9"/>
    <w:rsid w:val="00FB3D56"/>
    <w:rsid w:val="00FB47CA"/>
    <w:rsid w:val="00FB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BD10B"/>
  <w15:chartTrackingRefBased/>
  <w15:docId w15:val="{FF9D5310-42AA-4D89-ACEC-71754B70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6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46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46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46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46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4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6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46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46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46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46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4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6B4"/>
    <w:rPr>
      <w:rFonts w:eastAsiaTheme="majorEastAsia" w:cstheme="majorBidi"/>
      <w:color w:val="272727" w:themeColor="text1" w:themeTint="D8"/>
    </w:rPr>
  </w:style>
  <w:style w:type="paragraph" w:styleId="Title">
    <w:name w:val="Title"/>
    <w:basedOn w:val="Normal"/>
    <w:next w:val="Normal"/>
    <w:link w:val="TitleChar"/>
    <w:uiPriority w:val="10"/>
    <w:qFormat/>
    <w:rsid w:val="00E84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6B4"/>
    <w:pPr>
      <w:spacing w:before="160"/>
      <w:jc w:val="center"/>
    </w:pPr>
    <w:rPr>
      <w:i/>
      <w:iCs/>
      <w:color w:val="404040" w:themeColor="text1" w:themeTint="BF"/>
    </w:rPr>
  </w:style>
  <w:style w:type="character" w:customStyle="1" w:styleId="QuoteChar">
    <w:name w:val="Quote Char"/>
    <w:basedOn w:val="DefaultParagraphFont"/>
    <w:link w:val="Quote"/>
    <w:uiPriority w:val="29"/>
    <w:rsid w:val="00E846B4"/>
    <w:rPr>
      <w:i/>
      <w:iCs/>
      <w:color w:val="404040" w:themeColor="text1" w:themeTint="BF"/>
    </w:rPr>
  </w:style>
  <w:style w:type="paragraph" w:styleId="ListParagraph">
    <w:name w:val="List Paragraph"/>
    <w:basedOn w:val="Normal"/>
    <w:uiPriority w:val="34"/>
    <w:qFormat/>
    <w:rsid w:val="00E846B4"/>
    <w:pPr>
      <w:ind w:left="720"/>
      <w:contextualSpacing/>
    </w:pPr>
  </w:style>
  <w:style w:type="character" w:styleId="IntenseEmphasis">
    <w:name w:val="Intense Emphasis"/>
    <w:basedOn w:val="DefaultParagraphFont"/>
    <w:uiPriority w:val="21"/>
    <w:qFormat/>
    <w:rsid w:val="00E846B4"/>
    <w:rPr>
      <w:i/>
      <w:iCs/>
      <w:color w:val="2F5496" w:themeColor="accent1" w:themeShade="BF"/>
    </w:rPr>
  </w:style>
  <w:style w:type="paragraph" w:styleId="IntenseQuote">
    <w:name w:val="Intense Quote"/>
    <w:basedOn w:val="Normal"/>
    <w:next w:val="Normal"/>
    <w:link w:val="IntenseQuoteChar"/>
    <w:uiPriority w:val="30"/>
    <w:qFormat/>
    <w:rsid w:val="00E846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46B4"/>
    <w:rPr>
      <w:i/>
      <w:iCs/>
      <w:color w:val="2F5496" w:themeColor="accent1" w:themeShade="BF"/>
    </w:rPr>
  </w:style>
  <w:style w:type="character" w:styleId="IntenseReference">
    <w:name w:val="Intense Reference"/>
    <w:basedOn w:val="DefaultParagraphFont"/>
    <w:uiPriority w:val="32"/>
    <w:qFormat/>
    <w:rsid w:val="00E846B4"/>
    <w:rPr>
      <w:b/>
      <w:bCs/>
      <w:smallCaps/>
      <w:color w:val="2F5496" w:themeColor="accent1" w:themeShade="BF"/>
      <w:spacing w:val="5"/>
    </w:rPr>
  </w:style>
  <w:style w:type="paragraph" w:styleId="Header">
    <w:name w:val="header"/>
    <w:basedOn w:val="Normal"/>
    <w:link w:val="HeaderChar"/>
    <w:uiPriority w:val="99"/>
    <w:unhideWhenUsed/>
    <w:rsid w:val="00ED36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640"/>
  </w:style>
  <w:style w:type="paragraph" w:styleId="Footer">
    <w:name w:val="footer"/>
    <w:basedOn w:val="Normal"/>
    <w:link w:val="FooterChar"/>
    <w:uiPriority w:val="99"/>
    <w:unhideWhenUsed/>
    <w:rsid w:val="00ED3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1301</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Le</dc:creator>
  <cp:keywords/>
  <dc:description/>
  <cp:lastModifiedBy>Lê Minh Tuấn</cp:lastModifiedBy>
  <cp:revision>3</cp:revision>
  <cp:lastPrinted>2026-07-27T18:52:00Z</cp:lastPrinted>
  <dcterms:created xsi:type="dcterms:W3CDTF">2026-07-29T10:51:00Z</dcterms:created>
  <dcterms:modified xsi:type="dcterms:W3CDTF">2026-07-29T14:00:00Z</dcterms:modified>
</cp:coreProperties>
</file>