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388"/>
      </w:tblGrid>
      <w:tr w:rsidR="004A7018" w:rsidRPr="004A7018" w14:paraId="199AC1BA" w14:textId="77777777" w:rsidTr="00B44B40">
        <w:tc>
          <w:tcPr>
            <w:tcW w:w="5104" w:type="dxa"/>
          </w:tcPr>
          <w:p w14:paraId="40336DFF" w14:textId="20E93762" w:rsidR="009A7878" w:rsidRPr="004A7018" w:rsidRDefault="009A7878" w:rsidP="009A7878">
            <w:pPr>
              <w:ind w:firstLine="0"/>
              <w:jc w:val="center"/>
              <w:rPr>
                <w:spacing w:val="-6"/>
              </w:rPr>
            </w:pPr>
            <w:r w:rsidRPr="004A7018">
              <w:rPr>
                <w:spacing w:val="-6"/>
              </w:rPr>
              <w:t>ĐẢNG BỘ TỈ</w:t>
            </w:r>
            <w:r w:rsidR="00492AAC" w:rsidRPr="004A7018">
              <w:rPr>
                <w:spacing w:val="-6"/>
              </w:rPr>
              <w:t>NH LÂM ĐỒNG</w:t>
            </w:r>
          </w:p>
          <w:p w14:paraId="100FA5A9" w14:textId="77777777" w:rsidR="009A7878" w:rsidRPr="004A7018" w:rsidRDefault="009A7878" w:rsidP="009A7878">
            <w:pPr>
              <w:ind w:firstLine="0"/>
              <w:jc w:val="center"/>
              <w:rPr>
                <w:b/>
                <w:spacing w:val="-6"/>
              </w:rPr>
            </w:pPr>
            <w:r w:rsidRPr="004A7018">
              <w:rPr>
                <w:b/>
                <w:spacing w:val="-6"/>
              </w:rPr>
              <w:t>ĐẢNG ỦY ỦY BAN NHÂN DÂN TỈNH</w:t>
            </w:r>
          </w:p>
          <w:p w14:paraId="4352FC97" w14:textId="77777777" w:rsidR="009A7878" w:rsidRPr="004A7018" w:rsidRDefault="009A7878" w:rsidP="009A7878">
            <w:pPr>
              <w:ind w:firstLine="0"/>
              <w:jc w:val="center"/>
              <w:rPr>
                <w:b/>
              </w:rPr>
            </w:pPr>
            <w:r w:rsidRPr="004A7018">
              <w:rPr>
                <w:b/>
              </w:rPr>
              <w:t>*</w:t>
            </w:r>
          </w:p>
          <w:p w14:paraId="61B10F89" w14:textId="2268B7E5" w:rsidR="00C81FBF" w:rsidRPr="004A7018" w:rsidRDefault="00CF77EE" w:rsidP="009A7878">
            <w:pPr>
              <w:ind w:firstLine="0"/>
              <w:jc w:val="center"/>
            </w:pPr>
            <w:r w:rsidRPr="004A7018">
              <w:t>Số</w:t>
            </w:r>
            <w:r w:rsidR="006170DF" w:rsidRPr="004A7018">
              <w:t xml:space="preserve">  </w:t>
            </w:r>
            <w:r w:rsidR="00771B82">
              <w:t xml:space="preserve">  </w:t>
            </w:r>
            <w:r w:rsidR="00A53455">
              <w:t xml:space="preserve">  </w:t>
            </w:r>
            <w:r w:rsidR="006170DF" w:rsidRPr="004A7018">
              <w:t xml:space="preserve">      </w:t>
            </w:r>
            <w:r w:rsidR="00C81FBF" w:rsidRPr="004A7018">
              <w:t>-BC/ĐU</w:t>
            </w:r>
          </w:p>
          <w:p w14:paraId="60ADDD13" w14:textId="77777777" w:rsidR="00CF77EE" w:rsidRPr="004A7018" w:rsidRDefault="00CF77EE" w:rsidP="009A7878">
            <w:pPr>
              <w:ind w:firstLine="0"/>
              <w:jc w:val="center"/>
              <w:rPr>
                <w:sz w:val="18"/>
              </w:rPr>
            </w:pPr>
          </w:p>
        </w:tc>
        <w:tc>
          <w:tcPr>
            <w:tcW w:w="4388" w:type="dxa"/>
          </w:tcPr>
          <w:p w14:paraId="090707BC" w14:textId="77777777" w:rsidR="009A7878" w:rsidRPr="004A7018" w:rsidRDefault="00B44B40">
            <w:pPr>
              <w:ind w:firstLine="0"/>
              <w:rPr>
                <w:b/>
                <w:sz w:val="30"/>
                <w:szCs w:val="30"/>
              </w:rPr>
            </w:pPr>
            <w:r w:rsidRPr="004A7018">
              <w:rPr>
                <w:b/>
                <w:sz w:val="30"/>
                <w:szCs w:val="30"/>
              </w:rPr>
              <w:t xml:space="preserve"> </w:t>
            </w:r>
            <w:r w:rsidR="009A7878" w:rsidRPr="004A7018">
              <w:rPr>
                <w:b/>
                <w:sz w:val="30"/>
                <w:szCs w:val="30"/>
              </w:rPr>
              <w:t>ĐẢNG CỘNG SẢN VIỆT NAM</w:t>
            </w:r>
          </w:p>
          <w:p w14:paraId="6DC06500" w14:textId="315A0B59" w:rsidR="009A7878" w:rsidRPr="004A7018" w:rsidRDefault="002135CC">
            <w:pPr>
              <w:ind w:firstLine="0"/>
            </w:pPr>
            <w:r w:rsidRPr="004A7018">
              <w:rPr>
                <w:b/>
                <w:noProof/>
                <w:sz w:val="30"/>
                <w:szCs w:val="30"/>
              </w:rPr>
              <mc:AlternateContent>
                <mc:Choice Requires="wps">
                  <w:drawing>
                    <wp:anchor distT="0" distB="0" distL="114300" distR="114300" simplePos="0" relativeHeight="251659264" behindDoc="0" locked="0" layoutInCell="1" allowOverlap="1" wp14:anchorId="71E6238D" wp14:editId="24EECBD7">
                      <wp:simplePos x="0" y="0"/>
                      <wp:positionH relativeFrom="column">
                        <wp:posOffset>88595</wp:posOffset>
                      </wp:positionH>
                      <wp:positionV relativeFrom="paragraph">
                        <wp:posOffset>11430</wp:posOffset>
                      </wp:positionV>
                      <wp:extent cx="2523490" cy="0"/>
                      <wp:effectExtent l="0" t="0" r="29210" b="19050"/>
                      <wp:wrapNone/>
                      <wp:docPr id="1" name="Straight Connector 1"/>
                      <wp:cNvGraphicFramePr/>
                      <a:graphic xmlns:a="http://schemas.openxmlformats.org/drawingml/2006/main">
                        <a:graphicData uri="http://schemas.microsoft.com/office/word/2010/wordprocessingShape">
                          <wps:wsp>
                            <wps:cNvCnPr/>
                            <wps:spPr>
                              <a:xfrm flipV="1">
                                <a:off x="0" y="0"/>
                                <a:ext cx="25234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235A82"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pt,.9pt" to="205.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" strokecolor="black [3213]" strokeweight=".5pt">
                      <v:stroke joinstyle="miter"/>
                    </v:line>
                  </w:pict>
                </mc:Fallback>
              </mc:AlternateContent>
            </w:r>
          </w:p>
          <w:p w14:paraId="08EFA990" w14:textId="77777777" w:rsidR="00B44B40" w:rsidRPr="004A7018" w:rsidRDefault="00B44B40">
            <w:pPr>
              <w:ind w:firstLine="0"/>
              <w:rPr>
                <w:rFonts w:ascii="Times New Roman Italic" w:hAnsi="Times New Roman Italic"/>
                <w:i/>
                <w:spacing w:val="-10"/>
                <w:sz w:val="22"/>
              </w:rPr>
            </w:pPr>
          </w:p>
          <w:p w14:paraId="6D48B6D4" w14:textId="1CF4DCCA" w:rsidR="009A7878" w:rsidRPr="004A7018" w:rsidRDefault="006C4759">
            <w:pPr>
              <w:ind w:firstLine="0"/>
              <w:rPr>
                <w:rFonts w:ascii="Times New Roman Italic" w:hAnsi="Times New Roman Italic"/>
                <w:i/>
                <w:spacing w:val="-10"/>
              </w:rPr>
            </w:pPr>
            <w:r w:rsidRPr="004A7018">
              <w:rPr>
                <w:rFonts w:ascii="Times New Roman Italic" w:hAnsi="Times New Roman Italic"/>
                <w:i/>
                <w:spacing w:val="-10"/>
              </w:rPr>
              <w:t>Lâm Đồng</w:t>
            </w:r>
            <w:r w:rsidR="003768DF" w:rsidRPr="004A7018">
              <w:rPr>
                <w:rFonts w:ascii="Times New Roman Italic" w:hAnsi="Times New Roman Italic"/>
                <w:i/>
                <w:spacing w:val="-10"/>
              </w:rPr>
              <w:t xml:space="preserve">, ngày    </w:t>
            </w:r>
            <w:r w:rsidR="00A53455">
              <w:rPr>
                <w:rFonts w:ascii="Times New Roman Italic" w:hAnsi="Times New Roman Italic"/>
                <w:i/>
                <w:spacing w:val="-10"/>
              </w:rPr>
              <w:t xml:space="preserve">  </w:t>
            </w:r>
            <w:r w:rsidR="003768DF" w:rsidRPr="004A7018">
              <w:rPr>
                <w:rFonts w:ascii="Times New Roman Italic" w:hAnsi="Times New Roman Italic"/>
                <w:i/>
                <w:spacing w:val="-10"/>
              </w:rPr>
              <w:t xml:space="preserve">    tháng </w:t>
            </w:r>
            <w:r w:rsidR="00335952">
              <w:rPr>
                <w:rFonts w:ascii="Times New Roman Italic" w:hAnsi="Times New Roman Italic"/>
                <w:i/>
                <w:spacing w:val="-10"/>
              </w:rPr>
              <w:t>9</w:t>
            </w:r>
            <w:r w:rsidR="00BB5493" w:rsidRPr="004A7018">
              <w:rPr>
                <w:rFonts w:ascii="Times New Roman Italic" w:hAnsi="Times New Roman Italic"/>
                <w:i/>
                <w:spacing w:val="-10"/>
              </w:rPr>
              <w:t xml:space="preserve"> năm 2026</w:t>
            </w:r>
          </w:p>
        </w:tc>
      </w:tr>
    </w:tbl>
    <w:p w14:paraId="6106C6D3" w14:textId="77777777" w:rsidR="00B36837" w:rsidRPr="004A7018" w:rsidRDefault="00B36837" w:rsidP="00B36837">
      <w:pPr>
        <w:spacing w:before="0" w:line="264" w:lineRule="auto"/>
        <w:ind w:firstLine="0"/>
        <w:jc w:val="center"/>
        <w:rPr>
          <w:b/>
          <w:sz w:val="2"/>
        </w:rPr>
      </w:pPr>
    </w:p>
    <w:p w14:paraId="5C0666B7" w14:textId="77777777" w:rsidR="00DB74B5" w:rsidRPr="004A7018" w:rsidRDefault="00DB74B5" w:rsidP="00765BA2">
      <w:pPr>
        <w:spacing w:before="0" w:line="264" w:lineRule="auto"/>
        <w:ind w:firstLine="0"/>
        <w:jc w:val="center"/>
        <w:rPr>
          <w:b/>
          <w:sz w:val="18"/>
        </w:rPr>
      </w:pPr>
    </w:p>
    <w:p w14:paraId="059252C5" w14:textId="05519A03" w:rsidR="006C4759" w:rsidRPr="004A7018" w:rsidRDefault="006C4759" w:rsidP="00B52842">
      <w:pPr>
        <w:spacing w:before="0" w:line="264" w:lineRule="auto"/>
        <w:ind w:firstLine="0"/>
        <w:jc w:val="center"/>
        <w:rPr>
          <w:b/>
          <w:sz w:val="32"/>
          <w:szCs w:val="32"/>
        </w:rPr>
      </w:pPr>
      <w:r w:rsidRPr="004A7018">
        <w:rPr>
          <w:b/>
          <w:sz w:val="32"/>
          <w:szCs w:val="32"/>
        </w:rPr>
        <w:t>BÁO CÁO</w:t>
      </w:r>
    </w:p>
    <w:p w14:paraId="059AB585" w14:textId="77777777" w:rsidR="00882D2F" w:rsidRPr="00882D2F" w:rsidRDefault="00882D2F" w:rsidP="00882D2F">
      <w:pPr>
        <w:spacing w:before="0" w:line="264" w:lineRule="auto"/>
        <w:ind w:firstLine="0"/>
        <w:jc w:val="center"/>
        <w:rPr>
          <w:b/>
        </w:rPr>
      </w:pPr>
      <w:r w:rsidRPr="00882D2F">
        <w:rPr>
          <w:b/>
        </w:rPr>
        <w:t>kết quả thực hiện nhiệm vụ 9 tháng đầu năm 2026;</w:t>
      </w:r>
    </w:p>
    <w:p w14:paraId="07BF44C4" w14:textId="77777777" w:rsidR="00882D2F" w:rsidRDefault="00882D2F" w:rsidP="00882D2F">
      <w:pPr>
        <w:spacing w:before="0" w:line="264" w:lineRule="auto"/>
        <w:ind w:firstLine="0"/>
        <w:jc w:val="center"/>
        <w:rPr>
          <w:b/>
        </w:rPr>
      </w:pPr>
      <w:r w:rsidRPr="00882D2F">
        <w:rPr>
          <w:b/>
        </w:rPr>
        <w:t>phương hướng, nhiệm vụ trọng tâm 3 tháng cuối năm 2026</w:t>
      </w:r>
    </w:p>
    <w:p w14:paraId="4997B7BB" w14:textId="170A788C" w:rsidR="006C4759" w:rsidRPr="004A7018" w:rsidRDefault="006C4759" w:rsidP="00882D2F">
      <w:pPr>
        <w:spacing w:before="0" w:line="264" w:lineRule="auto"/>
        <w:ind w:firstLine="0"/>
        <w:jc w:val="center"/>
      </w:pPr>
      <w:r w:rsidRPr="004A7018">
        <w:t>-----</w:t>
      </w:r>
    </w:p>
    <w:p w14:paraId="30866B0F" w14:textId="77777777" w:rsidR="008F55BF" w:rsidRPr="004A7018" w:rsidRDefault="008F55BF" w:rsidP="00335952">
      <w:pPr>
        <w:spacing w:line="276" w:lineRule="auto"/>
        <w:rPr>
          <w:b/>
          <w:sz w:val="8"/>
        </w:rPr>
      </w:pPr>
    </w:p>
    <w:p w14:paraId="70368BD6" w14:textId="1CBF685F" w:rsidR="00882D2F" w:rsidRDefault="00882D2F" w:rsidP="00B562EC">
      <w:pPr>
        <w:keepNext/>
        <w:spacing w:line="276" w:lineRule="auto"/>
        <w:rPr>
          <w:rFonts w:eastAsia="Times New Roman"/>
        </w:rPr>
      </w:pPr>
      <w:r w:rsidRPr="00882D2F">
        <w:rPr>
          <w:rFonts w:eastAsia="Times New Roman"/>
        </w:rPr>
        <w:t xml:space="preserve">Căn cứ Quy chế làm việc số 08-QC/ĐU của </w:t>
      </w:r>
      <w:r w:rsidR="00A2734E">
        <w:rPr>
          <w:rFonts w:eastAsia="Times New Roman"/>
        </w:rPr>
        <w:t xml:space="preserve">Đảng ủy </w:t>
      </w:r>
      <w:r w:rsidRPr="00882D2F">
        <w:rPr>
          <w:rFonts w:eastAsia="Times New Roman"/>
        </w:rPr>
        <w:t>Ủy ban nhân dân tỉnh và Chương trình công tác năm 2026, Đảng ủy Ủy ban nhân dân tỉnh báo cáo kết quả thực hiện nhiệm vụ 9 tháng đầu năm 2026; phương hướng, nhiệm vụ trọng tâm 3 tháng cuối năm 2026 như sau:</w:t>
      </w:r>
    </w:p>
    <w:p w14:paraId="7D3C313A" w14:textId="77777777" w:rsidR="001F4444" w:rsidRPr="001F4444" w:rsidRDefault="001F4444" w:rsidP="00B562EC">
      <w:pPr>
        <w:keepNext/>
        <w:spacing w:line="276" w:lineRule="auto"/>
        <w:rPr>
          <w:rFonts w:eastAsia="Times New Roman"/>
          <w:sz w:val="2"/>
        </w:rPr>
      </w:pPr>
    </w:p>
    <w:p w14:paraId="2CF83460" w14:textId="77777777" w:rsidR="001F4444" w:rsidRPr="001F4444" w:rsidRDefault="001F4444" w:rsidP="001F4444">
      <w:pPr>
        <w:ind w:firstLine="0"/>
        <w:jc w:val="center"/>
        <w:rPr>
          <w:rFonts w:eastAsia="Times New Roman"/>
        </w:rPr>
      </w:pPr>
      <w:r w:rsidRPr="001F4444">
        <w:rPr>
          <w:rFonts w:eastAsia="Times New Roman"/>
          <w:b/>
          <w:bCs/>
        </w:rPr>
        <w:t>Phần thứ nhất</w:t>
      </w:r>
    </w:p>
    <w:p w14:paraId="48FE2223" w14:textId="5AE6EEE7" w:rsidR="001F4444" w:rsidRDefault="001F4444" w:rsidP="001F4444">
      <w:pPr>
        <w:spacing w:before="0" w:after="120"/>
        <w:ind w:firstLine="0"/>
        <w:jc w:val="center"/>
        <w:rPr>
          <w:rFonts w:eastAsia="Times New Roman"/>
          <w:b/>
          <w:bCs/>
        </w:rPr>
      </w:pPr>
      <w:r w:rsidRPr="001F4444">
        <w:rPr>
          <w:rFonts w:eastAsia="Times New Roman"/>
          <w:b/>
          <w:bCs/>
        </w:rPr>
        <w:t>KẾT QUẢ THỰC HIỆN NHIỆM VỤ 9 THÁNG ĐẦU NĂM 2026</w:t>
      </w:r>
    </w:p>
    <w:p w14:paraId="686804AF" w14:textId="77777777" w:rsidR="001F4444" w:rsidRPr="001F4444" w:rsidRDefault="001F4444" w:rsidP="001F4444">
      <w:pPr>
        <w:spacing w:before="0" w:after="120"/>
        <w:ind w:firstLine="0"/>
        <w:jc w:val="center"/>
        <w:rPr>
          <w:rFonts w:eastAsia="Times New Roman"/>
          <w:sz w:val="20"/>
        </w:rPr>
      </w:pPr>
    </w:p>
    <w:p w14:paraId="58707BB2" w14:textId="77777777" w:rsidR="001F4444" w:rsidRPr="001F4444" w:rsidRDefault="001F4444" w:rsidP="00C47BF7">
      <w:pPr>
        <w:keepNext/>
        <w:spacing w:line="276" w:lineRule="auto"/>
        <w:rPr>
          <w:rFonts w:eastAsia="Times New Roman"/>
        </w:rPr>
      </w:pPr>
      <w:r w:rsidRPr="001F4444">
        <w:rPr>
          <w:rFonts w:eastAsia="Times New Roman"/>
          <w:b/>
          <w:bCs/>
        </w:rPr>
        <w:t>I. CÔNG TÁC LÃNH ĐẠO, CHỈ ĐẠO, ĐIỀU HÀNH CỦA ĐẢNG ỦY</w:t>
      </w:r>
    </w:p>
    <w:p w14:paraId="4B672A3C" w14:textId="5817FABD" w:rsidR="006B0AF3" w:rsidRPr="006B0AF3" w:rsidRDefault="006B0AF3" w:rsidP="006B0AF3">
      <w:pPr>
        <w:spacing w:line="276" w:lineRule="auto"/>
        <w:rPr>
          <w:rFonts w:eastAsia="Times New Roman"/>
        </w:rPr>
      </w:pPr>
      <w:r w:rsidRPr="00BE629D">
        <w:rPr>
          <w:rFonts w:eastAsia="Times New Roman"/>
          <w:b/>
        </w:rPr>
        <w:t>* Đặc điểm tình hình:</w:t>
      </w:r>
      <w:r w:rsidRPr="00BE629D">
        <w:rPr>
          <w:rFonts w:eastAsia="Times New Roman"/>
        </w:rPr>
        <w:t xml:space="preserve"> </w:t>
      </w:r>
      <w:r w:rsidRPr="006B0AF3">
        <w:rPr>
          <w:rFonts w:eastAsia="Times New Roman"/>
        </w:rPr>
        <w:t>Đảng bộ Ủy ban nhân dân tỉnh hiện có 59 tổ chức đảng trực thuộc với 11.672 đảng viên. Từ ngày 01/8/2026, các cơ quan tham mưu, giúp việc Đảng ủy được sắp xếp từ 04 còn 03 cơ quan (Văn phòng Đảng ủy, Ban Xây dựng Đảng, Cơ quan Ủy ban Kiểm tra Đảng ủy) theo Đề án số 05-ĐA/ĐU, ngày 14/7/2026 và Quy định số 10-QĐ/ĐU, ngày 04/9/2026 về chức năng, nhiệm vụ, tổ chức bộ máy các cơ quan tham mưu, giúp việc.</w:t>
      </w:r>
    </w:p>
    <w:p w14:paraId="64B9C16E" w14:textId="404673DC" w:rsidR="006B0AF3" w:rsidRPr="006B0AF3" w:rsidRDefault="006B0AF3" w:rsidP="006B0AF3">
      <w:pPr>
        <w:keepNext/>
        <w:spacing w:line="276" w:lineRule="auto"/>
        <w:rPr>
          <w:rFonts w:eastAsia="Times New Roman"/>
        </w:rPr>
      </w:pPr>
      <w:r w:rsidRPr="006B0AF3">
        <w:rPr>
          <w:rFonts w:eastAsia="Times New Roman"/>
          <w:b/>
          <w:bCs/>
        </w:rPr>
        <w:t>1. Quán triệt, cụ thể hóa chủ trương, nghị quyết</w:t>
      </w:r>
    </w:p>
    <w:p w14:paraId="4FCC2A58" w14:textId="3A3029A0" w:rsidR="006B0AF3" w:rsidRPr="006B0AF3" w:rsidRDefault="006B0AF3" w:rsidP="006B0AF3">
      <w:pPr>
        <w:keepNext/>
        <w:spacing w:line="276" w:lineRule="auto"/>
        <w:rPr>
          <w:rFonts w:eastAsia="Times New Roman"/>
        </w:rPr>
      </w:pPr>
      <w:r w:rsidRPr="006B0AF3">
        <w:rPr>
          <w:rFonts w:eastAsia="Times New Roman"/>
          <w:b/>
          <w:bCs/>
          <w:i/>
          <w:iCs/>
        </w:rPr>
        <w:t>a) Học tập, quán triệt, tuyên truyền</w:t>
      </w:r>
    </w:p>
    <w:p w14:paraId="6681570C" w14:textId="77777777" w:rsidR="006B0AF3" w:rsidRPr="006B0AF3" w:rsidRDefault="006B0AF3" w:rsidP="006B0AF3">
      <w:pPr>
        <w:spacing w:line="276" w:lineRule="auto"/>
        <w:rPr>
          <w:rFonts w:eastAsia="Times New Roman"/>
        </w:rPr>
      </w:pPr>
      <w:r w:rsidRPr="006B0AF3">
        <w:rPr>
          <w:rFonts w:eastAsia="Times New Roman"/>
        </w:rPr>
        <w:t>- Tổ chức quán triệt Nghị quyết Đại hội XIV của Đảng (Kế hoạch số 36-KH/ĐU, ngày 03/02/2026) bằng hình thức trực tuyến tại 485 điểm cầu cho 20.214 cán bộ, đảng viên, công chức, viên chức, đoàn viên (11.482 đảng viên, đạt 98,12% tại thời điểm truyền hình trực tiếp); cấp ủy cơ sở quán triệt bổ sung, bảo đảm 100% đảng viên được học tập; 59/59 tổ chức đảng trực thuộc ban hành văn bản triển khai thực hiện.</w:t>
      </w:r>
    </w:p>
    <w:p w14:paraId="0AF5427A" w14:textId="77777777" w:rsidR="006B0AF3" w:rsidRPr="006B0AF3" w:rsidRDefault="006B0AF3" w:rsidP="006B0AF3">
      <w:pPr>
        <w:spacing w:line="276" w:lineRule="auto"/>
        <w:rPr>
          <w:rFonts w:eastAsia="Times New Roman"/>
        </w:rPr>
      </w:pPr>
      <w:r w:rsidRPr="006B0AF3">
        <w:rPr>
          <w:rFonts w:eastAsia="Times New Roman"/>
        </w:rPr>
        <w:t xml:space="preserve">- Trong 9 tháng, Đảng ủy tổ chức, kết nối 06 hội nghị quán triệt nghị quyết, chỉ thị của Trung ương và chương trình, kế hoạch của Tỉnh ủy (Nghị quyết số 79-NQ/TW, số 80-NQ/TW; Nghị quyết Hội nghị Trung ương 2, Trung ương 3 khóa XIV; Nghị quyết số 10-NQ/TW; Chỉ thị số 07-CT/TW), mỗi hội nghị từ 19.300 đến 20.200 người tham dự tại 537 - 703 điểm cầu; ban hành 05 kế hoạch học tập, quán </w:t>
      </w:r>
      <w:r w:rsidRPr="006B0AF3">
        <w:rPr>
          <w:rFonts w:eastAsia="Times New Roman"/>
        </w:rPr>
        <w:lastRenderedPageBreak/>
        <w:t>triệt (Kế hoạch số 36, 85, 86, 88, 108-KH/ĐU) và Hướng dẫn số 10-HD/ĐU, ngày 22/8/2026 thống nhất quy trình học tập, quán triệt văn bản của Trung ương, Tỉnh ủy trong Đảng bộ.</w:t>
      </w:r>
    </w:p>
    <w:p w14:paraId="7E03F0FF" w14:textId="77777777" w:rsidR="006B0AF3" w:rsidRPr="006B0AF3" w:rsidRDefault="006B0AF3" w:rsidP="006B0AF3">
      <w:pPr>
        <w:spacing w:line="276" w:lineRule="auto"/>
        <w:rPr>
          <w:rFonts w:eastAsia="Times New Roman"/>
        </w:rPr>
      </w:pPr>
      <w:r w:rsidRPr="006B0AF3">
        <w:rPr>
          <w:rFonts w:eastAsia="Times New Roman"/>
        </w:rPr>
        <w:t>- Đổi mới hình thức tuyên truyền: tổ chức Cuộc thi trực tuyến tìm hiểu Nghị quyết Đại hội Đảng các cấp và hiến kế thực hiện nhóm chỉ tiêu Nghị quyết Đại hội Đảng bộ Ủy ban nhân dân tỉnh (Kế hoạch số 49-KH/ĐU; 11.221 lượt tham gia); tuyên truyền qua Trang thông tin điện tử và trang fanpage của Đảng ủy, đội ngũ báo cáo viên, chào cờ và sinh hoạt tư tưởng hằng tháng; Ban Chỉ đạo 35 Đảng ủy duy trì hoạt động bảo vệ nền tảng tư tưởng của Đảng trên không gian mạng.</w:t>
      </w:r>
    </w:p>
    <w:p w14:paraId="78416D0E" w14:textId="77777777" w:rsidR="006B0AF3" w:rsidRPr="006B0AF3" w:rsidRDefault="006B0AF3" w:rsidP="006B0AF3">
      <w:pPr>
        <w:keepNext/>
        <w:spacing w:line="276" w:lineRule="auto"/>
        <w:rPr>
          <w:rFonts w:eastAsia="Times New Roman"/>
        </w:rPr>
      </w:pPr>
      <w:r w:rsidRPr="006B0AF3">
        <w:rPr>
          <w:rFonts w:eastAsia="Times New Roman"/>
          <w:b/>
          <w:bCs/>
          <w:i/>
          <w:iCs/>
        </w:rPr>
        <w:t>b) Cụ thể hóa thành chương trình, kế hoạch</w:t>
      </w:r>
    </w:p>
    <w:p w14:paraId="0101AD33" w14:textId="77777777" w:rsidR="006B0AF3" w:rsidRPr="006B0AF3" w:rsidRDefault="006B0AF3" w:rsidP="006B0AF3">
      <w:pPr>
        <w:spacing w:line="276" w:lineRule="auto"/>
        <w:rPr>
          <w:rFonts w:eastAsia="Times New Roman"/>
        </w:rPr>
      </w:pPr>
      <w:r w:rsidRPr="006B0AF3">
        <w:rPr>
          <w:rFonts w:eastAsia="Times New Roman"/>
        </w:rPr>
        <w:t>- Ban Chấp hành Đảng bộ ban hành Chương trình hành động số 11-CTr/ĐU, ngày 10/3/2026 thực hiện Nghị quyết Đại hội XIV của Đảng và Nghị quyết Đại hội Đảng bộ tỉnh lần thứ I; Chương trình công tác năm 2026 (số 09-CTr/ĐU); Chương trình kiểm tra, giám sát năm 2026 (số 10-CTr/ĐU, điều chỉnh, bổ sung tại Chương trình số 13-CTr/ĐU, ngày 10/9/2026); tổ chức Hội nghị Ban Chấp hành lần thứ 4 (Nghị quyết số 05-NQ/ĐU, ngày 08/4/2026) và lần thứ 5 (Nghị quyết số 06-NQ/ĐU, ngày 23/6/2026). Ban Thường vụ Đảng ủy ban hành Kế hoạch số 41-KH/ĐU, ngày 01/3/2026 cụ thể hóa Chương trình hành động số 15-CTr/TU của Tỉnh ủy, giao 55 nhiệm vụ trọng tâm theo phương châm “6 rõ”.</w:t>
      </w:r>
    </w:p>
    <w:p w14:paraId="385E1B6D" w14:textId="7B99A7B8" w:rsidR="006B0AF3" w:rsidRPr="006B0AF3" w:rsidRDefault="006B0AF3" w:rsidP="006B0AF3">
      <w:pPr>
        <w:spacing w:line="276" w:lineRule="auto"/>
        <w:rPr>
          <w:rFonts w:eastAsia="Times New Roman"/>
        </w:rPr>
      </w:pPr>
      <w:r w:rsidRPr="006B0AF3">
        <w:rPr>
          <w:rFonts w:eastAsia="Times New Roman"/>
        </w:rPr>
        <w:t xml:space="preserve">- Trong 9 tháng, Ban Thường vụ Đảng ủy ban hành </w:t>
      </w:r>
      <w:r w:rsidRPr="006B0AF3">
        <w:rPr>
          <w:rFonts w:eastAsia="Times New Roman"/>
          <w:b/>
        </w:rPr>
        <w:t>80</w:t>
      </w:r>
      <w:r w:rsidRPr="006B0AF3">
        <w:rPr>
          <w:rFonts w:eastAsia="Times New Roman"/>
        </w:rPr>
        <w:t xml:space="preserve"> kế hoạch, trong đó </w:t>
      </w:r>
      <w:r w:rsidRPr="006B0AF3">
        <w:rPr>
          <w:rFonts w:eastAsia="Times New Roman"/>
          <w:b/>
        </w:rPr>
        <w:t>57</w:t>
      </w:r>
      <w:r w:rsidRPr="006B0AF3">
        <w:rPr>
          <w:rFonts w:eastAsia="Times New Roman"/>
        </w:rPr>
        <w:t xml:space="preserve"> kế hoạch triển khai trực tiếp nghị quyết, chỉ thị, kết luận, quy định của Trung ương và chương trình, kế hoạch của Tỉnh ủy, Ban Thường vụ Tỉnh ủy; nhiều kế hoạch được ban hành trong thời gian ngắn sau khi Tỉnh ủy cụ thể hóa. Các kế hoạch tập trung vào 04 nhóm nội dung:</w:t>
      </w:r>
    </w:p>
    <w:p w14:paraId="0D4EEA49" w14:textId="77777777" w:rsidR="006B0AF3" w:rsidRPr="006B0AF3" w:rsidRDefault="006B0AF3" w:rsidP="006B0AF3">
      <w:pPr>
        <w:spacing w:line="276" w:lineRule="auto"/>
        <w:rPr>
          <w:rFonts w:eastAsia="Times New Roman"/>
        </w:rPr>
      </w:pPr>
      <w:r w:rsidRPr="006B0AF3">
        <w:rPr>
          <w:rFonts w:eastAsia="Times New Roman"/>
        </w:rPr>
        <w:t>+ Phát triển kinh tế - xã hội: mục tiêu tăng trưởng “02 con số” (Kế hoạch số 33-KH/ĐU, số 56-KH/ĐU thực hiện Chương trình số 12-CTr/TU, Kết luận số 18-KL/TW); Nghị quyết số 57-NQ/TW (Kế hoạch số 42-KH/ĐU); Nghị quyết số 70-NQ/TW (Kế hoạch số 43-KH/ĐU); Nghị quyết số 79-NQ/TW (Kế hoạch số 51-KH/ĐU); Nghị quyết số 10-NQ/TW (Kế hoạch số 100-KH/ĐU); Nghị quyết số 14-NQ/TU về phát triển công nghiệp (Kế hoạch số 74-KH/ĐU); Kết luận số 219-KL/TW về nông nghiệp, nông dân, nông thôn (Kế hoạch số 58-KH/ĐU); các nghị quyết, kết luận Hội nghị Trung ương 3 khóa XIV (Kế hoạch số 89, 93, 94, 95, 102-KH/ĐU).</w:t>
      </w:r>
    </w:p>
    <w:p w14:paraId="277EAE9D" w14:textId="77777777" w:rsidR="006B0AF3" w:rsidRPr="006B0AF3" w:rsidRDefault="006B0AF3" w:rsidP="006B0AF3">
      <w:pPr>
        <w:spacing w:line="276" w:lineRule="auto"/>
        <w:rPr>
          <w:rFonts w:eastAsia="Times New Roman"/>
        </w:rPr>
      </w:pPr>
      <w:r w:rsidRPr="006B0AF3">
        <w:rPr>
          <w:rFonts w:eastAsia="Times New Roman"/>
        </w:rPr>
        <w:t>+ Văn hóa - xã hội: Nghị quyết số 71-NQ/TW (Kế hoạch số 29-KH/ĐU), số 72-NQ/TW (Kế hoạch số 30-KH/ĐU), số 80-NQ/TW (Kế hoạch số 55-KH/ĐU); Nghị quyết số 12-NQ/TU về công tác dân tộc (Kế hoạch số 67-KH/ĐU); Kết luận số 231-KL/TW, số 236-KL/TW (Kế hoạch số 63, 57-KH/ĐU).</w:t>
      </w:r>
    </w:p>
    <w:p w14:paraId="41FD8A70" w14:textId="77777777" w:rsidR="006B0AF3" w:rsidRPr="006B0AF3" w:rsidRDefault="006B0AF3" w:rsidP="006B0AF3">
      <w:pPr>
        <w:spacing w:line="276" w:lineRule="auto"/>
        <w:rPr>
          <w:rFonts w:eastAsia="Times New Roman"/>
        </w:rPr>
      </w:pPr>
      <w:r w:rsidRPr="006B0AF3">
        <w:rPr>
          <w:rFonts w:eastAsia="Times New Roman"/>
        </w:rPr>
        <w:lastRenderedPageBreak/>
        <w:t>+ Xây dựng Đảng, hệ thống chính trị: Quy định số 144-QĐ/TW (Kế hoạch số 34-KH/ĐU); Chỉ thị số 03-CT/TW, số 07-CT/TW, số 09-CT/TW, số 11-CT/TW (Kế hoạch số 70, 90, 98, 99-KH/ĐU); Quy định số 131-QĐ/TW, số 183-QĐ/TW, số 207-QĐ/TW, số 114-QĐ/TW, số 132-QĐ/TW (Kế hoạch số 66, 73, 96, 105, 107-KH/ĐU); Kế hoạch số 112-KH/TU về củng cố tổ chức đảng ở cơ sở (Kế hoạch số 104-KH/ĐU); Đề án số 01-ĐA/TU về công tác dư luận xã hội (Kế hoạch số 62-KH/ĐU); Kết luận số 76-KL/TW về mô hình tổ chức tổng thể hệ thống chính trị (Kế hoạch số 91-KH/ĐU); Chỉ thị số 20-CT/TW, số 42-CT/TW (Kế hoạch số 64, 52-KH/ĐU).</w:t>
      </w:r>
    </w:p>
    <w:p w14:paraId="36B4B684" w14:textId="77777777" w:rsidR="006B0AF3" w:rsidRPr="006B0AF3" w:rsidRDefault="006B0AF3" w:rsidP="006B0AF3">
      <w:pPr>
        <w:spacing w:line="276" w:lineRule="auto"/>
        <w:rPr>
          <w:rFonts w:eastAsia="Times New Roman"/>
        </w:rPr>
      </w:pPr>
      <w:r w:rsidRPr="006B0AF3">
        <w:rPr>
          <w:rFonts w:eastAsia="Times New Roman"/>
        </w:rPr>
        <w:t>+ Quốc phòng, an ninh, nội chính, phòng, chống tham nhũng, lãng phí, tiêu cực: Nghị quyết số 04-NQ/TW, số 05-NQ/TW, số 27-NQ/TW (Kế hoạch số 60, 61, 59-KH/ĐU); Kết luận số 17-KL/TW (Kế hoạch số 79-KH/ĐU); Chỉ thị số 23-CT/TW về trật tự, an toàn giao thông, số 57-CT/TW về an ninh mạng (Kế hoạch số 92, 75-KH/ĐU); Chỉ thị số 12-CT/TU về công tác nội chính (Kế hoạch số 53-KH/ĐU); Nghị quyết số 05-NQ/TU về phòng, chống ma túy (Kế hoạch số 32-KH/ĐU); Chỉ thị số 15-CT/TU, số 16-CT/TU (Kế hoạch số 77, 76-KH/ĐU).</w:t>
      </w:r>
    </w:p>
    <w:p w14:paraId="4DCAB8E6" w14:textId="01DEE9FF" w:rsidR="006B0AF3" w:rsidRPr="006B0AF3" w:rsidRDefault="00F34A7C" w:rsidP="006B0AF3">
      <w:pPr>
        <w:spacing w:line="276" w:lineRule="auto"/>
        <w:rPr>
          <w:rFonts w:eastAsia="Times New Roman"/>
        </w:rPr>
      </w:pPr>
      <w:r>
        <w:rPr>
          <w:rFonts w:eastAsia="Times New Roman"/>
        </w:rPr>
        <w:t xml:space="preserve">- </w:t>
      </w:r>
      <w:r w:rsidR="006B0AF3" w:rsidRPr="006B0AF3">
        <w:rPr>
          <w:rFonts w:eastAsia="Times New Roman"/>
        </w:rPr>
        <w:t>Ban Thường vụ Đảng ủy tập trung lãnh đạo triển khai Quy định số 976-QĐ/TU, ngày 08/7/2026 về chức năng, nhiệm vụ, quyền hạn, tổ chức bộ máy và mối quan hệ công tác của Đảng ủy Ủy ban nhân dân tỉnh và Quyết định số 1007-QĐ/TU, ngày 10/7/2026 của Ban Thường vụ Tỉnh ủy về Quy chế phối hợp với các đảng ủy xã, phường, đặc khu; thành lập Ban Xây dựng Đảng trên cơ sở hợp nhất Ban Tổ chức và Ban Tuyên giáo và Dân vận, sắp xếp các cơ quan tham mưu, giúp việc từ 04 còn 03 cơ quan (từ ngày 01/8/2026); chuẩn bị nội dung làm việc với Thường trực Tỉnh ủy về kết quả lãnh đạo, chỉ đạo thực hiện nhiệm vụ từ đầu nhiệm kỳ (ngày 10/9/2026) và ban hành Kế hoạch số 106-KH/ĐU, ngày 23/9/2026 thực hiện Thông báo kết luận số 649-TB/TU, ngày 11/9/2026 của Thường trực Tỉnh ủy.</w:t>
      </w:r>
    </w:p>
    <w:p w14:paraId="07C4F453" w14:textId="77777777" w:rsidR="006B0AF3" w:rsidRPr="006B0AF3" w:rsidRDefault="006B0AF3" w:rsidP="006B0AF3">
      <w:pPr>
        <w:keepNext/>
        <w:spacing w:line="276" w:lineRule="auto"/>
        <w:rPr>
          <w:rFonts w:eastAsia="Times New Roman"/>
        </w:rPr>
      </w:pPr>
      <w:r w:rsidRPr="006B0AF3">
        <w:rPr>
          <w:rFonts w:eastAsia="Times New Roman"/>
          <w:b/>
          <w:bCs/>
        </w:rPr>
        <w:t>2. Lãnh đạo thực hiện nhiệm vụ phát triển kinh tế - xã hội, bảo đảm quốc phòng - an ninh</w:t>
      </w:r>
    </w:p>
    <w:p w14:paraId="1132C493" w14:textId="326E5469" w:rsidR="0028366E" w:rsidRDefault="006B0AF3" w:rsidP="006B0AF3">
      <w:pPr>
        <w:spacing w:line="276" w:lineRule="auto"/>
        <w:rPr>
          <w:rFonts w:eastAsia="Times New Roman"/>
        </w:rPr>
      </w:pPr>
      <w:r w:rsidRPr="006B0AF3">
        <w:rPr>
          <w:rFonts w:eastAsia="Times New Roman"/>
        </w:rPr>
        <w:t>Ban Thường vụ Đảng ủy lãnh đạo Ủy ban nhân dân tỉnh điều hành theo kịch bản tăng trưởng điều chỉnh (Quyết định số 3950/QĐ-UBND), giao chỉ tiêu đến từng ngành, lĩnh vực, địa phương gắn với trách nhiệm người đứng đầu; kinh tế tăng trưởng qua từng quý (quý I tăng 6,58%, quý II</w:t>
      </w:r>
      <w:r w:rsidR="00EB3F78">
        <w:rPr>
          <w:rFonts w:eastAsia="Times New Roman"/>
        </w:rPr>
        <w:t xml:space="preserve"> tăng 9,22%, quý III ước tăng 9,65</w:t>
      </w:r>
      <w:r w:rsidRPr="006B0AF3">
        <w:rPr>
          <w:rFonts w:eastAsia="Times New Roman"/>
        </w:rPr>
        <w:t>%). Kết quả thực hiện các chỉ tiêu chủ yếu 9 tháng đầu năm 2026 như sau:</w:t>
      </w:r>
    </w:p>
    <w:p w14:paraId="5CDE15D1" w14:textId="77777777" w:rsidR="0028366E" w:rsidRPr="006B0AF3" w:rsidRDefault="0028366E" w:rsidP="0028366E">
      <w:pPr>
        <w:keepNext/>
        <w:spacing w:after="60"/>
        <w:ind w:firstLine="0"/>
        <w:jc w:val="center"/>
        <w:rPr>
          <w:rFonts w:eastAsia="Times New Roman"/>
        </w:rPr>
      </w:pPr>
      <w:r w:rsidRPr="006B0AF3">
        <w:rPr>
          <w:rFonts w:eastAsia="Times New Roman"/>
          <w:b/>
          <w:bCs/>
          <w:i/>
          <w:iCs/>
          <w:sz w:val="26"/>
          <w:szCs w:val="26"/>
        </w:rPr>
        <w:lastRenderedPageBreak/>
        <w:t>Bảng 1. Kết quả thực hiện một số chỉ tiêu chủ yếu 9 tháng đầu năm 2026</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
        <w:gridCol w:w="1735"/>
        <w:gridCol w:w="793"/>
        <w:gridCol w:w="889"/>
        <w:gridCol w:w="980"/>
        <w:gridCol w:w="1202"/>
        <w:gridCol w:w="1779"/>
        <w:gridCol w:w="1555"/>
      </w:tblGrid>
      <w:tr w:rsidR="0028366E" w:rsidRPr="006B0AF3" w14:paraId="5547BDAE" w14:textId="77777777" w:rsidTr="00782494">
        <w:trPr>
          <w:cantSplit/>
          <w:tblHeader/>
        </w:trPr>
        <w:tc>
          <w:tcPr>
            <w:tcW w:w="42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4EF7D35C"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TT</w:t>
            </w:r>
          </w:p>
        </w:tc>
        <w:tc>
          <w:tcPr>
            <w:tcW w:w="235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1474417F"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Chỉ tiêu</w:t>
            </w:r>
          </w:p>
        </w:tc>
        <w:tc>
          <w:tcPr>
            <w:tcW w:w="8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4B016D24"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Đơn vị tính</w:t>
            </w:r>
          </w:p>
        </w:tc>
        <w:tc>
          <w:tcPr>
            <w:tcW w:w="95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10C4ED46"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Kế hoạch năm 2026</w:t>
            </w:r>
          </w:p>
        </w:tc>
        <w:tc>
          <w:tcPr>
            <w:tcW w:w="85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6DCF5F2F"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Kịch bản 9 tháng</w:t>
            </w:r>
          </w:p>
        </w:tc>
        <w:tc>
          <w:tcPr>
            <w:tcW w:w="10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47837639"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Thực hiện 9 tháng</w:t>
            </w:r>
          </w:p>
        </w:tc>
        <w:tc>
          <w:tcPr>
            <w:tcW w:w="10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195B5522"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So cùng kỳ</w:t>
            </w:r>
          </w:p>
        </w:tc>
        <w:tc>
          <w:tcPr>
            <w:tcW w:w="1985"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5FDDA675" w14:textId="77777777" w:rsidR="0028366E" w:rsidRPr="0028366E" w:rsidRDefault="0028366E" w:rsidP="00782494">
            <w:pPr>
              <w:spacing w:before="0" w:line="252" w:lineRule="auto"/>
              <w:ind w:firstLine="0"/>
              <w:jc w:val="center"/>
              <w:rPr>
                <w:rFonts w:eastAsia="Times New Roman"/>
              </w:rPr>
            </w:pPr>
            <w:r w:rsidRPr="0028366E">
              <w:rPr>
                <w:rFonts w:eastAsia="Times New Roman"/>
                <w:b/>
                <w:bCs/>
                <w:sz w:val="21"/>
                <w:szCs w:val="21"/>
              </w:rPr>
              <w:t>Tỷ lệ đạt/đánh giá</w:t>
            </w:r>
          </w:p>
        </w:tc>
      </w:tr>
      <w:tr w:rsidR="0028366E" w:rsidRPr="006B0AF3" w14:paraId="2EEC9A82" w14:textId="77777777" w:rsidTr="00782494">
        <w:trPr>
          <w:cantSplit/>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3C449A9F" w14:textId="77777777" w:rsidR="0028366E" w:rsidRPr="0028366E" w:rsidRDefault="0028366E" w:rsidP="00782494">
            <w:pPr>
              <w:spacing w:before="0" w:line="252" w:lineRule="auto"/>
              <w:ind w:firstLine="0"/>
              <w:jc w:val="left"/>
              <w:rPr>
                <w:rFonts w:eastAsia="Times New Roman"/>
              </w:rPr>
            </w:pPr>
            <w:r w:rsidRPr="0028366E">
              <w:rPr>
                <w:rFonts w:eastAsia="Times New Roman"/>
                <w:b/>
                <w:bCs/>
                <w:sz w:val="21"/>
                <w:szCs w:val="21"/>
              </w:rPr>
              <w:t>I. Tăng trưởng, đầu tư, doanh nghiệp</w:t>
            </w:r>
          </w:p>
        </w:tc>
      </w:tr>
      <w:tr w:rsidR="0028366E" w:rsidRPr="006B0AF3" w14:paraId="48D5F860"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5F0316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AA46E39"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Tốc độ tăng trưởng GRDP</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1255BD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405C5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 10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D2308F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9,20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1ABF48"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8,51</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129188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09ED81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Chưa đạt kịch bản (quý III tăng 9,65%)</w:t>
            </w:r>
          </w:p>
        </w:tc>
      </w:tr>
      <w:tr w:rsidR="0028366E" w:rsidRPr="006B0AF3" w14:paraId="69D250A7"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3A64FEB" w14:textId="77777777" w:rsidR="0028366E" w:rsidRPr="0028366E" w:rsidRDefault="0028366E" w:rsidP="00782494">
            <w:pPr>
              <w:spacing w:before="0" w:line="252" w:lineRule="auto"/>
              <w:ind w:firstLine="0"/>
              <w:jc w:val="center"/>
              <w:rPr>
                <w:rFonts w:eastAsia="Times New Roman"/>
              </w:rPr>
            </w:pP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54CA6E" w14:textId="77777777" w:rsidR="0028366E" w:rsidRPr="0028366E" w:rsidRDefault="0028366E" w:rsidP="00782494">
            <w:pPr>
              <w:spacing w:before="0" w:line="252" w:lineRule="auto"/>
              <w:ind w:firstLine="0"/>
              <w:jc w:val="left"/>
              <w:rPr>
                <w:rFonts w:eastAsia="Times New Roman"/>
              </w:rPr>
            </w:pPr>
            <w:r w:rsidRPr="0028366E">
              <w:rPr>
                <w:rFonts w:eastAsia="Times New Roman"/>
                <w:i/>
                <w:iCs/>
                <w:sz w:val="21"/>
                <w:szCs w:val="21"/>
              </w:rPr>
              <w:t>- Nông, lâm nghiệp, thủy sản</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5E6B28F"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E5CCE32"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95F417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4,77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6600C7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4,9</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DCBD41B"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F94C83A"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Vượt kịch bản</w:t>
            </w:r>
          </w:p>
        </w:tc>
      </w:tr>
      <w:tr w:rsidR="0028366E" w:rsidRPr="006B0AF3" w14:paraId="039AA130"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6D12F9" w14:textId="77777777" w:rsidR="0028366E" w:rsidRPr="0028366E" w:rsidRDefault="0028366E" w:rsidP="00782494">
            <w:pPr>
              <w:spacing w:before="0" w:line="252" w:lineRule="auto"/>
              <w:ind w:firstLine="0"/>
              <w:jc w:val="center"/>
              <w:rPr>
                <w:rFonts w:eastAsia="Times New Roman"/>
              </w:rPr>
            </w:pP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77DC169" w14:textId="77777777" w:rsidR="0028366E" w:rsidRPr="0028366E" w:rsidRDefault="0028366E" w:rsidP="00782494">
            <w:pPr>
              <w:spacing w:before="0" w:line="252" w:lineRule="auto"/>
              <w:ind w:firstLine="0"/>
              <w:jc w:val="left"/>
              <w:rPr>
                <w:rFonts w:eastAsia="Times New Roman"/>
              </w:rPr>
            </w:pPr>
            <w:r w:rsidRPr="0028366E">
              <w:rPr>
                <w:rFonts w:eastAsia="Times New Roman"/>
                <w:i/>
                <w:iCs/>
                <w:sz w:val="21"/>
                <w:szCs w:val="21"/>
              </w:rPr>
              <w:t>- Công nghiệp - xây dựng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E71A2A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8799B6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4BF492"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11,27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8F24E52"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10,64</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2B36BFF"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842BEB3"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Chưa đạt kịch bản</w:t>
            </w:r>
          </w:p>
        </w:tc>
      </w:tr>
      <w:tr w:rsidR="0028366E" w:rsidRPr="006B0AF3" w14:paraId="39C93207"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E265ED7" w14:textId="77777777" w:rsidR="0028366E" w:rsidRPr="0028366E" w:rsidRDefault="0028366E" w:rsidP="00782494">
            <w:pPr>
              <w:spacing w:before="0" w:line="252" w:lineRule="auto"/>
              <w:ind w:firstLine="0"/>
              <w:jc w:val="center"/>
              <w:rPr>
                <w:rFonts w:eastAsia="Times New Roman"/>
              </w:rPr>
            </w:pP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11144FC" w14:textId="77777777" w:rsidR="0028366E" w:rsidRPr="0028366E" w:rsidRDefault="0028366E" w:rsidP="00782494">
            <w:pPr>
              <w:spacing w:before="0" w:line="252" w:lineRule="auto"/>
              <w:ind w:firstLine="0"/>
              <w:jc w:val="left"/>
              <w:rPr>
                <w:rFonts w:eastAsia="Times New Roman"/>
              </w:rPr>
            </w:pPr>
            <w:r w:rsidRPr="0028366E">
              <w:rPr>
                <w:rFonts w:eastAsia="Times New Roman"/>
                <w:i/>
                <w:iCs/>
                <w:sz w:val="21"/>
                <w:szCs w:val="21"/>
              </w:rPr>
              <w:t>- Dịch vụ</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E903A1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E111CD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18CF21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10,90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730F79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9,49</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97000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7E9A76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Chưa đạt kịch bản</w:t>
            </w:r>
          </w:p>
        </w:tc>
      </w:tr>
      <w:tr w:rsidR="0028366E" w:rsidRPr="006B0AF3" w14:paraId="028DB56E"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691152D" w14:textId="77777777" w:rsidR="0028366E" w:rsidRPr="0028366E" w:rsidRDefault="0028366E" w:rsidP="00782494">
            <w:pPr>
              <w:spacing w:before="0" w:line="252" w:lineRule="auto"/>
              <w:ind w:firstLine="0"/>
              <w:jc w:val="center"/>
              <w:rPr>
                <w:rFonts w:eastAsia="Times New Roman"/>
              </w:rPr>
            </w:pP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6E648FF" w14:textId="77777777" w:rsidR="0028366E" w:rsidRPr="0028366E" w:rsidRDefault="0028366E" w:rsidP="00782494">
            <w:pPr>
              <w:spacing w:before="0" w:line="252" w:lineRule="auto"/>
              <w:ind w:firstLine="0"/>
              <w:jc w:val="left"/>
              <w:rPr>
                <w:rFonts w:eastAsia="Times New Roman"/>
              </w:rPr>
            </w:pPr>
            <w:r w:rsidRPr="0028366E">
              <w:rPr>
                <w:rFonts w:eastAsia="Times New Roman"/>
                <w:i/>
                <w:iCs/>
                <w:sz w:val="21"/>
                <w:szCs w:val="21"/>
              </w:rPr>
              <w:t>- Thuế sản phẩm trừ trợ cấp sản phẩm</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8B3CF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7AEEA3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5CC81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7,57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E75722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8,07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AA8FA7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F9C8457"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Vượt kịch bản</w:t>
            </w:r>
          </w:p>
        </w:tc>
      </w:tr>
      <w:tr w:rsidR="0028366E" w:rsidRPr="006B0AF3" w14:paraId="292E49D4"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75FCCE"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670150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Chỉ số sản xuất công nghiệp (IIP), mức tăng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E35BC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144979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13,1</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795654"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12,94</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CF1846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12,02</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870F32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02CFE8E"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Chưa đạt kịch bản (quý III tăng 17,92%)</w:t>
            </w:r>
          </w:p>
        </w:tc>
      </w:tr>
      <w:tr w:rsidR="0028366E" w:rsidRPr="006B0AF3" w14:paraId="41A38D92"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FD3255A"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24CD7A6"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Tổng vốn đầu tư toàn xã hội</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8F9A8CA"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CCD0AA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135.000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11F58A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89.000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A98D54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84.104,8</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3B2A7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12,09%</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CD8BBA6"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62,3% KH; 94,5% kịch bản</w:t>
            </w:r>
          </w:p>
        </w:tc>
      </w:tr>
      <w:tr w:rsidR="0028366E" w:rsidRPr="006B0AF3" w14:paraId="38D6F4CB"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A7AF1B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4</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997742A"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Thu hút đầu tư cấp mới</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25026B4"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Dự án</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E9B11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B3C8AB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CA16404"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64</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86E4B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0020719"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176.058,02 tỷ đồng (09 dự án FDI)</w:t>
            </w:r>
          </w:p>
        </w:tc>
      </w:tr>
      <w:tr w:rsidR="0028366E" w:rsidRPr="006B0AF3" w14:paraId="199597E1"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979D7C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5</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256CFF2"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Dự án ngoài ngân sách đã tháo gỡ dứt điểm</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7743FA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Dự án</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1BB6B4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365</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E0F225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5A5292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188</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281322"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872DD03"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51,5%; còn 177 dự án</w:t>
            </w:r>
          </w:p>
        </w:tc>
      </w:tr>
      <w:tr w:rsidR="0028366E" w:rsidRPr="006B0AF3" w14:paraId="033A9E40"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AF059C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6</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B0BBE7"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Doanh nghiệp thành lập mới</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253E8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Doanh nghiệp</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3DC5798"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4.400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71955E9"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201908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3.317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1117BEE"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7%</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6CC35D9"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75,4%; vốn đăng ký trên 17.200 tỷ đồng</w:t>
            </w:r>
          </w:p>
        </w:tc>
      </w:tr>
      <w:tr w:rsidR="0028366E" w:rsidRPr="006B0AF3" w14:paraId="74D80AFF" w14:textId="77777777" w:rsidTr="00782494">
        <w:trPr>
          <w:cantSplit/>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7AD5BD9C" w14:textId="77777777" w:rsidR="0028366E" w:rsidRPr="0028366E" w:rsidRDefault="0028366E" w:rsidP="00782494">
            <w:pPr>
              <w:spacing w:before="0" w:line="252" w:lineRule="auto"/>
              <w:ind w:firstLine="0"/>
              <w:jc w:val="left"/>
              <w:rPr>
                <w:rFonts w:eastAsia="Times New Roman"/>
              </w:rPr>
            </w:pPr>
            <w:r w:rsidRPr="0028366E">
              <w:rPr>
                <w:rFonts w:eastAsia="Times New Roman"/>
                <w:b/>
                <w:bCs/>
                <w:sz w:val="21"/>
                <w:szCs w:val="21"/>
              </w:rPr>
              <w:t>II. Ngân sách, đầu tư công, tín dụng</w:t>
            </w:r>
          </w:p>
        </w:tc>
      </w:tr>
      <w:tr w:rsidR="0028366E" w:rsidRPr="006B0AF3" w14:paraId="6E3FC121"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2ADD30"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7</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A743A5A"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Thu ngân sách nhà nước</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7EF663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631057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34.435</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1AAF2D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3297F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25.913</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DFDB11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88054B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75,25% dự toán địa phương; 79,95% dự toán Trung ương</w:t>
            </w:r>
          </w:p>
        </w:tc>
      </w:tr>
      <w:tr w:rsidR="0028366E" w:rsidRPr="006B0AF3" w14:paraId="3A12758F"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EE1138A" w14:textId="77777777" w:rsidR="0028366E" w:rsidRPr="0028366E" w:rsidRDefault="0028366E" w:rsidP="00782494">
            <w:pPr>
              <w:spacing w:before="0" w:line="252" w:lineRule="auto"/>
              <w:ind w:firstLine="0"/>
              <w:jc w:val="center"/>
              <w:rPr>
                <w:rFonts w:eastAsia="Times New Roman"/>
              </w:rPr>
            </w:pP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B7550C" w14:textId="77777777" w:rsidR="0028366E" w:rsidRPr="0028366E" w:rsidRDefault="0028366E" w:rsidP="00782494">
            <w:pPr>
              <w:spacing w:before="0" w:line="252" w:lineRule="auto"/>
              <w:ind w:firstLine="0"/>
              <w:jc w:val="left"/>
              <w:rPr>
                <w:rFonts w:eastAsia="Times New Roman"/>
              </w:rPr>
            </w:pPr>
            <w:r w:rsidRPr="0028366E">
              <w:rPr>
                <w:rFonts w:eastAsia="Times New Roman"/>
                <w:i/>
                <w:iCs/>
                <w:sz w:val="21"/>
                <w:szCs w:val="21"/>
              </w:rPr>
              <w:t>- Thu từ thuế, phí</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4684E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364653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8B884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F9185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14.893</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B269832"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2A975A2"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72,98% dự toán địa phương</w:t>
            </w:r>
          </w:p>
        </w:tc>
      </w:tr>
      <w:tr w:rsidR="0028366E" w:rsidRPr="006B0AF3" w14:paraId="37BF0BA2"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134C125" w14:textId="77777777" w:rsidR="0028366E" w:rsidRPr="0028366E" w:rsidRDefault="0028366E" w:rsidP="00782494">
            <w:pPr>
              <w:spacing w:before="0" w:line="252" w:lineRule="auto"/>
              <w:ind w:firstLine="0"/>
              <w:jc w:val="center"/>
              <w:rPr>
                <w:rFonts w:eastAsia="Times New Roman"/>
              </w:rPr>
            </w:pP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FE2A341" w14:textId="77777777" w:rsidR="0028366E" w:rsidRPr="0028366E" w:rsidRDefault="0028366E" w:rsidP="00782494">
            <w:pPr>
              <w:spacing w:before="0" w:line="252" w:lineRule="auto"/>
              <w:ind w:firstLine="0"/>
              <w:jc w:val="left"/>
              <w:rPr>
                <w:rFonts w:eastAsia="Times New Roman"/>
              </w:rPr>
            </w:pPr>
            <w:r w:rsidRPr="0028366E">
              <w:rPr>
                <w:rFonts w:eastAsia="Times New Roman"/>
                <w:i/>
                <w:iCs/>
                <w:sz w:val="21"/>
                <w:szCs w:val="21"/>
              </w:rPr>
              <w:t>- Thu từ đất, nhà</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49D9D0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D9CDF2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62A4A1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F6A1E0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3.399</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50F47D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644C82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46,09% dự toán địa phương</w:t>
            </w:r>
          </w:p>
        </w:tc>
      </w:tr>
      <w:tr w:rsidR="0028366E" w:rsidRPr="006B0AF3" w14:paraId="68E42497"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2E17A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8</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E4F08C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Chi ngân sách địa phương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11D98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CD39C82"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D28207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77224CF"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32.946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0FB002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841A1AC"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75,62% dự toán địa phương</w:t>
            </w:r>
          </w:p>
        </w:tc>
      </w:tr>
      <w:tr w:rsidR="0028366E" w:rsidRPr="006B0AF3" w14:paraId="05903C1A"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35C9E4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9</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330F96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Giải ngân kế hoạch vốn đầu tư công năm 2026 (đến 30/9/2026)</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8DE09E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92E3F4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E3D68C4"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65%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E92455" w14:textId="0DA3807F" w:rsidR="0028366E" w:rsidRPr="0028366E" w:rsidRDefault="00AB0E1F" w:rsidP="00782494">
            <w:pPr>
              <w:spacing w:before="0" w:line="252" w:lineRule="auto"/>
              <w:ind w:firstLine="0"/>
              <w:jc w:val="right"/>
              <w:rPr>
                <w:rFonts w:eastAsia="Times New Roman"/>
              </w:rPr>
            </w:pPr>
            <w:r w:rsidRPr="00AB0E1F">
              <w:rPr>
                <w:rFonts w:eastAsia="Times New Roman"/>
                <w:sz w:val="21"/>
                <w:szCs w:val="21"/>
              </w:rPr>
              <w:t>8.025,431</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F23B7E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8530FC1" w14:textId="460BEB3A" w:rsidR="0028366E" w:rsidRPr="0028366E" w:rsidRDefault="00AB0E1F" w:rsidP="00782494">
            <w:pPr>
              <w:spacing w:before="0" w:line="252" w:lineRule="auto"/>
              <w:ind w:firstLine="0"/>
              <w:jc w:val="left"/>
              <w:rPr>
                <w:rFonts w:eastAsia="Times New Roman"/>
              </w:rPr>
            </w:pPr>
            <w:r w:rsidRPr="00AB0E1F">
              <w:rPr>
                <w:rFonts w:eastAsia="Times New Roman"/>
                <w:sz w:val="21"/>
                <w:szCs w:val="21"/>
              </w:rPr>
              <w:t>54,40%</w:t>
            </w:r>
            <w:r>
              <w:rPr>
                <w:rFonts w:eastAsia="Times New Roman"/>
                <w:sz w:val="21"/>
                <w:szCs w:val="21"/>
              </w:rPr>
              <w:t xml:space="preserve"> </w:t>
            </w:r>
            <w:r w:rsidR="0028366E" w:rsidRPr="0028366E">
              <w:rPr>
                <w:rFonts w:eastAsia="Times New Roman"/>
                <w:sz w:val="21"/>
                <w:szCs w:val="21"/>
              </w:rPr>
              <w:t xml:space="preserve"> kế hoạch Thủ tướng Chính phủ giao (không gồm 5% tiết kiệm)</w:t>
            </w:r>
          </w:p>
        </w:tc>
      </w:tr>
      <w:tr w:rsidR="0028366E" w:rsidRPr="006B0AF3" w14:paraId="552CF9AC"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95E74E2"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lastRenderedPageBreak/>
              <w:t>10</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7B6C7D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Giải ngân vốn năm 2025 kéo dài (đến 30/9/2026)</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A1E20E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0E04F6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852D8F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D5A5E90" w14:textId="2E579C57" w:rsidR="0028366E" w:rsidRPr="0028366E" w:rsidRDefault="00433C9B" w:rsidP="00782494">
            <w:pPr>
              <w:spacing w:before="0" w:line="252" w:lineRule="auto"/>
              <w:ind w:firstLine="0"/>
              <w:jc w:val="right"/>
              <w:rPr>
                <w:rFonts w:eastAsia="Times New Roman"/>
              </w:rPr>
            </w:pPr>
            <w:r w:rsidRPr="00433C9B">
              <w:rPr>
                <w:rFonts w:eastAsia="Times New Roman"/>
                <w:sz w:val="21"/>
                <w:szCs w:val="21"/>
              </w:rPr>
              <w:t>2.766,726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EA844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5E10941" w14:textId="4C0550BF"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5</w:t>
            </w:r>
            <w:r w:rsidR="00433C9B">
              <w:rPr>
                <w:rFonts w:eastAsia="Times New Roman"/>
                <w:sz w:val="21"/>
                <w:szCs w:val="21"/>
              </w:rPr>
              <w:t>6</w:t>
            </w:r>
            <w:r w:rsidRPr="0028366E">
              <w:rPr>
                <w:rFonts w:eastAsia="Times New Roman"/>
                <w:sz w:val="21"/>
                <w:szCs w:val="21"/>
              </w:rPr>
              <w:t>%</w:t>
            </w:r>
          </w:p>
        </w:tc>
      </w:tr>
      <w:tr w:rsidR="0028366E" w:rsidRPr="006B0AF3" w14:paraId="486990BA"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732D7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11</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2A3792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Vốn huy động của tổ chức tín dụng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46CC2D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B7B5F82"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256.500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0C014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299CEC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257.500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19F1EF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12,3% so đầu năm</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0737558"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100,4%</w:t>
            </w:r>
          </w:p>
        </w:tc>
      </w:tr>
      <w:tr w:rsidR="0028366E" w:rsidRPr="006B0AF3" w14:paraId="6E0B1D4E"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4E20EA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12</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F5909C4"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Dư nợ tín dụng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5D869A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A5A60D8"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408.000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842204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BDC12A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380.600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4C4CE50"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2,6% so đầu năm</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D2BA2A3"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93,3%</w:t>
            </w:r>
          </w:p>
        </w:tc>
      </w:tr>
      <w:tr w:rsidR="0028366E" w:rsidRPr="006B0AF3" w14:paraId="59AA2855" w14:textId="77777777" w:rsidTr="00782494">
        <w:trPr>
          <w:cantSplit/>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3B702E3A" w14:textId="77777777" w:rsidR="0028366E" w:rsidRPr="0028366E" w:rsidRDefault="0028366E" w:rsidP="00782494">
            <w:pPr>
              <w:spacing w:before="0" w:line="252" w:lineRule="auto"/>
              <w:ind w:firstLine="0"/>
              <w:jc w:val="left"/>
              <w:rPr>
                <w:rFonts w:eastAsia="Times New Roman"/>
              </w:rPr>
            </w:pPr>
            <w:r w:rsidRPr="0028366E">
              <w:rPr>
                <w:rFonts w:eastAsia="Times New Roman"/>
                <w:b/>
                <w:bCs/>
                <w:sz w:val="21"/>
                <w:szCs w:val="21"/>
              </w:rPr>
              <w:t>III. Thương mại, dịch vụ, du lịch, nông nghiệp</w:t>
            </w:r>
          </w:p>
        </w:tc>
      </w:tr>
      <w:tr w:rsidR="0028366E" w:rsidRPr="006B0AF3" w14:paraId="70070289"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FDA26B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13</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0CDCAE"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Tổng mức bán lẻ hàng hóa và doanh thu dịch vụ</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B7AC5B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FFFFAC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212.100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A43D94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153.808,6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7F3CC8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150.375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EFAB01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19,03%</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2430441"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70,9% KH; 97,8% kịch bản</w:t>
            </w:r>
          </w:p>
        </w:tc>
      </w:tr>
      <w:tr w:rsidR="0028366E" w:rsidRPr="006B0AF3" w14:paraId="193B6CAB"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7F9223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14</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BA1F60B"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Kim ngạch xuất khẩu</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F68AC9B"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Triệu USD</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DB2A16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3.590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8E5F5B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910EB9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2.560,3</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929CAFA"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4,17%</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5CC698"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71,32% KH; 99,99% kịch bản</w:t>
            </w:r>
          </w:p>
        </w:tc>
      </w:tr>
      <w:tr w:rsidR="0028366E" w:rsidRPr="006B0AF3" w14:paraId="2257BBB2"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7C49F7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15</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D2716D6"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Kim ngạch nhập khẩu</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FA3F1D4"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Triệu USD</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80FCA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2.430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26953B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DBD13B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1.461,5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9A9CF2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Giảm 11,12%</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27C370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60,14% KH; 87,51% kịch bản</w:t>
            </w:r>
          </w:p>
        </w:tc>
      </w:tr>
      <w:tr w:rsidR="0028366E" w:rsidRPr="006B0AF3" w14:paraId="36B0CE66"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AC85F54"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16</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3FDCDD2"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Tổng lượt khách du lịch</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ACD9C8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Nghìn lượt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CFA931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25.080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EA1EC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AC1D2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18.470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0E62420"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19,17%</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804AEC1"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73,64%</w:t>
            </w:r>
          </w:p>
        </w:tc>
      </w:tr>
      <w:tr w:rsidR="0028366E" w:rsidRPr="006B0AF3" w14:paraId="73397122"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EADFF2" w14:textId="77777777" w:rsidR="0028366E" w:rsidRPr="0028366E" w:rsidRDefault="0028366E" w:rsidP="00782494">
            <w:pPr>
              <w:spacing w:before="0" w:line="252" w:lineRule="auto"/>
              <w:ind w:firstLine="0"/>
              <w:jc w:val="center"/>
              <w:rPr>
                <w:rFonts w:eastAsia="Times New Roman"/>
              </w:rPr>
            </w:pP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89E05EE" w14:textId="77777777" w:rsidR="0028366E" w:rsidRPr="0028366E" w:rsidRDefault="0028366E" w:rsidP="00782494">
            <w:pPr>
              <w:spacing w:before="0" w:line="252" w:lineRule="auto"/>
              <w:ind w:firstLine="0"/>
              <w:jc w:val="left"/>
              <w:rPr>
                <w:rFonts w:eastAsia="Times New Roman"/>
              </w:rPr>
            </w:pPr>
            <w:r w:rsidRPr="0028366E">
              <w:rPr>
                <w:rFonts w:eastAsia="Times New Roman"/>
                <w:i/>
                <w:iCs/>
                <w:sz w:val="21"/>
                <w:szCs w:val="21"/>
              </w:rPr>
              <w:t>- Khách quốc tế</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1564C1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Nghìn lượt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B1AC8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1.580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357ED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4506509"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1.094,6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B40DD1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14,48%</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26DA3F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69,3%</w:t>
            </w:r>
          </w:p>
        </w:tc>
      </w:tr>
      <w:tr w:rsidR="0028366E" w:rsidRPr="006B0AF3" w14:paraId="0B28F653"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B61D2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17</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E8998D1"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Doanh thu du lịch</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FB86B90"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Tỷ đồng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1031A6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71.500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F199A64"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52.210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44E38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51.263,7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D91C1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1176FC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71,7% KH; 98,2% kịch bản</w:t>
            </w:r>
          </w:p>
        </w:tc>
      </w:tr>
      <w:tr w:rsidR="0028366E" w:rsidRPr="006B0AF3" w14:paraId="5B9433A8"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D7E826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18</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5C8DDE"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Diện tích gieo trồng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BB543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Ha</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399ADC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9AC53D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18D02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1.041.856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9F5028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0,1%</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76E3FD8"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97,9% KH</w:t>
            </w:r>
          </w:p>
        </w:tc>
      </w:tr>
      <w:tr w:rsidR="0028366E" w:rsidRPr="006B0AF3" w14:paraId="5102D58E"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F8EAD5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19</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F9CBF5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Diện tích nông nghiệp ứng dụng công nghệ cao</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664E0B"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Ha</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ECCCE3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119.000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20F119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233F0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110.700</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36A42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1450CA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93,0%</w:t>
            </w:r>
          </w:p>
        </w:tc>
      </w:tr>
      <w:tr w:rsidR="0028366E" w:rsidRPr="006B0AF3" w14:paraId="7C60F452"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C78A9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20</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61CBEA4"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Sản lượng thủy sản khai thác</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CA4FC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Tấn</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7625F1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3E746E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A98F42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196.116,9</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8DC226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Tăng 4,34%</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020FB99"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74,8% KH</w:t>
            </w:r>
          </w:p>
        </w:tc>
      </w:tr>
      <w:tr w:rsidR="0028366E" w:rsidRPr="006B0AF3" w14:paraId="30E4EA2A"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89E28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21</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AC42EE1"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Trồng rừng tập trung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34765C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Ha</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518367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EE75C2"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3285724"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2.327,5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DA3B460"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4BBED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77,08% KH</w:t>
            </w:r>
          </w:p>
        </w:tc>
      </w:tr>
      <w:tr w:rsidR="0028366E" w:rsidRPr="006B0AF3" w14:paraId="41E148B0" w14:textId="77777777" w:rsidTr="00782494">
        <w:trPr>
          <w:cantSplit/>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58F81F9A" w14:textId="77777777" w:rsidR="0028366E" w:rsidRPr="0028366E" w:rsidRDefault="0028366E" w:rsidP="00782494">
            <w:pPr>
              <w:spacing w:before="0" w:line="252" w:lineRule="auto"/>
              <w:ind w:firstLine="0"/>
              <w:jc w:val="left"/>
              <w:rPr>
                <w:rFonts w:eastAsia="Times New Roman"/>
              </w:rPr>
            </w:pPr>
            <w:r w:rsidRPr="0028366E">
              <w:rPr>
                <w:rFonts w:eastAsia="Times New Roman"/>
                <w:b/>
                <w:bCs/>
                <w:sz w:val="21"/>
                <w:szCs w:val="21"/>
              </w:rPr>
              <w:t>IV. Văn hóa - xã hội</w:t>
            </w:r>
          </w:p>
        </w:tc>
      </w:tr>
      <w:tr w:rsidR="0028366E" w:rsidRPr="006B0AF3" w14:paraId="2D542A59"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AAE576F"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22</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D5D32D1"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Giải quyết việc làm</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B73283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Lượt người</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BDA6082"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70.000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3B51A3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5BC8D2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53.972</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D7FAF5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677646C"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77,1%</w:t>
            </w:r>
          </w:p>
        </w:tc>
      </w:tr>
      <w:tr w:rsidR="0028366E" w:rsidRPr="006B0AF3" w14:paraId="512FBC1B"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0E96B22"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23</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BF9FD0"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trường công lập đạt chuẩn quốc gia</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62CBB4"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02D636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&gt; 70</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84B23EF"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5AE6689"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70,86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A06E6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BB88769"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Đạt kế hoạch</w:t>
            </w:r>
          </w:p>
        </w:tc>
      </w:tr>
      <w:tr w:rsidR="0028366E" w:rsidRPr="006B0AF3" w14:paraId="1298B3D3"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F50466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24</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5A9BB27"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Số bác sĩ/vạn dân</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B7DA9E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Bác sĩ</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ECAC0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7,7</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88FAA6F"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A8A38C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7,55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3B0AC3E"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BCC95BA"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98,1%</w:t>
            </w:r>
          </w:p>
        </w:tc>
      </w:tr>
      <w:tr w:rsidR="0028366E" w:rsidRPr="006B0AF3" w14:paraId="428D1363"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737626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25</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2C7889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Số giường bệnh/vạn dân</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BD12F3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Giường</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30D9A7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23,4</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BEB8B5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64D66B8"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23</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26A59B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5009626"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98,3%</w:t>
            </w:r>
          </w:p>
        </w:tc>
      </w:tr>
      <w:tr w:rsidR="0028366E" w:rsidRPr="006B0AF3" w14:paraId="3A926BFB"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2D96CE"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26</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4FF2E82"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bao phủ bảo hiểm y tế</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A80A9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5AC1DA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&gt; 95</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6F94EE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553D9B8"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93,7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D4225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1371E4F"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Chưa đạt</w:t>
            </w:r>
          </w:p>
        </w:tc>
      </w:tr>
      <w:tr w:rsidR="0028366E" w:rsidRPr="006B0AF3" w14:paraId="13BF4532"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E454744"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lastRenderedPageBreak/>
              <w:t>27</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2CBBACA"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Người dân được khám sức khỏe định kỳ, sàng lọc miễn phí</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C9D55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Người</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60A2B0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Toàn dân</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F2226E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C3C3B7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2.708.472</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C16D3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0889B6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Khoảng 70% dân số</w:t>
            </w:r>
          </w:p>
        </w:tc>
      </w:tr>
      <w:tr w:rsidR="0028366E" w:rsidRPr="006B0AF3" w14:paraId="0062C8E7"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BCE432B"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28</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2F389D9"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tốt nghiệp trung học phổ thông năm 2026</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3FC150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8BF587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FB0AD68"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F95E2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98,56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9CC85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DBDAB5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w:t>
            </w:r>
          </w:p>
        </w:tc>
      </w:tr>
      <w:tr w:rsidR="0028366E" w:rsidRPr="006B0AF3" w14:paraId="367AE6E2"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8C2046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29</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62FF65A"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hộ gia đình văn hóa</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90ACA7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E06F78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93,8</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C53A368"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FB095AF"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93,6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46B50AA"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402476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99,8%</w:t>
            </w:r>
          </w:p>
        </w:tc>
      </w:tr>
      <w:tr w:rsidR="0028366E" w:rsidRPr="006B0AF3" w14:paraId="25BE5575"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3F82E1E"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30</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0DE95A"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Nhà ở xã hội hoàn thành</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BDDADE"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Căn</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98240D4"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1.787</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FDEF1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CB0D2B"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1.493</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4C4F82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37189C0"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83,5%; cả năm dự kiến 1.935 căn (108,3%)</w:t>
            </w:r>
          </w:p>
        </w:tc>
      </w:tr>
      <w:tr w:rsidR="0028366E" w:rsidRPr="006B0AF3" w14:paraId="04AE7486" w14:textId="77777777" w:rsidTr="00782494">
        <w:trPr>
          <w:cantSplit/>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11E120A7" w14:textId="77777777" w:rsidR="0028366E" w:rsidRPr="0028366E" w:rsidRDefault="0028366E" w:rsidP="00782494">
            <w:pPr>
              <w:spacing w:before="0" w:line="252" w:lineRule="auto"/>
              <w:ind w:firstLine="0"/>
              <w:jc w:val="left"/>
              <w:rPr>
                <w:rFonts w:eastAsia="Times New Roman"/>
              </w:rPr>
            </w:pPr>
            <w:r w:rsidRPr="0028366E">
              <w:rPr>
                <w:rFonts w:eastAsia="Times New Roman"/>
                <w:b/>
                <w:bCs/>
                <w:sz w:val="21"/>
                <w:szCs w:val="21"/>
              </w:rPr>
              <w:t>V. Đô thị, môi trường</w:t>
            </w:r>
          </w:p>
        </w:tc>
      </w:tr>
      <w:tr w:rsidR="0028366E" w:rsidRPr="006B0AF3" w14:paraId="719CE1FA"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3B8E19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31</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B33E70"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đô thị hóa</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56F2DB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538EBCC"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36</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3BA945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7D91C3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45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F1CC27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D5C8666"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Vượt kế hoạch</w:t>
            </w:r>
          </w:p>
        </w:tc>
      </w:tr>
      <w:tr w:rsidR="0028366E" w:rsidRPr="006B0AF3" w14:paraId="6C30C2BB"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A96156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32</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ABEF0E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dân số đô thị dùng nước sạch tập trung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A2C660B"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53A091"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83,21</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743BC1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C93509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83,45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A86837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56E86A9"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Vượt kế hoạch</w:t>
            </w:r>
          </w:p>
        </w:tc>
      </w:tr>
      <w:tr w:rsidR="0028366E" w:rsidRPr="006B0AF3" w14:paraId="360C3E41"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5AB68C3"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33</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DEB8D0"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thu gom, xử lý chất thải rắn đô thị đạt chuẩn</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A64D15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8BFBEE9"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95</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F0BD559"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0495F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93,65</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EFA0E60"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A067D94"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98,6%</w:t>
            </w:r>
          </w:p>
        </w:tc>
      </w:tr>
      <w:tr w:rsidR="0028366E" w:rsidRPr="006B0AF3" w14:paraId="21FD98E3"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EBD12E4"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34</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68A6F0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thu gom, xử lý chất thải rắn nông thôn đạt chuẩn</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7D2FE5F"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75424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75</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17C675F"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C968F9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75,64</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0F52C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1E825C3"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Vượt kế hoạch</w:t>
            </w:r>
          </w:p>
        </w:tc>
      </w:tr>
      <w:tr w:rsidR="0028366E" w:rsidRPr="006B0AF3" w14:paraId="1A0BFB2E"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8DEF749"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35</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C1758D"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Tỷ lệ cơ sở gây ô nhiễm nghiêm trọng được xử lý</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4C7676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0D5E72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95</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129B9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9E8AFF4"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92,31</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EB2D5EC"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C56DA3"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97,2%</w:t>
            </w:r>
          </w:p>
        </w:tc>
      </w:tr>
      <w:tr w:rsidR="0028366E" w:rsidRPr="006B0AF3" w14:paraId="6D986A27" w14:textId="77777777" w:rsidTr="00782494">
        <w:trPr>
          <w:cantSplit/>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58AFDC04" w14:textId="77777777" w:rsidR="0028366E" w:rsidRPr="0028366E" w:rsidRDefault="0028366E" w:rsidP="00782494">
            <w:pPr>
              <w:spacing w:before="0" w:line="252" w:lineRule="auto"/>
              <w:ind w:firstLine="0"/>
              <w:jc w:val="left"/>
              <w:rPr>
                <w:rFonts w:eastAsia="Times New Roman"/>
              </w:rPr>
            </w:pPr>
            <w:r w:rsidRPr="0028366E">
              <w:rPr>
                <w:rFonts w:eastAsia="Times New Roman"/>
                <w:b/>
                <w:bCs/>
                <w:sz w:val="21"/>
                <w:szCs w:val="21"/>
              </w:rPr>
              <w:t>VI. Quốc phòng, an ninh, nội chính</w:t>
            </w:r>
          </w:p>
        </w:tc>
      </w:tr>
      <w:tr w:rsidR="0028366E" w:rsidRPr="006B0AF3" w14:paraId="0EC1B987"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B2D5F2B"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36</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6A8B7FB"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Giao quân năm 2026</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1A6FD5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Thanh niên</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51AE5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E99772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07CD43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4.607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FE5C23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5833A2"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Bảo đảm số lượng, chất lượng</w:t>
            </w:r>
          </w:p>
        </w:tc>
      </w:tr>
      <w:tr w:rsidR="0028366E" w:rsidRPr="006B0AF3" w14:paraId="5AE23B1A"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8F72445"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37</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C3735B1"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Phạm tội về trật tự xã hội</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D13C434"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Vụ</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A5AF74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ECE1AE9"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3EB69F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1.366</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4CCC06"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Giảm 16,2%</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23BCADC"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w:t>
            </w:r>
          </w:p>
        </w:tc>
      </w:tr>
      <w:tr w:rsidR="0028366E" w:rsidRPr="006B0AF3" w14:paraId="2D49B7C4"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40244D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38</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17B143"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Tai nạn giao thông đường bộ (vụ/người chết/người bị thương)</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F84A47"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Vụ; người</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1467810"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778B15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39156D"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514/328/342</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F7D75D"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Giảm 23,4%/2,1%/34,7%</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30E0E5B"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Giảm cả 03 tiêu chí</w:t>
            </w:r>
          </w:p>
        </w:tc>
      </w:tr>
      <w:tr w:rsidR="0028366E" w:rsidRPr="006B0AF3" w14:paraId="63C4C6EB"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01B939A"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39</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FA33AB"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Cháy, nổ</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9CEDDA"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Vụ</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05DBE6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75E5913"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8BF7B5"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51</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9AAB15F"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4636274"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02 người chết; thiệt hại 8.980 triệu đồng</w:t>
            </w:r>
          </w:p>
        </w:tc>
      </w:tr>
      <w:tr w:rsidR="0028366E" w:rsidRPr="006B0AF3" w14:paraId="76238F95"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F1009DA"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40</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556B9EC"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Tiếp công dân</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B2788C0"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Lượt</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6B5E48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B0CBA0E"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24A689A"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7.627</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B9BBAA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0548948"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8.449 người; 45 đoàn đông người</w:t>
            </w:r>
          </w:p>
        </w:tc>
      </w:tr>
      <w:tr w:rsidR="0028366E" w:rsidRPr="006B0AF3" w14:paraId="0BF0924A" w14:textId="77777777" w:rsidTr="00782494">
        <w:trPr>
          <w:cantSplit/>
        </w:trPr>
        <w:tc>
          <w:tcPr>
            <w:tcW w:w="4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D482DDB"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lastRenderedPageBreak/>
              <w:t>41</w:t>
            </w:r>
          </w:p>
        </w:tc>
        <w:tc>
          <w:tcPr>
            <w:tcW w:w="23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140598"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Đơn khiếu nại, tố cáo, kiến nghị, phản ánh tiếp nhận</w:t>
            </w:r>
          </w:p>
        </w:tc>
        <w:tc>
          <w:tcPr>
            <w:tcW w:w="8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278CA8"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Đơn</w:t>
            </w:r>
          </w:p>
        </w:tc>
        <w:tc>
          <w:tcPr>
            <w:tcW w:w="9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44BED36"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FD804D7"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D3E65DF" w14:textId="77777777" w:rsidR="0028366E" w:rsidRPr="0028366E" w:rsidRDefault="0028366E" w:rsidP="00782494">
            <w:pPr>
              <w:spacing w:before="0" w:line="252" w:lineRule="auto"/>
              <w:ind w:firstLine="0"/>
              <w:jc w:val="right"/>
              <w:rPr>
                <w:rFonts w:eastAsia="Times New Roman"/>
              </w:rPr>
            </w:pPr>
            <w:r w:rsidRPr="0028366E">
              <w:rPr>
                <w:rFonts w:eastAsia="Times New Roman"/>
                <w:sz w:val="21"/>
                <w:szCs w:val="21"/>
              </w:rPr>
              <w:t>14.663</w:t>
            </w:r>
          </w:p>
        </w:tc>
        <w:tc>
          <w:tcPr>
            <w:tcW w:w="10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DD71DF1" w14:textId="77777777" w:rsidR="0028366E" w:rsidRPr="0028366E" w:rsidRDefault="0028366E" w:rsidP="00782494">
            <w:pPr>
              <w:spacing w:before="0" w:line="252" w:lineRule="auto"/>
              <w:ind w:firstLine="0"/>
              <w:jc w:val="center"/>
              <w:rPr>
                <w:rFonts w:eastAsia="Times New Roman"/>
              </w:rPr>
            </w:pPr>
            <w:r w:rsidRPr="0028366E">
              <w:rPr>
                <w:rFonts w:eastAsia="Times New Roman"/>
                <w:sz w:val="21"/>
                <w:szCs w:val="21"/>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0A458D5" w14:textId="77777777" w:rsidR="0028366E" w:rsidRPr="0028366E" w:rsidRDefault="0028366E" w:rsidP="00782494">
            <w:pPr>
              <w:spacing w:before="0" w:line="252" w:lineRule="auto"/>
              <w:ind w:firstLine="0"/>
              <w:jc w:val="left"/>
              <w:rPr>
                <w:rFonts w:eastAsia="Times New Roman"/>
              </w:rPr>
            </w:pPr>
            <w:r w:rsidRPr="0028366E">
              <w:rPr>
                <w:rFonts w:eastAsia="Times New Roman"/>
                <w:sz w:val="21"/>
                <w:szCs w:val="21"/>
              </w:rPr>
              <w:t>Đã xử lý 14.632 đơn (99,8%)</w:t>
            </w:r>
          </w:p>
        </w:tc>
      </w:tr>
    </w:tbl>
    <w:p w14:paraId="2F97D4F5" w14:textId="77777777" w:rsidR="006B0AF3" w:rsidRPr="006B0AF3" w:rsidRDefault="006B0AF3" w:rsidP="002D3AFF">
      <w:pPr>
        <w:keepNext/>
        <w:spacing w:after="120" w:line="262" w:lineRule="auto"/>
        <w:rPr>
          <w:rFonts w:eastAsia="Times New Roman"/>
        </w:rPr>
      </w:pPr>
      <w:r w:rsidRPr="006B0AF3">
        <w:rPr>
          <w:rFonts w:eastAsia="Times New Roman"/>
          <w:b/>
          <w:bCs/>
        </w:rPr>
        <w:t>Những việc trọng tâm, kết quả nổi bật:</w:t>
      </w:r>
    </w:p>
    <w:p w14:paraId="6ED18362" w14:textId="300CB849" w:rsidR="006B0AF3" w:rsidRPr="006B0AF3" w:rsidRDefault="006B0AF3" w:rsidP="002D3AFF">
      <w:pPr>
        <w:spacing w:after="120" w:line="262" w:lineRule="auto"/>
        <w:rPr>
          <w:rFonts w:eastAsia="Times New Roman"/>
        </w:rPr>
      </w:pPr>
      <w:r w:rsidRPr="006B0AF3">
        <w:rPr>
          <w:rFonts w:eastAsia="Times New Roman"/>
          <w:i/>
          <w:iCs/>
        </w:rPr>
        <w:t xml:space="preserve">(1) Tăng trưởng kinh tế cải thiện qua từng quý: </w:t>
      </w:r>
      <w:r w:rsidRPr="006B0AF3">
        <w:rPr>
          <w:rFonts w:eastAsia="Times New Roman"/>
        </w:rPr>
        <w:t>lãnh đạo Ủy ban nhân dân tỉnh ban hành Kế hoạch số 10525/KH-UBND, ngày 03/7/2026 khắc phục hạn chế, khuyết điểm trong thực hiện mục tiêu tăng trưởng với 07 nhóm nhiệm vụ, giải pháp theo “6 rõ”; phát động Phong trào thi đua cao điểm “180 ngày đêm quyết tâm thực hiện thắng lợi mục tiêu tăng trưởng 02 con số năm 2026” (Kế hoạch số 10895/KH-UBND, ngày 08/7</w:t>
      </w:r>
      <w:r w:rsidR="00F37C0B">
        <w:rPr>
          <w:rFonts w:eastAsia="Times New Roman"/>
        </w:rPr>
        <w:t xml:space="preserve">/2026). </w:t>
      </w:r>
      <w:r w:rsidR="00C14643" w:rsidRPr="00C14643">
        <w:rPr>
          <w:rFonts w:eastAsia="Times New Roman"/>
        </w:rPr>
        <w:t>GRDP quý III ước tăng 9,65%, cao nhất trong 03 quý; khu vực nông, lâm nghiệp, thủy sản và thuế sản phẩm trừ trợ cấp sản phẩm vượt kịch bản; chỉ số sản xuất công nghiệp quý III tăng 17,92%. Nhà máy điện phân nhôm Đắk Nông đi vào hoạt động; Cảng hàng không quốc tế Liên Khương khai thác trở lại từ ngày 19/8/2026.</w:t>
      </w:r>
    </w:p>
    <w:p w14:paraId="76AA3245" w14:textId="5128B42D" w:rsidR="006B0AF3" w:rsidRPr="006B0AF3" w:rsidRDefault="006B0AF3" w:rsidP="002D3AFF">
      <w:pPr>
        <w:spacing w:after="120" w:line="262" w:lineRule="auto"/>
        <w:rPr>
          <w:rFonts w:eastAsia="Times New Roman"/>
        </w:rPr>
      </w:pPr>
      <w:r w:rsidRPr="006B0AF3">
        <w:rPr>
          <w:rFonts w:eastAsia="Times New Roman"/>
          <w:i/>
          <w:iCs/>
        </w:rPr>
        <w:t xml:space="preserve">(2) Giải ngân vốn đầu tư công chuyển biến rõ trong quý III: </w:t>
      </w:r>
      <w:r w:rsidRPr="006B0AF3">
        <w:rPr>
          <w:rFonts w:eastAsia="Times New Roman"/>
        </w:rPr>
        <w:t xml:space="preserve">06 Tổ công tác do lãnh đạo Ủy ban nhân dân tỉnh làm Tổ trưởng làm việc định kỳ với chủ đầu tư, điều chuyển vốn từ dự án giải ngân chậm sang </w:t>
      </w:r>
      <w:r w:rsidR="00BB2DFF">
        <w:rPr>
          <w:rFonts w:eastAsia="Times New Roman"/>
        </w:rPr>
        <w:t xml:space="preserve">dự án giải ngân tốt. </w:t>
      </w:r>
      <w:r w:rsidR="00AD2EA9" w:rsidRPr="00AD2EA9">
        <w:rPr>
          <w:rFonts w:eastAsia="Times New Roman"/>
        </w:rPr>
        <w:t xml:space="preserve">Đến ngày 30/9/2026, giải ngân kế hoạch vốn năm 2026 </w:t>
      </w:r>
      <w:r w:rsidR="00261DC0" w:rsidRPr="00261DC0">
        <w:rPr>
          <w:rFonts w:eastAsia="Times New Roman"/>
        </w:rPr>
        <w:t>đạt 8.025,431 tỷ đồng, bằng 54,40%</w:t>
      </w:r>
      <w:r w:rsidR="00AD2EA9" w:rsidRPr="00AD2EA9">
        <w:rPr>
          <w:rFonts w:eastAsia="Times New Roman"/>
        </w:rPr>
        <w:t xml:space="preserve"> kế hoạch Thủ tướng Chính phủ giao (không gồm 5% tiết kiệm ngân sách địa phương); vốn năm 2025 kéo dài giải ngân </w:t>
      </w:r>
      <w:r w:rsidR="003570EB" w:rsidRPr="003570EB">
        <w:rPr>
          <w:rFonts w:eastAsia="Times New Roman"/>
        </w:rPr>
        <w:t>2.766,726 tỷ đồng, đạt 56%</w:t>
      </w:r>
      <w:r w:rsidRPr="006B0AF3">
        <w:rPr>
          <w:rFonts w:eastAsia="Times New Roman"/>
        </w:rPr>
        <w:t>. Kỳ đánh giá tháng 8/2026, Bộ Tài chính xếp tỉnh</w:t>
      </w:r>
      <w:r w:rsidR="00B03AA1">
        <w:rPr>
          <w:rFonts w:eastAsia="Times New Roman"/>
        </w:rPr>
        <w:t xml:space="preserve"> Lâm Đồng</w:t>
      </w:r>
      <w:r w:rsidRPr="006B0AF3">
        <w:rPr>
          <w:rFonts w:eastAsia="Times New Roman"/>
        </w:rPr>
        <w:t xml:space="preserve"> thứ 09/34 về giải ngân vốn kéo dài (nhóm rất tốt) và thứ 19/34 về giải ngân vốn Thủ tướng Chính phủ giao (nhóm tốt). Phê duyệt Kế hoạch đầu tư công trung hạn 2026 - 2030; giải phóng mặt bằng cao tốc Bảo Lộc - Liên Khương đạt trên 80%.</w:t>
      </w:r>
    </w:p>
    <w:p w14:paraId="7A578204" w14:textId="786923EC" w:rsidR="006B0AF3" w:rsidRPr="006B0AF3" w:rsidRDefault="006B0AF3" w:rsidP="002D3AFF">
      <w:pPr>
        <w:spacing w:after="120" w:line="262" w:lineRule="auto"/>
        <w:rPr>
          <w:rFonts w:eastAsia="Times New Roman"/>
        </w:rPr>
      </w:pPr>
      <w:r w:rsidRPr="006B0AF3">
        <w:rPr>
          <w:rFonts w:eastAsia="Times New Roman"/>
          <w:i/>
          <w:iCs/>
        </w:rPr>
        <w:t xml:space="preserve">(3) Thu hút đầu tư, tháo gỡ dự án tồn đọng: </w:t>
      </w:r>
      <w:r w:rsidR="00AC2512" w:rsidRPr="00AC2512">
        <w:rPr>
          <w:rFonts w:eastAsia="Times New Roman"/>
        </w:rPr>
        <w:t>thu hút 64 dự án cấp mới với tổng vốn đăng ký 176.058,02 tỷ đồng (09 dự án FDI); 51 dự án ngoài khu công nghiệp điều chỉnh chủ trương đầu tư với số vốn 20.584,56 tỷ đồng. Tổ công tác theo Quyết định số 3509/QĐ-UBND đã tháo gỡ dứt điểm 188/365 dự án đầu tư ngoài ngân sách (tổng vốn 81.667,1 tỷ đồng, diện tích 7.677,94 ha); 177 dự án còn lại đã có kết luận chỉ đạo, lộ trình xử lý (19 dự án thuộc thẩm quyền Trung ương). Có 3.317 doanh nghiệp thành lập mới với vốn đăng ký trên 17.200 tỷ đồng, tăng 7% về số lượng và 8% về vốn.</w:t>
      </w:r>
    </w:p>
    <w:p w14:paraId="0A23C486" w14:textId="67437BCE" w:rsidR="006B0AF3" w:rsidRPr="006B0AF3" w:rsidRDefault="006B0AF3" w:rsidP="002D3AFF">
      <w:pPr>
        <w:spacing w:after="120" w:line="262" w:lineRule="auto"/>
        <w:rPr>
          <w:rFonts w:eastAsia="Times New Roman"/>
        </w:rPr>
      </w:pPr>
      <w:r w:rsidRPr="006B0AF3">
        <w:rPr>
          <w:rFonts w:eastAsia="Times New Roman"/>
          <w:i/>
          <w:iCs/>
        </w:rPr>
        <w:t xml:space="preserve">(4) Ngân sách, tài sản công: </w:t>
      </w:r>
      <w:r w:rsidR="00942A22" w:rsidRPr="00942A22">
        <w:rPr>
          <w:rFonts w:eastAsia="Times New Roman"/>
        </w:rPr>
        <w:t>thu ngân sách nhà nước đạt 25.913 tỷ đồng, bằng 79,95% dự toán Trung ương giao, trong đó thu từ thuế, phí đạt 77,44% dự toán Trung ương; chi ngân sách bảo đảm nhiệm vụ, ưu tiên đầu tư phát triển và an sinh xã hội. Trong 1.201 cơ sở nhà, đất dôi dư phải xử lý, đã ban hành quyết định xử lý 934 cơ sở, còn 267 cơ sở.</w:t>
      </w:r>
    </w:p>
    <w:p w14:paraId="1936FFE8" w14:textId="77777777" w:rsidR="006B0AF3" w:rsidRPr="006B0AF3" w:rsidRDefault="006B0AF3" w:rsidP="002D3AFF">
      <w:pPr>
        <w:spacing w:after="120" w:line="262" w:lineRule="auto"/>
        <w:rPr>
          <w:rFonts w:eastAsia="Times New Roman"/>
        </w:rPr>
      </w:pPr>
      <w:r w:rsidRPr="006B0AF3">
        <w:rPr>
          <w:rFonts w:eastAsia="Times New Roman"/>
          <w:i/>
          <w:iCs/>
        </w:rPr>
        <w:lastRenderedPageBreak/>
        <w:t xml:space="preserve">(5) Quy hoạch, tổ chức bộ máy, cải cách hành chính: </w:t>
      </w:r>
      <w:r w:rsidRPr="006B0AF3">
        <w:rPr>
          <w:rFonts w:eastAsia="Times New Roman"/>
        </w:rPr>
        <w:t>phê duyệt Điều chỉnh Quy hoạch tỉnh thời kỳ 2021 - 2030, tầm nhìn đến năm 2050 (Quyết định số 2786/QĐ-UBND, ngày 06/6/2026); 92/104 xã, đặc khu được phê duyệt quy hoạch chung; 9 tháng hoàn thành 1.493 căn nhà ở xã hội, dự kiến cả năm 1.935 căn (108,3% chỉ tiêu). Hoàn thành sắp xếp đơn vị sự nghiệp công lập (giảm 431 đơn vị, 25,58%), thôn, tổ dân phố (còn 1.377, giảm 50,34%) và mạng lưới cơ sở giáo dục công lập (giảm 628 cơ sở, 43,22%); bộ máy chính quyền địa phương 02 cấp vận hành ổn định, thông suốt; 97,06% hồ sơ thủ tục hành chính cấp tỉnh giải quyết trước và đúng hạn; Chỉ số cải cách hành chính năm 2025 xếp thứ 07/34, Chỉ số Chính quyền kiến tạo xếp thứ 02 toàn quốc.</w:t>
      </w:r>
    </w:p>
    <w:p w14:paraId="6E0415BC" w14:textId="09495D85" w:rsidR="006B0AF3" w:rsidRPr="006B0AF3" w:rsidRDefault="006B0AF3" w:rsidP="002D3AFF">
      <w:pPr>
        <w:spacing w:after="120" w:line="262" w:lineRule="auto"/>
        <w:rPr>
          <w:rFonts w:eastAsia="Times New Roman"/>
        </w:rPr>
      </w:pPr>
      <w:r w:rsidRPr="006B0AF3">
        <w:rPr>
          <w:rFonts w:eastAsia="Times New Roman"/>
          <w:i/>
          <w:iCs/>
        </w:rPr>
        <w:t xml:space="preserve">(6) Văn hóa - xã hội: </w:t>
      </w:r>
      <w:r w:rsidR="0060478E" w:rsidRPr="0060478E">
        <w:rPr>
          <w:rFonts w:eastAsia="Times New Roman"/>
        </w:rPr>
        <w:t>tỷ lệ tốt nghiệp trung học phổ thông năm 2026 đạt 98,56%; đưa 02 trường phổ thông dân tộc nội trú liên cấp Quảng Trực, Thuận An vào hoạt động năm học 2026 - 2027; trên 2.708.472 người dân được khám sức khỏe định kỳ, sàng lọc miễn phí (khoảng 70% dân số); giải quyết việc làm cho 53.972 lượt người (77,1% kế hoạch); giải quyết 100% hồ sơ chính sách người có công; tổ chức thành công Đại hội Thể dục thể thao tỉnh lần thứ I, đoàn vận động viên đạt 701 huy chương quốc gia, quốc tế.</w:t>
      </w:r>
    </w:p>
    <w:p w14:paraId="2DC2BED1" w14:textId="77777777" w:rsidR="006B0AF3" w:rsidRPr="006B0AF3" w:rsidRDefault="006B0AF3" w:rsidP="002D3AFF">
      <w:pPr>
        <w:spacing w:after="120" w:line="262" w:lineRule="auto"/>
        <w:rPr>
          <w:rFonts w:eastAsia="Times New Roman"/>
        </w:rPr>
      </w:pPr>
      <w:r w:rsidRPr="006B0AF3">
        <w:rPr>
          <w:rFonts w:eastAsia="Times New Roman"/>
          <w:i/>
          <w:iCs/>
        </w:rPr>
        <w:t xml:space="preserve">(7) Quốc phòng, an ninh, đối ngoại: </w:t>
      </w:r>
      <w:r w:rsidRPr="006B0AF3">
        <w:rPr>
          <w:rFonts w:eastAsia="Times New Roman"/>
        </w:rPr>
        <w:t>giao quân năm 2026 cho 4.607 thanh niên, bảo đảm số lượng, chất lượng; giữ vững an ninh chính trị, bảo đảm an ninh, an toàn tuyệt đối cuộc bầu cử đại biểu Quốc hội khóa XVI và đại biểu Hội đồng nhân dân các cấp; tội phạm về trật tự xã hội giảm 16,2%; tai nạn giao thông đường bộ giảm cả 03 tiêu chí; không để xảy ra cháy lớn. Ký kết Thỏa thuận hợp tác giai đoạn 2026 - 2030 với tỉnh Mondulkiri (Campuchia); chuẩn bị ký kết với các tỉnh Champasak, Bolykhamxay (Lào), Konya (Thổ Nhĩ Kỳ), Vitebsk (Belarus); Ban Chấp hành Đảng bộ tỉnh thống nhất chủ trương ban hành Kế hoạch nâng cấp cửa khẩu chính Đắk Peur thành cửa khẩu quốc tế.</w:t>
      </w:r>
    </w:p>
    <w:p w14:paraId="231F1299" w14:textId="77777777" w:rsidR="006B0AF3" w:rsidRPr="006B0AF3" w:rsidRDefault="006B0AF3" w:rsidP="002D3AFF">
      <w:pPr>
        <w:keepNext/>
        <w:spacing w:after="120" w:line="262" w:lineRule="auto"/>
        <w:rPr>
          <w:rFonts w:eastAsia="Times New Roman"/>
        </w:rPr>
      </w:pPr>
      <w:r w:rsidRPr="006B0AF3">
        <w:rPr>
          <w:rFonts w:eastAsia="Times New Roman"/>
          <w:b/>
          <w:bCs/>
        </w:rPr>
        <w:t>3. Đổi mới phương thức lãnh đạo</w:t>
      </w:r>
    </w:p>
    <w:p w14:paraId="33E04140" w14:textId="0FBE671B" w:rsidR="006B0AF3" w:rsidRPr="006B0AF3" w:rsidRDefault="00220423" w:rsidP="002D3AFF">
      <w:pPr>
        <w:spacing w:after="120" w:line="262" w:lineRule="auto"/>
        <w:rPr>
          <w:rFonts w:eastAsia="Times New Roman"/>
        </w:rPr>
      </w:pPr>
      <w:r>
        <w:rPr>
          <w:rFonts w:eastAsia="Times New Roman"/>
          <w:b/>
          <w:bCs/>
          <w:i/>
          <w:iCs/>
        </w:rPr>
        <w:t>a</w:t>
      </w:r>
      <w:r w:rsidR="006B0AF3" w:rsidRPr="006B0AF3">
        <w:rPr>
          <w:rFonts w:eastAsia="Times New Roman"/>
          <w:b/>
          <w:bCs/>
          <w:i/>
          <w:iCs/>
        </w:rPr>
        <w:t xml:space="preserve">) Giao việc theo phương châm “6 rõ”, theo dõi trên hệ thống: </w:t>
      </w:r>
      <w:r w:rsidR="006B0AF3" w:rsidRPr="006B0AF3">
        <w:rPr>
          <w:rFonts w:eastAsia="Times New Roman"/>
        </w:rPr>
        <w:t xml:space="preserve">Toàn bộ nhiệm vụ do Tỉnh ủy, Ban Thường vụ, Thường trực Tỉnh ủy giao và nhiệm vụ của Đảng ủy được cập nhật (tự động) trên hệ thống quản lý công việc của Đảng ủy (LaDo-Work), mỗi nhiệm vụ gắn một cơ quan chủ trì, một đồng chí lãnh đạo phụ trách, sản phẩm và thời hạn; hệ thống tự động nhắc hạn, tổng hợp tiến độ theo cơ quan, cá nhân. Thường trực Đảng ủy giao ban hằng tuần, Ban Thường vụ Đảng ủy họp định kỳ và đột xuất; mỗi cuộc họp đều ban hành </w:t>
      </w:r>
      <w:r w:rsidR="00BC135A">
        <w:rPr>
          <w:rFonts w:eastAsia="Times New Roman"/>
        </w:rPr>
        <w:t>kết luận giao việc cụ thể.</w:t>
      </w:r>
    </w:p>
    <w:p w14:paraId="291AA845" w14:textId="51C5F0FB" w:rsidR="006B0AF3" w:rsidRPr="006B0AF3" w:rsidRDefault="00906F22" w:rsidP="002D3AFF">
      <w:pPr>
        <w:spacing w:after="120" w:line="262" w:lineRule="auto"/>
        <w:rPr>
          <w:rFonts w:eastAsia="Times New Roman"/>
        </w:rPr>
      </w:pPr>
      <w:r>
        <w:rPr>
          <w:rFonts w:eastAsia="Times New Roman"/>
          <w:b/>
          <w:bCs/>
          <w:i/>
          <w:iCs/>
        </w:rPr>
        <w:t>b</w:t>
      </w:r>
      <w:r w:rsidR="006B0AF3" w:rsidRPr="006B0AF3">
        <w:rPr>
          <w:rFonts w:eastAsia="Times New Roman"/>
          <w:b/>
          <w:bCs/>
          <w:i/>
          <w:iCs/>
        </w:rPr>
        <w:t xml:space="preserve">) Chuyển đổi số trong lãnh đạo, chỉ đạo: </w:t>
      </w:r>
      <w:r w:rsidR="006B0AF3" w:rsidRPr="006B0AF3">
        <w:rPr>
          <w:rFonts w:eastAsia="Times New Roman"/>
        </w:rPr>
        <w:t xml:space="preserve">Văn bản của Đảng ủy được ký số, gửi, nhận trên môi trường điện tử; họp không giấy, họp trực tuyến là phương thức chủ yếu. Đảng ủy tự nghiên cứu, xây dựng và vận hành các nền tảng số: Trợ lý ảo LaDo-AI (trên 2 triệu lượt sử dụng), hệ thống quản lý việc LaDo-Work, phần mềm giám sát dư luận xã hội, cổng ứng dụng trí tuệ nhân tạo và </w:t>
      </w:r>
      <w:r>
        <w:rPr>
          <w:rFonts w:eastAsia="Times New Roman"/>
        </w:rPr>
        <w:t xml:space="preserve">Hệ thống </w:t>
      </w:r>
      <w:r w:rsidR="006B0AF3" w:rsidRPr="006B0AF3">
        <w:rPr>
          <w:rFonts w:eastAsia="Times New Roman"/>
        </w:rPr>
        <w:t xml:space="preserve">theo dõi </w:t>
      </w:r>
      <w:r>
        <w:rPr>
          <w:rFonts w:eastAsia="Times New Roman"/>
        </w:rPr>
        <w:t xml:space="preserve">các </w:t>
      </w:r>
      <w:r w:rsidR="006B0AF3" w:rsidRPr="006B0AF3">
        <w:rPr>
          <w:rFonts w:eastAsia="Times New Roman"/>
        </w:rPr>
        <w:lastRenderedPageBreak/>
        <w:t>chuyên đề</w:t>
      </w:r>
      <w:r>
        <w:rPr>
          <w:rFonts w:eastAsia="Times New Roman"/>
        </w:rPr>
        <w:t xml:space="preserve"> trọng tâm của UBND tỉnh</w:t>
      </w:r>
      <w:r w:rsidR="006B0AF3" w:rsidRPr="006B0AF3">
        <w:rPr>
          <w:rFonts w:eastAsia="Times New Roman"/>
        </w:rPr>
        <w:t>; triển khai Kế hoạch số 87-KH/ĐU, ngày 22/8/2026 về 90 ngày đêm xử lý các điểm nghẽn chuyển đổi số trong Đảng bộ (từ ngày 25/8 đến ngày 25/11/2026) và Kế hoạch số 82-KH/ĐU, ngày 05/8/2026 về số hóa hồ sơ đảng viên.</w:t>
      </w:r>
    </w:p>
    <w:p w14:paraId="7EB63455" w14:textId="4B2A9096" w:rsidR="006B0AF3" w:rsidRPr="006B0AF3" w:rsidRDefault="0096725F" w:rsidP="002D3AFF">
      <w:pPr>
        <w:spacing w:after="120" w:line="262" w:lineRule="auto"/>
        <w:rPr>
          <w:rFonts w:eastAsia="Times New Roman"/>
        </w:rPr>
      </w:pPr>
      <w:r>
        <w:rPr>
          <w:rFonts w:eastAsia="Times New Roman"/>
          <w:b/>
          <w:bCs/>
          <w:i/>
          <w:iCs/>
        </w:rPr>
        <w:t>c</w:t>
      </w:r>
      <w:r w:rsidR="006B0AF3" w:rsidRPr="006B0AF3">
        <w:rPr>
          <w:rFonts w:eastAsia="Times New Roman"/>
          <w:b/>
          <w:bCs/>
          <w:i/>
          <w:iCs/>
        </w:rPr>
        <w:t xml:space="preserve">) Gắn kiểm tra, giám sát với tổ chức thực hiện nghị quyết; tăng cường phối hợp: </w:t>
      </w:r>
      <w:r w:rsidR="006B0AF3" w:rsidRPr="006B0AF3">
        <w:rPr>
          <w:rFonts w:eastAsia="Times New Roman"/>
        </w:rPr>
        <w:t>phân công Ủy viên Ban Chấp hành Đảng bộ phụ trách, dự sin</w:t>
      </w:r>
      <w:r>
        <w:rPr>
          <w:rFonts w:eastAsia="Times New Roman"/>
        </w:rPr>
        <w:t xml:space="preserve">h hoạt chi bộ tại tổ chức </w:t>
      </w:r>
      <w:r w:rsidR="006B0AF3" w:rsidRPr="006B0AF3">
        <w:rPr>
          <w:rFonts w:eastAsia="Times New Roman"/>
        </w:rPr>
        <w:t>đảng</w:t>
      </w:r>
      <w:r>
        <w:rPr>
          <w:rFonts w:eastAsia="Times New Roman"/>
        </w:rPr>
        <w:t xml:space="preserve"> trực thuộc</w:t>
      </w:r>
      <w:r w:rsidR="006B0AF3" w:rsidRPr="006B0AF3">
        <w:rPr>
          <w:rFonts w:eastAsia="Times New Roman"/>
        </w:rPr>
        <w:t>; kiểm tra, giám sát chuyên đề việc xây dựng, ban hành và tổ chức thực hiện nghị quyết đại hội, giải ngân vốn đầu tư công, ứng dụng Sổ tay đảng viên điện tử, phong trào “Bình dân học vụ số”; phối hợp với các đảng ủy xã, phường, đặc khu theo Quyết định số 1007-QĐ/TU và với các cơ quan tham mưu, giúp việc Tỉnh ủy trong rà soát danh mục nhiệm vụ, xin ý kiến các đề án trước khi trình.</w:t>
      </w:r>
    </w:p>
    <w:p w14:paraId="2F0295D8" w14:textId="77777777" w:rsidR="006B0AF3" w:rsidRPr="006B0AF3" w:rsidRDefault="006B0AF3" w:rsidP="002D3AFF">
      <w:pPr>
        <w:keepNext/>
        <w:spacing w:after="120" w:line="262" w:lineRule="auto"/>
        <w:rPr>
          <w:rFonts w:eastAsia="Times New Roman"/>
        </w:rPr>
      </w:pPr>
      <w:r w:rsidRPr="006B0AF3">
        <w:rPr>
          <w:rFonts w:eastAsia="Times New Roman"/>
          <w:b/>
          <w:bCs/>
        </w:rPr>
        <w:t>4. Kết quả điều hành, xử lý công việc của Ban Chấp hành, Ban Thường vụ, Thường trực Đảng ủy</w:t>
      </w:r>
    </w:p>
    <w:p w14:paraId="113B47C7" w14:textId="2452D143" w:rsidR="006B0AF3" w:rsidRPr="006B0AF3" w:rsidRDefault="006B0AF3" w:rsidP="002D3AFF">
      <w:pPr>
        <w:spacing w:after="120" w:line="262" w:lineRule="auto"/>
        <w:rPr>
          <w:rFonts w:eastAsia="Times New Roman"/>
        </w:rPr>
      </w:pPr>
      <w:r w:rsidRPr="006B0AF3">
        <w:rPr>
          <w:rFonts w:eastAsia="Times New Roman"/>
          <w:i/>
          <w:iCs/>
        </w:rPr>
        <w:t xml:space="preserve">- Tiếp nhận, xử lý văn bản đến: </w:t>
      </w:r>
      <w:r w:rsidRPr="006B0AF3">
        <w:rPr>
          <w:rFonts w:eastAsia="Times New Roman"/>
        </w:rPr>
        <w:t>9 tháng đầu năm 2026, Văn phòng Đảng ủy tiếp nhận, xử lý 10.144 văn bản đến (quý I: 2.550; quý II: 3.628; quý III: 3.966), trong đó 1.643 văn bản hỏa tốc, thượng khẩn, khẩn (16,2%). Theo nguồn gửi: 2.410 văn bản của Trung ương, Tỉnh ủy và các cơ quan tham mưu, giúp việc Tỉnh ủy (trong đó 1.408 văn bản của Tỉnh ủy, Ban Thường vụ, Thường trực Tỉnh ủy, gồm 590 công văn, 244 thông báo, 67 kết luận, 87 kế hoạch, 34 chương trình, 14 nghị quyết, 11 chỉ thị, 08 đề án, 114 quyết định); 2.929 văn bản của Ủy ban nhân dân tỉnh, Văn phòng Ủy ban nhân dân tỉnh (trong đó 390 tờ trình, văn bản xin ý kiến Ban Thường vụ, Thường trực Đảng ủy); 3.294 văn bản của các tổ chức đảng, đoàn thể trực thuộc; 595 văn bản của đảng ủy xã, phường, đặc khu và các đảng ủy khác; 861 văn bản của sở, ban, ngành; 55 văn bản khác.</w:t>
      </w:r>
    </w:p>
    <w:p w14:paraId="2A3D5BA3" w14:textId="69C6A6F1" w:rsidR="006B0AF3" w:rsidRPr="006B0AF3" w:rsidRDefault="006B0AF3" w:rsidP="002D3AFF">
      <w:pPr>
        <w:spacing w:after="120" w:line="262" w:lineRule="auto"/>
        <w:rPr>
          <w:rFonts w:eastAsia="Times New Roman"/>
        </w:rPr>
      </w:pPr>
      <w:r w:rsidRPr="006B0AF3">
        <w:rPr>
          <w:rFonts w:eastAsia="Times New Roman"/>
          <w:i/>
          <w:iCs/>
        </w:rPr>
        <w:t xml:space="preserve">- Hội nghị, cuộc họp: </w:t>
      </w:r>
      <w:r w:rsidRPr="006B0AF3">
        <w:rPr>
          <w:rFonts w:eastAsia="Times New Roman"/>
        </w:rPr>
        <w:t>Ban Chấp hành Đảng bộ tổ chức Hội nghị lần thứ 4 (Nghị quyết số 05-NQ/ĐU, ngày 08/4/2026) và Hội nghị lần thứ 5 (Nghị quyết số 06-NQ/ĐU, ngày 23/6/2026). Ban Thường vụ Đảng ủy tổ chức 22 hội nghị (từ Hội nghị lần thứ 20 đến lần thứ 39 và 02 hội nghị ngày 22/9, 24/9/2026), ban hành 22 kết luận; Thường trực Đảng ủy ban hành 24 kết luận cuộc họp.</w:t>
      </w:r>
    </w:p>
    <w:p w14:paraId="0EF1347D" w14:textId="5C730BB7" w:rsidR="006B0AF3" w:rsidRPr="006B0AF3" w:rsidRDefault="006B0AF3" w:rsidP="002D3AFF">
      <w:pPr>
        <w:spacing w:after="120" w:line="262" w:lineRule="auto"/>
        <w:rPr>
          <w:rFonts w:eastAsia="Times New Roman"/>
        </w:rPr>
      </w:pPr>
      <w:r w:rsidRPr="006B0AF3">
        <w:rPr>
          <w:rFonts w:eastAsia="Times New Roman"/>
          <w:i/>
          <w:iCs/>
        </w:rPr>
        <w:t xml:space="preserve">- Văn bản lãnh đạo, chỉ đạo, điều hành: </w:t>
      </w:r>
      <w:r w:rsidRPr="006B0AF3">
        <w:rPr>
          <w:rFonts w:eastAsia="Times New Roman"/>
        </w:rPr>
        <w:t>Ban Chấp hành, Ban Thường vụ, Thường trực Đảng ủy ban hành 2.550 văn bản, tăng dần qua các quý (quý I: 550; quý II: 887; quý III: 1.113), trong đó 320 văn bản hỏa tốc, khẩn; gồm: 04 nghị quyết, 01 chỉ thị, 104 quyết định, 06 quy định, 04 quy chế, 80 kế hoạch, 03 chương trình, 03 đề án, 01 phương án, 04 hướng dẫn, 46 kết luận, 107 thông báo, 280 báo cáo, 430 tờ trình, 1.398 công văn v</w:t>
      </w:r>
      <w:r w:rsidR="00125EE6">
        <w:rPr>
          <w:rFonts w:eastAsia="Times New Roman"/>
        </w:rPr>
        <w:t>à 79 giấy mời</w:t>
      </w:r>
      <w:r w:rsidRPr="006B0AF3">
        <w:rPr>
          <w:rFonts w:eastAsia="Times New Roman"/>
        </w:rPr>
        <w:t xml:space="preserve">. Trong 1.398 công văn có 275 công văn triển khai kết luận, thông báo, ý kiến chỉ đạo của cấp trên; 400 công văn triển khai thực hiện văn bản của Trung ương, Tỉnh ủy; 136 công văn giao cơ quan, tổ chức đảng tham mưu; 18 công văn đôn đốc; 116 công văn góp ý, cho ý kiến dự thảo văn bản; </w:t>
      </w:r>
      <w:r w:rsidRPr="006B0AF3">
        <w:rPr>
          <w:rFonts w:eastAsia="Times New Roman"/>
        </w:rPr>
        <w:lastRenderedPageBreak/>
        <w:t>112 công văn đề nghị báo cáo, cung cấp thông tin. Các cơ quan tham mưu, giúp việc Đảng ủy và các tổ chức khác ban hành 442 văn bản theo chức năng, nhiệm vụ.</w:t>
      </w:r>
    </w:p>
    <w:p w14:paraId="567762B2" w14:textId="40ADDEBB" w:rsidR="006B0AF3" w:rsidRPr="006B0AF3" w:rsidRDefault="006B0AF3" w:rsidP="002D3AFF">
      <w:pPr>
        <w:spacing w:after="120" w:line="262" w:lineRule="auto"/>
        <w:rPr>
          <w:rFonts w:eastAsia="Times New Roman"/>
        </w:rPr>
      </w:pPr>
      <w:r w:rsidRPr="006B0AF3">
        <w:rPr>
          <w:rFonts w:eastAsia="Times New Roman"/>
          <w:i/>
          <w:iCs/>
        </w:rPr>
        <w:t xml:space="preserve">- Nội dung trình Tỉnh ủy: </w:t>
      </w:r>
      <w:r w:rsidRPr="006B0AF3">
        <w:rPr>
          <w:rFonts w:eastAsia="Times New Roman"/>
        </w:rPr>
        <w:t>Ban Thường vụ, Thường trực Đảng ủy ban hành 430 tờ trình trình Tỉnh ủy, Ban Thường vụ, Thường trực Tỉnh ủy (quý I: 99; quý II: 147; quý III: 18</w:t>
      </w:r>
      <w:r w:rsidR="00857179">
        <w:rPr>
          <w:rFonts w:eastAsia="Times New Roman"/>
        </w:rPr>
        <w:t>4), bình quân 11 tờ trình/tuần.</w:t>
      </w:r>
    </w:p>
    <w:p w14:paraId="3EE09A11" w14:textId="77777777" w:rsidR="00C87446" w:rsidRPr="00C87446" w:rsidRDefault="00C87446" w:rsidP="002D3AFF">
      <w:pPr>
        <w:keepNext/>
        <w:spacing w:after="120" w:line="262" w:lineRule="auto"/>
        <w:rPr>
          <w:rFonts w:eastAsia="Times New Roman"/>
        </w:rPr>
      </w:pPr>
      <w:r w:rsidRPr="00C87446">
        <w:rPr>
          <w:rFonts w:eastAsia="Times New Roman"/>
          <w:b/>
          <w:bCs/>
        </w:rPr>
        <w:t>II. KẾT QUẢ THỰC HIỆN CÁC NGHỊ QUYẾT CỦA BAN CHẤP HÀNH TRUNG ƯƠNG, BỘ CHÍNH TRỊ</w:t>
      </w:r>
    </w:p>
    <w:p w14:paraId="49835AA3" w14:textId="77777777" w:rsidR="00C87446" w:rsidRPr="00C87446" w:rsidRDefault="00C87446" w:rsidP="002D3AFF">
      <w:pPr>
        <w:spacing w:after="120" w:line="262" w:lineRule="auto"/>
        <w:rPr>
          <w:rFonts w:eastAsia="Times New Roman"/>
        </w:rPr>
      </w:pPr>
      <w:r w:rsidRPr="00C87446">
        <w:rPr>
          <w:rFonts w:eastAsia="Times New Roman"/>
        </w:rPr>
        <w:t>Đảng ủy Ủy ban nhân dân tỉnh được giao chủ trì theo dõi, báo cáo 17 nghị quyết (04 nghị quyết của Ban Chấp hành Trung ương, 13 nghị quyết của Bộ Chính trị). Kết quả triển khai:</w:t>
      </w:r>
    </w:p>
    <w:p w14:paraId="4F38FE99" w14:textId="77777777" w:rsidR="00C87446" w:rsidRPr="00C87446" w:rsidRDefault="00C87446" w:rsidP="002D3AFF">
      <w:pPr>
        <w:spacing w:after="120" w:line="262" w:lineRule="auto"/>
        <w:rPr>
          <w:rFonts w:eastAsia="Times New Roman"/>
        </w:rPr>
      </w:pPr>
      <w:r w:rsidRPr="00C87446">
        <w:rPr>
          <w:rFonts w:eastAsia="Times New Roman"/>
        </w:rPr>
        <w:t>- Đối với 04 nghị quyết Hội nghị Trung ương 3 khóa XIV (số 18, 19, 20, 21-NQ/TW), Đảng ủy đã tham mưu Tỉnh ủy dự thảo chương trình, kế hoạch thực hiện (Tờ trình số 545, 547, 548, 549-TTr/ĐU, ngày 13/8/2026); sau khi Tỉnh ủy ban hành, Đảng ủy ban hành kế hoạch triển khai trong thời gian từ 03 đến 23 ngày (Kế hoạch số 89-KH/ĐU, ngày 27/8/2026; số 93-KH/ĐU, ngày 09/9/2026; số 95-KH/ĐU, ngày 10/9/2026; số 102-KH/ĐU, ngày 16/9/2026).</w:t>
      </w:r>
    </w:p>
    <w:p w14:paraId="588C1630" w14:textId="3D9B6A7C" w:rsidR="00C87446" w:rsidRPr="00C87446" w:rsidRDefault="00C87446" w:rsidP="002D3AFF">
      <w:pPr>
        <w:spacing w:after="120" w:line="262" w:lineRule="auto"/>
        <w:rPr>
          <w:rFonts w:eastAsia="Times New Roman"/>
        </w:rPr>
      </w:pPr>
      <w:r w:rsidRPr="00C87446">
        <w:rPr>
          <w:rFonts w:eastAsia="Times New Roman"/>
        </w:rPr>
        <w:t xml:space="preserve">- Đối với 13 nghị quyết của Bộ Chính trị: Đảng ủy đã ban hành </w:t>
      </w:r>
      <w:r w:rsidR="0072339E">
        <w:rPr>
          <w:rFonts w:eastAsia="Times New Roman"/>
        </w:rPr>
        <w:t>10 kế hoạch đối với 10</w:t>
      </w:r>
      <w:r w:rsidRPr="00C87446">
        <w:rPr>
          <w:rFonts w:eastAsia="Times New Roman"/>
        </w:rPr>
        <w:t xml:space="preserve"> nghị quyết (59, 66</w:t>
      </w:r>
      <w:r w:rsidR="00CB111F">
        <w:rPr>
          <w:rFonts w:eastAsia="Times New Roman"/>
        </w:rPr>
        <w:t xml:space="preserve">, 68, 70, 71, 72, 79, 80, </w:t>
      </w:r>
      <w:r w:rsidR="005106F0">
        <w:rPr>
          <w:rFonts w:eastAsia="Times New Roman"/>
        </w:rPr>
        <w:t xml:space="preserve">06, </w:t>
      </w:r>
      <w:r w:rsidR="00CB111F">
        <w:rPr>
          <w:rFonts w:eastAsia="Times New Roman"/>
        </w:rPr>
        <w:t>10</w:t>
      </w:r>
      <w:r w:rsidRPr="00C87446">
        <w:rPr>
          <w:rFonts w:eastAsia="Times New Roman"/>
        </w:rPr>
        <w:t>-NQ/TW)</w:t>
      </w:r>
      <w:r w:rsidR="005106F0">
        <w:rPr>
          <w:rFonts w:eastAsia="Times New Roman"/>
        </w:rPr>
        <w:t>; đang hoàn chỉnh Kế hoạch thực hiện Nghị quyết số 23-NQ/TW</w:t>
      </w:r>
      <w:r w:rsidRPr="00C87446">
        <w:rPr>
          <w:rFonts w:eastAsia="Times New Roman"/>
        </w:rPr>
        <w:t xml:space="preserve">; đối với 02 nghị quyết Tỉnh ủy </w:t>
      </w:r>
      <w:r w:rsidR="00CB111F">
        <w:rPr>
          <w:rFonts w:eastAsia="Times New Roman"/>
        </w:rPr>
        <w:t xml:space="preserve">mới </w:t>
      </w:r>
      <w:r w:rsidRPr="00C87446">
        <w:rPr>
          <w:rFonts w:eastAsia="Times New Roman"/>
        </w:rPr>
        <w:t>ban hành chương trình (26-NQ/TW về phát triển du lịch, 27-NQ/TW về phát triển các vùng), Đảng ủy</w:t>
      </w:r>
      <w:r w:rsidR="00CB111F">
        <w:rPr>
          <w:rFonts w:eastAsia="Times New Roman"/>
        </w:rPr>
        <w:t xml:space="preserve"> đang triển </w:t>
      </w:r>
      <w:r w:rsidR="00E53F45">
        <w:rPr>
          <w:rFonts w:eastAsia="Times New Roman"/>
        </w:rPr>
        <w:t>khai xây dựng kế hoạch thực hiện, hoàn thành trong giữa tháng 10/2026</w:t>
      </w:r>
      <w:r w:rsidRPr="00C87446">
        <w:rPr>
          <w:rFonts w:eastAsia="Times New Roman"/>
        </w:rPr>
        <w:t>.</w:t>
      </w:r>
    </w:p>
    <w:p w14:paraId="113C0AC7" w14:textId="5BE82AC0" w:rsidR="00C87446" w:rsidRPr="00C87446" w:rsidRDefault="00C87446" w:rsidP="002D3AFF">
      <w:pPr>
        <w:spacing w:after="120" w:line="262" w:lineRule="auto"/>
        <w:rPr>
          <w:rFonts w:eastAsia="Times New Roman"/>
        </w:rPr>
      </w:pPr>
      <w:r w:rsidRPr="00C87446">
        <w:rPr>
          <w:rFonts w:eastAsia="Times New Roman"/>
        </w:rPr>
        <w:t xml:space="preserve">- Ban Thường vụ Đảng ủy </w:t>
      </w:r>
      <w:r w:rsidR="00FF7912">
        <w:rPr>
          <w:rFonts w:eastAsia="Times New Roman"/>
        </w:rPr>
        <w:t xml:space="preserve">đã giao Văn phòng Đảng ủy </w:t>
      </w:r>
      <w:r w:rsidRPr="00C87446">
        <w:rPr>
          <w:rFonts w:eastAsia="Times New Roman"/>
        </w:rPr>
        <w:t xml:space="preserve">lập danh mục theo dõi từng nhiệm vụ </w:t>
      </w:r>
      <w:r w:rsidR="00FF7912">
        <w:rPr>
          <w:rFonts w:eastAsia="Times New Roman"/>
        </w:rPr>
        <w:t xml:space="preserve">Trung ương, </w:t>
      </w:r>
      <w:r w:rsidRPr="00C87446">
        <w:rPr>
          <w:rFonts w:eastAsia="Times New Roman"/>
        </w:rPr>
        <w:t xml:space="preserve">Tỉnh ủy giao đối với 17 nghị quyết (nhiệm vụ, thời hạn, cấp ủy được giao </w:t>
      </w:r>
      <w:r w:rsidR="008B579B">
        <w:rPr>
          <w:rFonts w:eastAsia="Times New Roman"/>
        </w:rPr>
        <w:t xml:space="preserve">chủ trì, sản phẩm, tình trạng) </w:t>
      </w:r>
      <w:r w:rsidRPr="00C87446">
        <w:rPr>
          <w:rFonts w:eastAsia="Times New Roman"/>
        </w:rPr>
        <w:t>làm cơ sở báo cáo Ban Thường vụ Tỉnh ủy hằng tháng.</w:t>
      </w:r>
    </w:p>
    <w:p w14:paraId="477637E1" w14:textId="16E0AB25" w:rsidR="00C87446" w:rsidRPr="00C87446" w:rsidRDefault="00C87446" w:rsidP="002D3AFF">
      <w:pPr>
        <w:spacing w:after="120" w:line="262" w:lineRule="auto"/>
        <w:rPr>
          <w:rFonts w:eastAsia="Times New Roman"/>
        </w:rPr>
      </w:pPr>
      <w:r w:rsidRPr="00C87446">
        <w:rPr>
          <w:rFonts w:eastAsia="Times New Roman"/>
        </w:rPr>
        <w:t xml:space="preserve">- Đối với Nghị quyết số 57-NQ/TW về đột phá phát triển khoa học, công nghệ, đổi mới sáng tạo và chuyển đổi số: 9 tháng </w:t>
      </w:r>
      <w:r w:rsidR="00D65903">
        <w:rPr>
          <w:rFonts w:eastAsia="Times New Roman"/>
        </w:rPr>
        <w:t xml:space="preserve">đã </w:t>
      </w:r>
      <w:r w:rsidRPr="00C87446">
        <w:rPr>
          <w:rFonts w:eastAsia="Times New Roman"/>
        </w:rPr>
        <w:t>hoàn thành 20/45 chỉ tiêu và 60/104 nhiệm vụ năm 2026; Ban Thường vụ Đảng ủy đã báo cáo Đoàn Kiểm tra số 104 của Ủy ban Kiểm tra Trung ương kết quả thực hiện nghị quyết; lãnh đạo Ủy ban nhân dân tỉnh triển khai Kế hoạch hành động 100 ngày xử lý các điểm nghẽn về chuyển đổi số trong hệ thống chính trị.</w:t>
      </w:r>
    </w:p>
    <w:p w14:paraId="1D4A8670" w14:textId="580C01D5" w:rsidR="00C87446" w:rsidRPr="00C87446" w:rsidRDefault="00C87446" w:rsidP="002D3AFF">
      <w:pPr>
        <w:spacing w:after="120" w:line="262" w:lineRule="auto"/>
        <w:rPr>
          <w:rFonts w:eastAsia="Times New Roman"/>
        </w:rPr>
      </w:pPr>
      <w:r w:rsidRPr="00C87446">
        <w:rPr>
          <w:rFonts w:eastAsia="Times New Roman"/>
        </w:rPr>
        <w:t xml:space="preserve">- Sơ kết, tổng kết: Ban Thường vụ Đảng ủy đã báo cáo tổng kết 13 năm thực hiện Chỉ thị số 23-CT/TW của Ban Bí thư; đánh giá 35 năm thực hiện Thông tri số 03-TT/TW về công tác đối với đồng bào Chăm; sơ kết 05 năm thực hiện Kết luận số 22-KL/TW về xây dựng cốt cán tôn giáo; tổng kết 15 năm thực hiện Kết luận số 14-KL/TW về công tác vận động người Việt Nam ở nước ngoài; sơ kết 01 năm vận </w:t>
      </w:r>
      <w:r w:rsidRPr="00C87446">
        <w:rPr>
          <w:rFonts w:eastAsia="Times New Roman"/>
        </w:rPr>
        <w:lastRenderedPageBreak/>
        <w:t>hành chính quyền địa phương 02 cấp; sơ kết giai đoạn thứ nhất (2023 - 2026) Chiến lược quốc gia phòng, chống tham nhũng, tiêu cực đến năm 2030.</w:t>
      </w:r>
    </w:p>
    <w:p w14:paraId="4F14260B" w14:textId="77777777" w:rsidR="00C87446" w:rsidRPr="00C87446" w:rsidRDefault="00C87446" w:rsidP="002D3AFF">
      <w:pPr>
        <w:keepNext/>
        <w:spacing w:after="120" w:line="262" w:lineRule="auto"/>
        <w:rPr>
          <w:rFonts w:eastAsia="Times New Roman"/>
        </w:rPr>
      </w:pPr>
      <w:r w:rsidRPr="00C87446">
        <w:rPr>
          <w:rFonts w:eastAsia="Times New Roman"/>
          <w:b/>
          <w:bCs/>
        </w:rPr>
        <w:t>III. KẾT QUẢ THỰC HIỆN CÁC NHIỆM VỤ TRỌNG TÂM ĐƯỢC TỈNH ỦY GIAO</w:t>
      </w:r>
    </w:p>
    <w:p w14:paraId="5304460B" w14:textId="77777777" w:rsidR="00C87446" w:rsidRPr="00C87446" w:rsidRDefault="00C87446" w:rsidP="002D3AFF">
      <w:pPr>
        <w:keepNext/>
        <w:spacing w:after="120" w:line="262" w:lineRule="auto"/>
        <w:rPr>
          <w:rFonts w:eastAsia="Times New Roman"/>
        </w:rPr>
      </w:pPr>
      <w:r w:rsidRPr="00C87446">
        <w:rPr>
          <w:rFonts w:eastAsia="Times New Roman"/>
          <w:b/>
          <w:bCs/>
          <w:i/>
          <w:iCs/>
        </w:rPr>
        <w:t>1. Nhiệm vụ trọng tâm theo chương trình công tác của Tỉnh ủy</w:t>
      </w:r>
    </w:p>
    <w:p w14:paraId="65FFE9DD" w14:textId="77777777" w:rsidR="00C87446" w:rsidRPr="00C87446" w:rsidRDefault="00C87446" w:rsidP="002D3AFF">
      <w:pPr>
        <w:spacing w:after="120" w:line="262" w:lineRule="auto"/>
        <w:rPr>
          <w:rFonts w:eastAsia="Times New Roman"/>
        </w:rPr>
      </w:pPr>
      <w:r w:rsidRPr="00C87446">
        <w:rPr>
          <w:rFonts w:eastAsia="Times New Roman"/>
        </w:rPr>
        <w:t>Tỉnh ủy, Ban Thường vụ Tỉnh ủy giao Đảng ủy Ủy ban nhân dân tỉnh chủ trì tham mưu 55 nhiệm vụ trọng tâm tại Chương trình công tác toàn khóa (số 05-CTr/TU, ngày 19/12/2025), Chương trình công tác năm 2026 (số 11-CTr/TU, ngày 30/12/2025), Chương trình hành động số 15-CTr/TU và các văn bản giao nhiệm vụ khác; Ban Thường vụ Đảng ủy cụ thể hóa tại Kế hoạch số 41-KH/ĐU, ngày 01/3/2026, giao từng nhiệm vụ cho cơ quan chủ trì tham mưu. Qua rà soát, báo cáo Thường trực Tỉnh ủy (Báo cáo số 343-BC/ĐU, ngày 06/8/2026; báo cáo theo Thông báo số 559-TB/TU và Công văn số 2554-CV/TU), Ban Chấp hành Đảng bộ tỉnh thống nhất điều chỉnh tại Kết luận số 788-KL/TU, ngày 28/8/2026 (bổ sung Đề án giảm nghèo bền vững giai đoạn 2026 - 2030, điều chỉnh tên 11 nhiệm vụ), tổng số 56 nhiệm vụ; Ban Thường vụ Đảng ủy đã giao các cơ quan chủ trì tham mưu tổ chức thực hiện (Công văn số 2632-CV/ĐU, ngày 10/9/2026). Kết quả đến ngày 30/9/2026 như sau:</w:t>
      </w:r>
    </w:p>
    <w:p w14:paraId="25BBA345" w14:textId="77777777" w:rsidR="00C87446" w:rsidRPr="00C87446" w:rsidRDefault="00C87446" w:rsidP="00C87446">
      <w:pPr>
        <w:keepNext/>
        <w:spacing w:after="60"/>
        <w:ind w:firstLine="0"/>
        <w:jc w:val="center"/>
        <w:rPr>
          <w:rFonts w:eastAsia="Times New Roman"/>
        </w:rPr>
      </w:pPr>
      <w:r w:rsidRPr="00C87446">
        <w:rPr>
          <w:rFonts w:eastAsia="Times New Roman"/>
          <w:b/>
          <w:bCs/>
          <w:i/>
          <w:iCs/>
          <w:sz w:val="26"/>
          <w:szCs w:val="26"/>
        </w:rPr>
        <w:t>Bảng 2. Kết quả thực hiện các nhiệm vụ trọng tâm Tỉnh ủy giao (đến ngày 30/9/2026)</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900"/>
        <w:gridCol w:w="5755"/>
      </w:tblGrid>
      <w:tr w:rsidR="00F22E83" w:rsidRPr="00C87446" w14:paraId="3E3C7215" w14:textId="77777777" w:rsidTr="0013137C">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2A735BB2" w14:textId="77777777" w:rsidR="00C87446" w:rsidRPr="00C87446" w:rsidRDefault="00C87446" w:rsidP="00C87446">
            <w:pPr>
              <w:spacing w:before="0" w:line="252" w:lineRule="auto"/>
              <w:ind w:firstLine="0"/>
              <w:jc w:val="center"/>
              <w:rPr>
                <w:rFonts w:eastAsia="Times New Roman"/>
              </w:rPr>
            </w:pPr>
            <w:r w:rsidRPr="00C87446">
              <w:rPr>
                <w:rFonts w:eastAsia="Times New Roman"/>
                <w:b/>
                <w:bCs/>
                <w:sz w:val="22"/>
                <w:szCs w:val="22"/>
              </w:rPr>
              <w:t>Nhóm nhiệm vụ</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26917609" w14:textId="77777777" w:rsidR="00C87446" w:rsidRPr="00C87446" w:rsidRDefault="00C87446" w:rsidP="00C87446">
            <w:pPr>
              <w:spacing w:before="0" w:line="252" w:lineRule="auto"/>
              <w:ind w:firstLine="0"/>
              <w:jc w:val="center"/>
              <w:rPr>
                <w:rFonts w:eastAsia="Times New Roman"/>
              </w:rPr>
            </w:pPr>
            <w:r w:rsidRPr="00C87446">
              <w:rPr>
                <w:rFonts w:eastAsia="Times New Roman"/>
                <w:b/>
                <w:bCs/>
                <w:sz w:val="22"/>
                <w:szCs w:val="22"/>
              </w:rPr>
              <w:t>Số nhiệm vụ</w:t>
            </w:r>
          </w:p>
        </w:tc>
        <w:tc>
          <w:tcPr>
            <w:tcW w:w="5755"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3569FDDA" w14:textId="77777777" w:rsidR="00C87446" w:rsidRPr="00C87446" w:rsidRDefault="00C87446" w:rsidP="00C87446">
            <w:pPr>
              <w:spacing w:before="0" w:line="252" w:lineRule="auto"/>
              <w:ind w:firstLine="0"/>
              <w:jc w:val="center"/>
              <w:rPr>
                <w:rFonts w:eastAsia="Times New Roman"/>
              </w:rPr>
            </w:pPr>
            <w:r w:rsidRPr="00C87446">
              <w:rPr>
                <w:rFonts w:eastAsia="Times New Roman"/>
                <w:b/>
                <w:bCs/>
                <w:sz w:val="22"/>
                <w:szCs w:val="22"/>
              </w:rPr>
              <w:t>Nội dung chủ yếu</w:t>
            </w:r>
          </w:p>
        </w:tc>
      </w:tr>
      <w:tr w:rsidR="00F22E83" w:rsidRPr="00C87446" w14:paraId="437D30F9"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FF159F6" w14:textId="77777777" w:rsidR="00C87446" w:rsidRPr="00C87446" w:rsidRDefault="00C87446" w:rsidP="00C87446">
            <w:pPr>
              <w:spacing w:before="0" w:line="252" w:lineRule="auto"/>
              <w:ind w:firstLine="0"/>
              <w:jc w:val="left"/>
              <w:rPr>
                <w:rFonts w:eastAsia="Times New Roman"/>
              </w:rPr>
            </w:pPr>
            <w:r w:rsidRPr="00C87446">
              <w:rPr>
                <w:rFonts w:eastAsia="Times New Roman"/>
                <w:b/>
                <w:bCs/>
                <w:sz w:val="22"/>
                <w:szCs w:val="22"/>
              </w:rPr>
              <w:t>1. Đã hoàn thành, sản phẩm đã được cấp có thẩm quyền ban hành</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914ED09" w14:textId="51ADE2B1" w:rsidR="00C87446" w:rsidRPr="00C87446" w:rsidRDefault="00A82CAD" w:rsidP="00C87446">
            <w:pPr>
              <w:spacing w:before="0" w:line="252" w:lineRule="auto"/>
              <w:ind w:firstLine="0"/>
              <w:jc w:val="center"/>
              <w:rPr>
                <w:rFonts w:eastAsia="Times New Roman"/>
              </w:rPr>
            </w:pPr>
            <w:r>
              <w:rPr>
                <w:rFonts w:eastAsia="Times New Roman"/>
                <w:sz w:val="22"/>
                <w:szCs w:val="22"/>
              </w:rPr>
              <w:t>21</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2D654BA" w14:textId="741FB8DA" w:rsidR="00C87446" w:rsidRPr="00C87446" w:rsidRDefault="00C87446" w:rsidP="00C87446">
            <w:pPr>
              <w:spacing w:before="0" w:line="252" w:lineRule="auto"/>
              <w:ind w:firstLine="0"/>
              <w:rPr>
                <w:rFonts w:eastAsia="Times New Roman"/>
              </w:rPr>
            </w:pPr>
            <w:r w:rsidRPr="00C87446">
              <w:rPr>
                <w:rFonts w:eastAsia="Times New Roman"/>
                <w:sz w:val="22"/>
                <w:szCs w:val="22"/>
              </w:rPr>
              <w:t>Nghị quyết số 12-NQ/TU về công tác dân tộc; Nghị quyết số 14-NQ/TU về phát triển công nghiệp; Điều chỉnh Quy hoạch tỉnh; kịch bản tăng trưởng 05 năm và năm 2026; Nghị quyết số 19/2026/NQ-HĐND về hỗ trợ doanh nghiệp đổi mới công nghệ; các kế hoạch bảo vệ môi trường, phát triển nhà ở xã hội, cải cách hành chính, bao phủ bảo hiểm y tế toàn dân, thương mại điện tử, hạ tầng số, ứng dụng trí tuệ nhân tạo trong giáo dục; Đề án chuyển đổi số và Chiến lược dữ liệu; các đề án thể thao thành tích cao, thể lực, tầm vóc trẻ em, du lịch cộng đồng, cơ cấu lại Quỹ Đầu tư phát triển; kiến nghị cơ chế đặc thù đặc khu Phú Quý; Báo cáo chuyên đề giảm nhẹ rủi ro thiên tai; Chương trình tổng thể phát tr</w:t>
            </w:r>
            <w:r w:rsidR="00A82CAD">
              <w:rPr>
                <w:rFonts w:eastAsia="Times New Roman"/>
                <w:sz w:val="22"/>
                <w:szCs w:val="22"/>
              </w:rPr>
              <w:t xml:space="preserve">iển kinh tế tập thể 2026 - 2030; </w:t>
            </w:r>
            <w:r w:rsidR="00A82CAD" w:rsidRPr="00C87446">
              <w:rPr>
                <w:rFonts w:eastAsia="Times New Roman"/>
                <w:sz w:val="22"/>
                <w:szCs w:val="22"/>
              </w:rPr>
              <w:t>Chương trình của Ban Thường vụ Tỉnh ủy thực hiện Nghị quyết số 26-NQ/TW</w:t>
            </w:r>
            <w:r w:rsidR="00A82CAD">
              <w:rPr>
                <w:rFonts w:eastAsia="Times New Roman"/>
                <w:sz w:val="22"/>
                <w:szCs w:val="22"/>
              </w:rPr>
              <w:t>.</w:t>
            </w:r>
          </w:p>
        </w:tc>
      </w:tr>
      <w:tr w:rsidR="00F22E83" w:rsidRPr="00C87446" w14:paraId="0A9D092C"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4CC8C49" w14:textId="77777777" w:rsidR="00C87446" w:rsidRPr="00C87446" w:rsidRDefault="00C87446" w:rsidP="00C87446">
            <w:pPr>
              <w:spacing w:before="0" w:line="252" w:lineRule="auto"/>
              <w:ind w:firstLine="0"/>
              <w:jc w:val="left"/>
              <w:rPr>
                <w:rFonts w:eastAsia="Times New Roman"/>
              </w:rPr>
            </w:pPr>
            <w:r w:rsidRPr="00C87446">
              <w:rPr>
                <w:rFonts w:eastAsia="Times New Roman"/>
                <w:b/>
                <w:bCs/>
                <w:sz w:val="22"/>
                <w:szCs w:val="22"/>
              </w:rPr>
              <w:t>2. Thời hạn quý III/2026, đã trình Tỉnh ủy, đang chờ xem xét, ban hành</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62E9F78" w14:textId="371C70E3" w:rsidR="00C87446" w:rsidRPr="00C87446" w:rsidRDefault="002C7520" w:rsidP="00C87446">
            <w:pPr>
              <w:spacing w:before="0" w:line="252" w:lineRule="auto"/>
              <w:ind w:firstLine="0"/>
              <w:jc w:val="center"/>
              <w:rPr>
                <w:rFonts w:eastAsia="Times New Roman"/>
              </w:rPr>
            </w:pPr>
            <w:r>
              <w:rPr>
                <w:rFonts w:eastAsia="Times New Roman"/>
                <w:sz w:val="22"/>
                <w:szCs w:val="22"/>
              </w:rPr>
              <w:t>04</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A874FD" w14:textId="7FD8EF3E" w:rsidR="00C87446" w:rsidRPr="00C87446" w:rsidRDefault="00C87446" w:rsidP="002C7520">
            <w:pPr>
              <w:spacing w:before="0" w:line="252" w:lineRule="auto"/>
              <w:ind w:firstLine="0"/>
              <w:rPr>
                <w:rFonts w:eastAsia="Times New Roman"/>
              </w:rPr>
            </w:pPr>
            <w:r w:rsidRPr="00C87446">
              <w:rPr>
                <w:rFonts w:eastAsia="Times New Roman"/>
                <w:sz w:val="22"/>
                <w:szCs w:val="22"/>
              </w:rPr>
              <w:t xml:space="preserve">Nghị quyết về tăng cường lãnh đạo bảo vệ môi trường (Tờ trình số 654-TTr/ĐU, ngày 23/9/2026); Nghị quyết về phát triển nông nghiệp, nông thôn hiện đại, bền vững (Tờ trình số 675-TTr/ĐU, ngày 30/9/2026); Đề án tăng thu, cơ cấu lại chi ngân sách (Tờ trình số 653-TTr/ĐU, ngày 23/9/2026); Đề án đào tạo nhân lực du lịch (Tờ trình </w:t>
            </w:r>
            <w:r w:rsidR="002C7520">
              <w:rPr>
                <w:rFonts w:eastAsia="Times New Roman"/>
                <w:sz w:val="22"/>
                <w:szCs w:val="22"/>
              </w:rPr>
              <w:t>số 664-TTr/ĐU, ngày 28/9/2026).</w:t>
            </w:r>
          </w:p>
        </w:tc>
      </w:tr>
      <w:tr w:rsidR="00F22E83" w:rsidRPr="00C87446" w14:paraId="4FE2F905"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57588BE" w14:textId="77777777" w:rsidR="00C87446" w:rsidRPr="00C87446" w:rsidRDefault="00C87446" w:rsidP="00C87446">
            <w:pPr>
              <w:spacing w:before="0" w:line="252" w:lineRule="auto"/>
              <w:ind w:firstLine="0"/>
              <w:jc w:val="left"/>
              <w:rPr>
                <w:rFonts w:eastAsia="Times New Roman"/>
              </w:rPr>
            </w:pPr>
            <w:r w:rsidRPr="00C87446">
              <w:rPr>
                <w:rFonts w:eastAsia="Times New Roman"/>
                <w:b/>
                <w:bCs/>
                <w:sz w:val="22"/>
                <w:szCs w:val="22"/>
              </w:rPr>
              <w:t>3. Thời hạn quý III/2026, chưa trình Tỉnh ủy</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90BBDDC" w14:textId="77777777" w:rsidR="00C87446" w:rsidRPr="00C87446" w:rsidRDefault="00C87446" w:rsidP="00C87446">
            <w:pPr>
              <w:spacing w:before="0" w:line="252" w:lineRule="auto"/>
              <w:ind w:firstLine="0"/>
              <w:jc w:val="center"/>
              <w:rPr>
                <w:rFonts w:eastAsia="Times New Roman"/>
              </w:rPr>
            </w:pPr>
            <w:r w:rsidRPr="00C87446">
              <w:rPr>
                <w:rFonts w:eastAsia="Times New Roman"/>
                <w:sz w:val="22"/>
                <w:szCs w:val="22"/>
              </w:rPr>
              <w:t>01</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27F7CC8" w14:textId="77777777" w:rsidR="00C87446" w:rsidRPr="00C87446" w:rsidRDefault="00C87446" w:rsidP="00C87446">
            <w:pPr>
              <w:spacing w:before="0" w:line="252" w:lineRule="auto"/>
              <w:ind w:firstLine="0"/>
              <w:rPr>
                <w:rFonts w:eastAsia="Times New Roman"/>
              </w:rPr>
            </w:pPr>
            <w:r w:rsidRPr="00C87446">
              <w:rPr>
                <w:rFonts w:eastAsia="Times New Roman"/>
                <w:sz w:val="22"/>
                <w:szCs w:val="22"/>
              </w:rPr>
              <w:t>Nghị quyết về huy động nguồn lực đầu tư kết cấu hạ tầng đến năm 2030 (Sở Tài chính chủ trì; Ban Thường vụ Đảng ủy đã giao hoàn thiện dự thảo tại Công văn số 2652-CV/ĐU, ngày 11/9/2026).</w:t>
            </w:r>
          </w:p>
        </w:tc>
      </w:tr>
      <w:tr w:rsidR="00F22E83" w:rsidRPr="00C87446" w14:paraId="41DADE02"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1781207" w14:textId="77777777" w:rsidR="00C87446" w:rsidRPr="00C87446" w:rsidRDefault="00C87446" w:rsidP="00C87446">
            <w:pPr>
              <w:spacing w:before="0" w:line="252" w:lineRule="auto"/>
              <w:ind w:firstLine="0"/>
              <w:jc w:val="left"/>
              <w:rPr>
                <w:rFonts w:eastAsia="Times New Roman"/>
              </w:rPr>
            </w:pPr>
            <w:r w:rsidRPr="00C87446">
              <w:rPr>
                <w:rFonts w:eastAsia="Times New Roman"/>
                <w:b/>
                <w:bCs/>
                <w:sz w:val="22"/>
                <w:szCs w:val="22"/>
              </w:rPr>
              <w:lastRenderedPageBreak/>
              <w:t>4. Thời hạn quý IV/2026</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6586EE3" w14:textId="77777777" w:rsidR="00C87446" w:rsidRPr="00C87446" w:rsidRDefault="00C87446" w:rsidP="00C87446">
            <w:pPr>
              <w:spacing w:before="0" w:line="252" w:lineRule="auto"/>
              <w:ind w:firstLine="0"/>
              <w:jc w:val="center"/>
              <w:rPr>
                <w:rFonts w:eastAsia="Times New Roman"/>
              </w:rPr>
            </w:pPr>
            <w:r w:rsidRPr="00C87446">
              <w:rPr>
                <w:rFonts w:eastAsia="Times New Roman"/>
                <w:sz w:val="22"/>
                <w:szCs w:val="22"/>
              </w:rPr>
              <w:t>18</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9A2B3DD" w14:textId="77777777" w:rsidR="00C87446" w:rsidRPr="00C87446" w:rsidRDefault="00C87446" w:rsidP="00C87446">
            <w:pPr>
              <w:spacing w:before="0" w:line="252" w:lineRule="auto"/>
              <w:ind w:firstLine="0"/>
              <w:rPr>
                <w:rFonts w:eastAsia="Times New Roman"/>
              </w:rPr>
            </w:pPr>
            <w:r w:rsidRPr="00C87446">
              <w:rPr>
                <w:rFonts w:eastAsia="Times New Roman"/>
                <w:sz w:val="22"/>
                <w:szCs w:val="22"/>
              </w:rPr>
              <w:t>Chi tiết tại Phụ lục; trong đó Đề án thu hút, đãi ngộ, đào tạo nhân lực y tế đã được Ban Thường vụ Tỉnh ủy thống nhất chủ trương (Kết luận số 794-KL/TU, ngày 11/9/2026).</w:t>
            </w:r>
          </w:p>
        </w:tc>
      </w:tr>
      <w:tr w:rsidR="00F22E83" w:rsidRPr="00C87446" w14:paraId="03109EBB"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483B976" w14:textId="77777777" w:rsidR="00C87446" w:rsidRPr="00C87446" w:rsidRDefault="00C87446" w:rsidP="00C87446">
            <w:pPr>
              <w:spacing w:before="0" w:line="252" w:lineRule="auto"/>
              <w:ind w:firstLine="0"/>
              <w:jc w:val="left"/>
              <w:rPr>
                <w:rFonts w:eastAsia="Times New Roman"/>
              </w:rPr>
            </w:pPr>
            <w:r w:rsidRPr="00C87446">
              <w:rPr>
                <w:rFonts w:eastAsia="Times New Roman"/>
                <w:b/>
                <w:bCs/>
                <w:sz w:val="22"/>
                <w:szCs w:val="22"/>
              </w:rPr>
              <w:t>5. Chuyển sang năm 2027</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6EA953" w14:textId="77777777" w:rsidR="00C87446" w:rsidRPr="00C87446" w:rsidRDefault="00C87446" w:rsidP="00C87446">
            <w:pPr>
              <w:spacing w:before="0" w:line="252" w:lineRule="auto"/>
              <w:ind w:firstLine="0"/>
              <w:jc w:val="center"/>
              <w:rPr>
                <w:rFonts w:eastAsia="Times New Roman"/>
              </w:rPr>
            </w:pPr>
            <w:r w:rsidRPr="00C87446">
              <w:rPr>
                <w:rFonts w:eastAsia="Times New Roman"/>
                <w:sz w:val="22"/>
                <w:szCs w:val="22"/>
              </w:rPr>
              <w:t>03</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62BD9A" w14:textId="77777777" w:rsidR="00C87446" w:rsidRPr="00C87446" w:rsidRDefault="00C87446" w:rsidP="00C87446">
            <w:pPr>
              <w:spacing w:before="0" w:line="252" w:lineRule="auto"/>
              <w:ind w:firstLine="0"/>
              <w:rPr>
                <w:rFonts w:eastAsia="Times New Roman"/>
              </w:rPr>
            </w:pPr>
            <w:r w:rsidRPr="00C87446">
              <w:rPr>
                <w:rFonts w:eastAsia="Times New Roman"/>
                <w:sz w:val="22"/>
                <w:szCs w:val="22"/>
              </w:rPr>
              <w:t>Đề án thành lập Khu kinh tế đặc biệt tỉnh (quý I/2027); vận hành Cảng hàng không Phan Thiết (tháng 7/2027); Đề án xây dựng Trung tâm hành chính - chính trị mới (quý IV/2027).</w:t>
            </w:r>
          </w:p>
        </w:tc>
      </w:tr>
      <w:tr w:rsidR="00F22E83" w:rsidRPr="00C87446" w14:paraId="2535ED35"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FA620FC" w14:textId="77777777" w:rsidR="00C87446" w:rsidRPr="00C87446" w:rsidRDefault="00C87446" w:rsidP="00C87446">
            <w:pPr>
              <w:spacing w:before="0" w:line="252" w:lineRule="auto"/>
              <w:ind w:firstLine="0"/>
              <w:jc w:val="left"/>
              <w:rPr>
                <w:rFonts w:eastAsia="Times New Roman"/>
              </w:rPr>
            </w:pPr>
            <w:r w:rsidRPr="00C87446">
              <w:rPr>
                <w:rFonts w:eastAsia="Times New Roman"/>
                <w:b/>
                <w:bCs/>
                <w:sz w:val="22"/>
                <w:szCs w:val="22"/>
              </w:rPr>
              <w:t>6. Xác định thời hạn theo hướng dẫn, chỉ đạo của Trung ương</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34C2E1B" w14:textId="77777777" w:rsidR="00C87446" w:rsidRPr="00C87446" w:rsidRDefault="00C87446" w:rsidP="00C87446">
            <w:pPr>
              <w:spacing w:before="0" w:line="252" w:lineRule="auto"/>
              <w:ind w:firstLine="0"/>
              <w:jc w:val="center"/>
              <w:rPr>
                <w:rFonts w:eastAsia="Times New Roman"/>
              </w:rPr>
            </w:pPr>
            <w:r w:rsidRPr="00C87446">
              <w:rPr>
                <w:rFonts w:eastAsia="Times New Roman"/>
                <w:sz w:val="22"/>
                <w:szCs w:val="22"/>
              </w:rPr>
              <w:t>04</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918205" w14:textId="77777777" w:rsidR="00C87446" w:rsidRPr="00C87446" w:rsidRDefault="00C87446" w:rsidP="00C87446">
            <w:pPr>
              <w:spacing w:before="0" w:line="252" w:lineRule="auto"/>
              <w:ind w:firstLine="0"/>
              <w:rPr>
                <w:rFonts w:eastAsia="Times New Roman"/>
              </w:rPr>
            </w:pPr>
            <w:r w:rsidRPr="00C87446">
              <w:rPr>
                <w:rFonts w:eastAsia="Times New Roman"/>
                <w:sz w:val="22"/>
                <w:szCs w:val="22"/>
              </w:rPr>
              <w:t>Cơ chế tham gia thị trường tín chỉ carbon rừng, du lịch dưới tán rừng; Đề án sắp xếp các công ty lâm nghiệp; chính sách miễn, giảm chi phí khám, chữa bệnh cho đối tượng chính sách; bàn giao mặt bằng Dự án đường sắt tốc độ cao Bắc - Nam.</w:t>
            </w:r>
          </w:p>
        </w:tc>
      </w:tr>
      <w:tr w:rsidR="00F22E83" w:rsidRPr="00C87446" w14:paraId="06AD93AF"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0D9D99B" w14:textId="77777777" w:rsidR="00C87446" w:rsidRPr="00C87446" w:rsidRDefault="00C87446" w:rsidP="00C87446">
            <w:pPr>
              <w:spacing w:before="0" w:line="252" w:lineRule="auto"/>
              <w:ind w:firstLine="0"/>
              <w:jc w:val="left"/>
              <w:rPr>
                <w:rFonts w:eastAsia="Times New Roman"/>
              </w:rPr>
            </w:pPr>
            <w:r w:rsidRPr="00C87446">
              <w:rPr>
                <w:rFonts w:eastAsia="Times New Roman"/>
                <w:b/>
                <w:bCs/>
                <w:sz w:val="22"/>
                <w:szCs w:val="22"/>
              </w:rPr>
              <w:t>7. Đưa ra khỏi chương trình công tác của Tỉnh ủy</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07DD07F" w14:textId="77777777" w:rsidR="00C87446" w:rsidRPr="00C87446" w:rsidRDefault="00C87446" w:rsidP="00C87446">
            <w:pPr>
              <w:spacing w:before="0" w:line="252" w:lineRule="auto"/>
              <w:ind w:firstLine="0"/>
              <w:jc w:val="center"/>
              <w:rPr>
                <w:rFonts w:eastAsia="Times New Roman"/>
              </w:rPr>
            </w:pPr>
            <w:r w:rsidRPr="00C87446">
              <w:rPr>
                <w:rFonts w:eastAsia="Times New Roman"/>
                <w:sz w:val="22"/>
                <w:szCs w:val="22"/>
              </w:rPr>
              <w:t>05</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5B47306" w14:textId="77777777" w:rsidR="00C87446" w:rsidRPr="00C87446" w:rsidRDefault="00C87446" w:rsidP="00C87446">
            <w:pPr>
              <w:spacing w:before="0" w:line="252" w:lineRule="auto"/>
              <w:ind w:firstLine="0"/>
              <w:rPr>
                <w:rFonts w:eastAsia="Times New Roman"/>
              </w:rPr>
            </w:pPr>
            <w:r w:rsidRPr="00C87446">
              <w:rPr>
                <w:rFonts w:eastAsia="Times New Roman"/>
                <w:sz w:val="22"/>
                <w:szCs w:val="22"/>
              </w:rPr>
              <w:t>Đề án đô thị thông minh (tích hợp vào Chương trình phát triển đô thị); Kế hoạch xúc tiến đầu tư (thay bằng Chiến lược thu hút, xúc tiến đầu tư 2026 - 2030); Đề án chuẩn mực văn hóa, con người Lâm Đồng; chính sách học bổng ngành khoa học, kỹ thuật; Kế hoạch phân cấp, phân quyền, cá thể hóa trách nhiệm.</w:t>
            </w:r>
          </w:p>
        </w:tc>
      </w:tr>
      <w:tr w:rsidR="00F22E83" w:rsidRPr="00C87446" w14:paraId="20A0BA24" w14:textId="77777777" w:rsidTr="0013137C">
        <w:trPr>
          <w:cantSplit/>
        </w:trPr>
        <w:tc>
          <w:tcPr>
            <w:tcW w:w="27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0766A2" w14:textId="77777777" w:rsidR="00C87446" w:rsidRPr="00C87446" w:rsidRDefault="00C87446" w:rsidP="00C87446">
            <w:pPr>
              <w:spacing w:before="0" w:line="252" w:lineRule="auto"/>
              <w:ind w:firstLine="0"/>
              <w:jc w:val="center"/>
              <w:rPr>
                <w:rFonts w:eastAsia="Times New Roman"/>
              </w:rPr>
            </w:pPr>
            <w:r w:rsidRPr="00C87446">
              <w:rPr>
                <w:rFonts w:eastAsia="Times New Roman"/>
                <w:b/>
                <w:bCs/>
                <w:sz w:val="22"/>
                <w:szCs w:val="22"/>
              </w:rPr>
              <w:t>Tổng cộng</w:t>
            </w:r>
          </w:p>
        </w:tc>
        <w:tc>
          <w:tcPr>
            <w:tcW w:w="9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2F92852" w14:textId="77777777" w:rsidR="00C87446" w:rsidRPr="00C87446" w:rsidRDefault="00C87446" w:rsidP="00C87446">
            <w:pPr>
              <w:spacing w:before="0" w:line="252" w:lineRule="auto"/>
              <w:ind w:firstLine="0"/>
              <w:jc w:val="center"/>
              <w:rPr>
                <w:rFonts w:eastAsia="Times New Roman"/>
              </w:rPr>
            </w:pPr>
            <w:r w:rsidRPr="00C87446">
              <w:rPr>
                <w:rFonts w:eastAsia="Times New Roman"/>
                <w:b/>
                <w:bCs/>
                <w:sz w:val="22"/>
                <w:szCs w:val="22"/>
              </w:rPr>
              <w:t>56</w:t>
            </w:r>
          </w:p>
        </w:tc>
        <w:tc>
          <w:tcPr>
            <w:tcW w:w="575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8CB8F7" w14:textId="77777777" w:rsidR="00C87446" w:rsidRPr="00C87446" w:rsidRDefault="00C87446" w:rsidP="00C87446">
            <w:pPr>
              <w:spacing w:before="0" w:line="252" w:lineRule="auto"/>
              <w:ind w:firstLine="0"/>
              <w:jc w:val="left"/>
              <w:rPr>
                <w:rFonts w:eastAsia="Times New Roman"/>
              </w:rPr>
            </w:pPr>
          </w:p>
        </w:tc>
      </w:tr>
    </w:tbl>
    <w:p w14:paraId="32C521D7" w14:textId="77777777" w:rsidR="00C87446" w:rsidRPr="00C87446" w:rsidRDefault="00C87446" w:rsidP="00C87446">
      <w:pPr>
        <w:keepNext/>
        <w:spacing w:line="276" w:lineRule="auto"/>
        <w:rPr>
          <w:rFonts w:eastAsia="Times New Roman"/>
        </w:rPr>
      </w:pPr>
      <w:r w:rsidRPr="00C87446">
        <w:rPr>
          <w:rFonts w:eastAsia="Times New Roman"/>
          <w:b/>
          <w:bCs/>
          <w:i/>
          <w:iCs/>
        </w:rPr>
        <w:t>2. Thực hiện các kết luận, thông báo chỉ đạo của Tỉnh ủy; theo dõi, đôn đốc, quản lý tiến độ</w:t>
      </w:r>
    </w:p>
    <w:p w14:paraId="4FAFF3D2" w14:textId="1C320A70" w:rsidR="00C87446" w:rsidRPr="00C87446" w:rsidRDefault="00C87446" w:rsidP="00C87446">
      <w:pPr>
        <w:spacing w:line="276" w:lineRule="auto"/>
        <w:rPr>
          <w:rFonts w:eastAsia="Times New Roman"/>
        </w:rPr>
      </w:pPr>
      <w:r w:rsidRPr="00C87446">
        <w:rPr>
          <w:rFonts w:eastAsia="Times New Roman"/>
        </w:rPr>
        <w:t>Việc theo dõi, đôn đốc thực hiện chỉ đạo của Tỉnh ủy được thực hiện trên hệ thống quản lý công việc của Đảng ủy</w:t>
      </w:r>
      <w:r w:rsidR="00816E15">
        <w:rPr>
          <w:rFonts w:eastAsia="Times New Roman"/>
        </w:rPr>
        <w:t xml:space="preserve"> (LaDo-Work)</w:t>
      </w:r>
      <w:r w:rsidRPr="00C87446">
        <w:rPr>
          <w:rFonts w:eastAsia="Times New Roman"/>
        </w:rPr>
        <w:t>: mỗi tờ trình được đối chiếu</w:t>
      </w:r>
      <w:r w:rsidR="008826FF">
        <w:rPr>
          <w:rFonts w:eastAsia="Times New Roman"/>
        </w:rPr>
        <w:t xml:space="preserve"> tự động</w:t>
      </w:r>
      <w:r w:rsidRPr="00C87446">
        <w:rPr>
          <w:rFonts w:eastAsia="Times New Roman"/>
        </w:rPr>
        <w:t xml:space="preserve"> với chương trình họp và kết luận, thông báo của Thường trực, Ban Thường vụ Tỉnh ủy; nội dung kết luận được giao cơ quan, tổ chức đảng chủ trì kèm thời hạn và theo dõi đến khi hoàn thành. Đến ngày 30/9/2026, trong 191 tờ trình trình từ ngày 28/5/2026</w:t>
      </w:r>
      <w:r w:rsidR="00F926CA">
        <w:rPr>
          <w:rFonts w:eastAsia="Times New Roman"/>
        </w:rPr>
        <w:t xml:space="preserve"> (được theo dõi trên hệ thống)</w:t>
      </w:r>
      <w:r w:rsidRPr="00C87446">
        <w:rPr>
          <w:rFonts w:eastAsia="Times New Roman"/>
        </w:rPr>
        <w:t>:</w:t>
      </w:r>
    </w:p>
    <w:p w14:paraId="2C299A67" w14:textId="4B385191" w:rsidR="00C87446" w:rsidRPr="00C87446" w:rsidRDefault="00C87446" w:rsidP="00C87446">
      <w:pPr>
        <w:spacing w:line="276" w:lineRule="auto"/>
        <w:rPr>
          <w:rFonts w:eastAsia="Times New Roman"/>
        </w:rPr>
      </w:pPr>
      <w:r w:rsidRPr="00C87446">
        <w:rPr>
          <w:rFonts w:eastAsia="Times New Roman"/>
        </w:rPr>
        <w:t>- 140 tờ trình (73,3%) đã có kết luận, thông báo hoặc ý kiến của Tỉnh ủy, Ban Thường vụ, Thường trực Tỉnh ủy (theo 60 văn bản: 28 kết luận, 26 thông b</w:t>
      </w:r>
      <w:r w:rsidR="00746DF0">
        <w:rPr>
          <w:rFonts w:eastAsia="Times New Roman"/>
        </w:rPr>
        <w:t>áo, 02 nghị quyết, 04 công văn)</w:t>
      </w:r>
      <w:r w:rsidRPr="00C87446">
        <w:rPr>
          <w:rFonts w:eastAsia="Times New Roman"/>
        </w:rPr>
        <w:t>. Trong 9 tháng, Ban Thường vụ, Thường trực Đảng ủy ban hành 275 công văn triển khai kết luận, thông báo, ý kiến chỉ đạo đến Ủy ban nhân dân tỉnh, các tổ chức đảng trực thuộc và 18 công văn đôn đốc thực hiện.</w:t>
      </w:r>
    </w:p>
    <w:p w14:paraId="53153676" w14:textId="77777777" w:rsidR="00C87446" w:rsidRPr="00C87446" w:rsidRDefault="00C87446" w:rsidP="00C87446">
      <w:pPr>
        <w:spacing w:line="276" w:lineRule="auto"/>
        <w:rPr>
          <w:rFonts w:eastAsia="Times New Roman"/>
        </w:rPr>
      </w:pPr>
      <w:r w:rsidRPr="00C87446">
        <w:rPr>
          <w:rFonts w:eastAsia="Times New Roman"/>
        </w:rPr>
        <w:t>- 22 tờ trình đã được đưa ra họp hoặc đã có lịch họp, đang chờ thông báo kết luận.</w:t>
      </w:r>
    </w:p>
    <w:p w14:paraId="6FD72CEC" w14:textId="0ED518B1" w:rsidR="00C87446" w:rsidRPr="00C87446" w:rsidRDefault="00C87446" w:rsidP="00C87446">
      <w:pPr>
        <w:spacing w:line="276" w:lineRule="auto"/>
        <w:rPr>
          <w:rFonts w:eastAsia="Times New Roman"/>
        </w:rPr>
      </w:pPr>
      <w:r w:rsidRPr="00C87446">
        <w:rPr>
          <w:rFonts w:eastAsia="Times New Roman"/>
        </w:rPr>
        <w:t>- 29 tờ trình chưa được đưa ra họp, trong đó 23 tờ trình trình trong tháng 9/2026 và 06 tờ trình trình</w:t>
      </w:r>
      <w:r w:rsidR="00746DF0">
        <w:rPr>
          <w:rFonts w:eastAsia="Times New Roman"/>
        </w:rPr>
        <w:t xml:space="preserve"> từ</w:t>
      </w:r>
      <w:r w:rsidRPr="00C87446">
        <w:rPr>
          <w:rFonts w:eastAsia="Times New Roman"/>
        </w:rPr>
        <w:t xml:space="preserve"> tháng 8/2026. Văn phòng Đảng ủy tiếp tục theo dõi, phối hợp Văn phòng Tỉnh ủy đăng ký chương trình họp đối với các tờ trình này.</w:t>
      </w:r>
    </w:p>
    <w:p w14:paraId="2CE354B1" w14:textId="55B33F65" w:rsidR="00C87446" w:rsidRPr="00C87446" w:rsidRDefault="00C87446" w:rsidP="00C87446">
      <w:pPr>
        <w:spacing w:line="276" w:lineRule="auto"/>
        <w:rPr>
          <w:rFonts w:eastAsia="Times New Roman"/>
        </w:rPr>
      </w:pPr>
      <w:r w:rsidRPr="00C87446">
        <w:rPr>
          <w:rFonts w:eastAsia="Times New Roman"/>
        </w:rPr>
        <w:t>Từ đầu nhiệm kỳ đến ngà</w:t>
      </w:r>
      <w:r w:rsidR="00746DF0">
        <w:rPr>
          <w:rFonts w:eastAsia="Times New Roman"/>
        </w:rPr>
        <w:t>y 09</w:t>
      </w:r>
      <w:r w:rsidRPr="00C87446">
        <w:rPr>
          <w:rFonts w:eastAsia="Times New Roman"/>
        </w:rPr>
        <w:t xml:space="preserve">/9/2026, trong 1.600 văn bản của Tỉnh ủy, Ban Thường vụ, Thường trực Tỉnh ủy gửi đến có 444 văn bản phải triển khai, xử lý; Đảng ủy và các cơ quan tham mưu, giúp việc đã triển khai bằng 554 văn bản, trong đó 348/444 văn bản (78,4%) được triển khai trong 07 ngày kể từ khi tiếp nhận. Sau buổi </w:t>
      </w:r>
      <w:r w:rsidRPr="00C87446">
        <w:rPr>
          <w:rFonts w:eastAsia="Times New Roman"/>
        </w:rPr>
        <w:lastRenderedPageBreak/>
        <w:t>làm việc của Thường trực Tỉnh ủy ngày 10/9/2026, Ban Thường vụ Đảng ủy ban hành Kế hoạch số 106-KH/ĐU, ngày 23/9/2026 thực hiện Thông báo số 649-TB/TU với 35 nhiệm vụ, 07 nhóm giải pháp, xác định rõ cơ quan chủ trì, sản phẩm, thời hạn và cập nhật theo dõi trên hệ thống.</w:t>
      </w:r>
    </w:p>
    <w:p w14:paraId="2834E6FD" w14:textId="77777777" w:rsidR="00C87446" w:rsidRPr="00C87446" w:rsidRDefault="00C87446" w:rsidP="00C87446">
      <w:pPr>
        <w:keepNext/>
        <w:spacing w:line="276" w:lineRule="auto"/>
        <w:rPr>
          <w:rFonts w:eastAsia="Times New Roman"/>
        </w:rPr>
      </w:pPr>
      <w:r w:rsidRPr="00C87446">
        <w:rPr>
          <w:rFonts w:eastAsia="Times New Roman"/>
          <w:b/>
          <w:bCs/>
        </w:rPr>
        <w:t>IV. CÔNG TÁC XÂY DỰNG ĐẢNG VÀ HỆ THỐNG CHÍNH TRỊ</w:t>
      </w:r>
    </w:p>
    <w:p w14:paraId="108E45D7" w14:textId="77777777" w:rsidR="00C87446" w:rsidRPr="00C87446" w:rsidRDefault="00C87446" w:rsidP="00C87446">
      <w:pPr>
        <w:keepNext/>
        <w:spacing w:line="276" w:lineRule="auto"/>
        <w:rPr>
          <w:rFonts w:eastAsia="Times New Roman"/>
        </w:rPr>
      </w:pPr>
      <w:r w:rsidRPr="00C87446">
        <w:rPr>
          <w:rFonts w:eastAsia="Times New Roman"/>
          <w:b/>
          <w:bCs/>
        </w:rPr>
        <w:t>1. Công tác chính trị, tư tưởng, tuyên giáo, dân vận</w:t>
      </w:r>
    </w:p>
    <w:p w14:paraId="4445DFD0" w14:textId="6C45DD31" w:rsidR="009612F4" w:rsidRDefault="00C87446" w:rsidP="00C87446">
      <w:pPr>
        <w:spacing w:line="276" w:lineRule="auto"/>
        <w:rPr>
          <w:rFonts w:eastAsia="Times New Roman"/>
        </w:rPr>
      </w:pPr>
      <w:r w:rsidRPr="00C87446">
        <w:rPr>
          <w:rFonts w:eastAsia="Times New Roman"/>
        </w:rPr>
        <w:t xml:space="preserve">Tư tưởng cán bộ, đảng viên, người lao động trong Đảng bộ ổn định, thống nhất cao với chủ trương sắp xếp tổ chức bộ máy, đơn vị sự nghiệp công lập, mạng lưới trường học và mục tiêu tăng trưởng “02 con số”. </w:t>
      </w:r>
      <w:r w:rsidR="009612F4" w:rsidRPr="009612F4">
        <w:rPr>
          <w:rFonts w:eastAsia="Times New Roman"/>
        </w:rPr>
        <w:t>Việc học tập, quán triệt nghị quyết, chỉ thị của Trung ương, Tỉnh ủy được tổ chức kịp thời bằng hình thức trực tuyến kết nối đến chi bộ (kết quả nêu tại tiểu mục 1, mục I).</w:t>
      </w:r>
    </w:p>
    <w:p w14:paraId="3D19F8FC" w14:textId="1D8CF954" w:rsidR="00C87446" w:rsidRPr="00C87446" w:rsidRDefault="00C87446" w:rsidP="00C87446">
      <w:pPr>
        <w:spacing w:line="276" w:lineRule="auto"/>
        <w:rPr>
          <w:rFonts w:eastAsia="Times New Roman"/>
        </w:rPr>
      </w:pPr>
      <w:r w:rsidRPr="00C87446">
        <w:rPr>
          <w:rFonts w:eastAsia="Times New Roman"/>
        </w:rPr>
        <w:t>Ban Chỉ đạo 35 Đảng ủy duy trì Trang thông tin điện tử và trang fanpage của Đảng ủy để tuyên truyền, định hướng, đấu tranh phản bác quan điểm sai trái, thù địch; triển khai Cuộc thi viết chính luận về bảo vệ nền tảng tư tưởng của Đảng năm 2026; ban hành Kế hoạch số 62-KH/ĐU, ngày 11/6/2026 thực hiện Đề án số 01-ĐA/TU về công tác dư luận xã hội. Cuộc thi trực tuyến tìm hiểu Nghị quyết Đại hội Đảng các cấp và hiến kế thực hiện chỉ tiêu Nghị quyết Đại hội Đảng bộ Ủy ban nhân dân tỉnh thu hút 11.221 lượt tham gia. Mở 03 lớp bồi dưỡng nhận thức về Đảng cho 347 học viên (tăng 18,48% so với cùng kỳ) và 04 lớp bồi dưỡng lý luận chính trị cho 261 đảng viên mới (tăng 55,36%), hoàn thành kế hoạch năm 2026. Phong trào “Dân vận khéo” có 30 mô hình/11 tổ chức đảng đăng ký; 59/59 cơ quan, đơn vị, doanh nghiệp thực hiện tốt quy chế dân chủ ở cơ sở, không xảy ra khiếu kiện sai luật, đình công.</w:t>
      </w:r>
    </w:p>
    <w:p w14:paraId="2871B803" w14:textId="77777777" w:rsidR="00C87446" w:rsidRPr="00C87446" w:rsidRDefault="00C87446" w:rsidP="00C87446">
      <w:pPr>
        <w:keepNext/>
        <w:spacing w:line="276" w:lineRule="auto"/>
        <w:rPr>
          <w:rFonts w:eastAsia="Times New Roman"/>
        </w:rPr>
      </w:pPr>
      <w:r w:rsidRPr="00C87446">
        <w:rPr>
          <w:rFonts w:eastAsia="Times New Roman"/>
          <w:b/>
          <w:bCs/>
        </w:rPr>
        <w:t>2. Công tác tổ chức, cán bộ, đảng viên</w:t>
      </w:r>
    </w:p>
    <w:p w14:paraId="3D9F5A29" w14:textId="1DF4B7F8" w:rsidR="000E1FE4" w:rsidRDefault="000E1FE4" w:rsidP="00C87446">
      <w:pPr>
        <w:spacing w:line="276" w:lineRule="auto"/>
        <w:rPr>
          <w:rFonts w:eastAsia="Times New Roman"/>
        </w:rPr>
      </w:pPr>
      <w:r>
        <w:rPr>
          <w:rFonts w:eastAsia="Times New Roman"/>
        </w:rPr>
        <w:t>T</w:t>
      </w:r>
      <w:r w:rsidRPr="000E1FE4">
        <w:rPr>
          <w:rFonts w:eastAsia="Times New Roman"/>
        </w:rPr>
        <w:t>riển khai Quy định số 976-QĐ/TU, ngày 08/7/2026 của Ban Thường vụ Tỉnh ủy về chức năng, nhiệm vụ, quyền hạn, tổ chức bộ máy và mối quan hệ công tác của Đảng ủy Ủy ban nhân dân tỉnh; Quyết định số 1007-QĐ/TU, ngày 10/7/2026 của Ban Thường vụ Tỉnh ủy ban hành Quy chế phối hợp giữa Đảng ủy Ủy ban nhân dân tỉnh với các đảng ủy xã, phường, đặc khu; Quy định số 195-QĐ/TW, ngày 08/6/2026 và Quyết định số 204-QĐ/TW, ngày 26/6/2026 của Ban Bí thư về tổ chức đảng trong cơ sở giáo dục đại học công lập. Thành lập Ban Xây dựng Đảng Đảng ủy trên cơ sở hợp nhất Ban Tổ chức và Ban Tuyên giáo và Dân vận; tham mưu phương án chuyển giao tổ chức cơ sở đảng trong doanh nghiệp nhà nước về trực thuộc đảng ủy xã, phường nơi doanh nghiệp đặt trụ sở chính; chỉ định cấp ủy, bí thư, phó bí thư cấp ủy cơ sở nhiệm kỳ 2025 - 2030.</w:t>
      </w:r>
    </w:p>
    <w:p w14:paraId="5FF9B19A" w14:textId="77777777" w:rsidR="000E1FE4" w:rsidRDefault="000E1FE4" w:rsidP="00C87446">
      <w:pPr>
        <w:spacing w:line="276" w:lineRule="auto"/>
        <w:rPr>
          <w:rFonts w:eastAsia="Times New Roman"/>
        </w:rPr>
      </w:pPr>
    </w:p>
    <w:p w14:paraId="2DAD041D" w14:textId="6F2C03A5" w:rsidR="00C87446" w:rsidRPr="00C87446" w:rsidRDefault="000E1FE4" w:rsidP="00C87446">
      <w:pPr>
        <w:spacing w:line="276" w:lineRule="auto"/>
        <w:rPr>
          <w:rFonts w:eastAsia="Times New Roman"/>
        </w:rPr>
      </w:pPr>
      <w:r>
        <w:rPr>
          <w:rFonts w:eastAsia="Times New Roman"/>
        </w:rPr>
        <w:lastRenderedPageBreak/>
        <w:t>Trong 9 tháng, đã k</w:t>
      </w:r>
      <w:r w:rsidR="00213AB3">
        <w:rPr>
          <w:rFonts w:eastAsia="Times New Roman"/>
        </w:rPr>
        <w:t>ết nạp 330</w:t>
      </w:r>
      <w:r w:rsidR="00C87446" w:rsidRPr="00C87446">
        <w:rPr>
          <w:rFonts w:eastAsia="Times New Roman"/>
        </w:rPr>
        <w:t xml:space="preserve"> đảng viên (ch</w:t>
      </w:r>
      <w:r w:rsidR="00213AB3">
        <w:rPr>
          <w:rFonts w:eastAsia="Times New Roman"/>
        </w:rPr>
        <w:t>ỉ tiêu Tỉnh ủy giao 280, đạt 118</w:t>
      </w:r>
      <w:r w:rsidR="00A7363F">
        <w:rPr>
          <w:rFonts w:eastAsia="Times New Roman"/>
        </w:rPr>
        <w:t>%; đạt 110</w:t>
      </w:r>
      <w:r w:rsidR="00C87446" w:rsidRPr="00C87446">
        <w:rPr>
          <w:rFonts w:eastAsia="Times New Roman"/>
        </w:rPr>
        <w:t xml:space="preserve">% chỉ tiêu Đảng ủy đề ra); công nhận đảng viên chính thức và phát thẻ 404 trường hợp; chuyển sinh hoạt đảng đi 785, tiếp nhận 202, </w:t>
      </w:r>
      <w:r w:rsidR="00122EBF" w:rsidRPr="00122EBF">
        <w:rPr>
          <w:rFonts w:eastAsia="Times New Roman"/>
        </w:rPr>
        <w:t>chuyển nội bộ 165 trường hợp; 776/785 trường hợp chuyển đi và 100% trường hợp tiếp nhận thực hiện trên phần mềm cơ sở dữ liệu đảng viên 4.0</w:t>
      </w:r>
      <w:r w:rsidR="00C87446" w:rsidRPr="00C87446">
        <w:rPr>
          <w:rFonts w:eastAsia="Times New Roman"/>
        </w:rPr>
        <w:t xml:space="preserve">; làm sạch dữ liệu, nhập phiếu đảng viên cho 11.672/11.672 đảng viên; 98,24% đảng viên sử dụng Sổ tay đảng viên điện tử; Chiến dịch 90 ngày đêm số hóa hồ sơ đảng viên (Kế hoạch số 82-KH/ĐU) đạt </w:t>
      </w:r>
      <w:r w:rsidR="00C73608" w:rsidRPr="00C73608">
        <w:rPr>
          <w:rFonts w:eastAsia="Times New Roman"/>
        </w:rPr>
        <w:t>8.616</w:t>
      </w:r>
      <w:r w:rsidR="00C73608">
        <w:rPr>
          <w:rFonts w:eastAsia="Times New Roman"/>
        </w:rPr>
        <w:t>/11.672 hồ sơ (74</w:t>
      </w:r>
      <w:r w:rsidR="00C87446" w:rsidRPr="00C87446">
        <w:rPr>
          <w:rFonts w:eastAsia="Times New Roman"/>
        </w:rPr>
        <w:t>%). Ban hành Đề án số 04-ĐA/ĐU và Nghị quyết số 04-NQ/ĐU, ngày 20/3/2026 về nâng cao chất lượng phát triển đảng viên; Chỉ thị số 01-CT/ĐU, ngày 29/4/202</w:t>
      </w:r>
      <w:r w:rsidR="00D9474C">
        <w:rPr>
          <w:rFonts w:eastAsia="Times New Roman"/>
        </w:rPr>
        <w:t>6 về công tác quản lý đảng viên</w:t>
      </w:r>
      <w:r w:rsidR="00465589">
        <w:rPr>
          <w:rFonts w:eastAsia="Times New Roman"/>
        </w:rPr>
        <w:t xml:space="preserve">. </w:t>
      </w:r>
      <w:r w:rsidR="00465589" w:rsidRPr="00465589">
        <w:rPr>
          <w:rFonts w:eastAsia="Times New Roman"/>
        </w:rPr>
        <w:t>Chỉ đạo kiểm tra nền nếp, chất lượng sinh hoạt chi bộ 9 tháng đầu năm: 100% chi bộ tự kiểm tra; Đảng ủy</w:t>
      </w:r>
      <w:r w:rsidR="00465589">
        <w:rPr>
          <w:rFonts w:eastAsia="Times New Roman"/>
        </w:rPr>
        <w:t xml:space="preserve"> UBND tỉnh và đảng ủy trực thuộc</w:t>
      </w:r>
      <w:r w:rsidR="00465589" w:rsidRPr="00465589">
        <w:rPr>
          <w:rFonts w:eastAsia="Times New Roman"/>
        </w:rPr>
        <w:t xml:space="preserve"> thành lập tổ kiểm tra tại một số chi bộ, kịp thời chấn chỉnh hạn chế trong tổ chức sinh hoạt.</w:t>
      </w:r>
    </w:p>
    <w:p w14:paraId="09ABA31C" w14:textId="3FE5A0D8" w:rsidR="00D1156B" w:rsidRDefault="00C87446" w:rsidP="00C87446">
      <w:pPr>
        <w:spacing w:line="276" w:lineRule="auto"/>
        <w:rPr>
          <w:rFonts w:eastAsia="Times New Roman"/>
        </w:rPr>
      </w:pPr>
      <w:r w:rsidRPr="00C87446">
        <w:rPr>
          <w:rFonts w:eastAsia="Times New Roman"/>
        </w:rPr>
        <w:t xml:space="preserve">Về công tác cán bộ, </w:t>
      </w:r>
      <w:r w:rsidR="00B37AF9">
        <w:rPr>
          <w:rFonts w:eastAsia="Times New Roman"/>
        </w:rPr>
        <w:t xml:space="preserve">đã </w:t>
      </w:r>
      <w:r w:rsidRPr="00C87446">
        <w:rPr>
          <w:rFonts w:eastAsia="Times New Roman"/>
        </w:rPr>
        <w:t xml:space="preserve">ban hành Quy định số 06-QĐ/ĐU về tiêu chuẩn chức danh cán bộ, Quy định số 07-QĐ/ĐU về phân cấp quản lý cán bộ và Hướng dẫn số 07-HD/ĐU về quy trình quy hoạch, bổ nhiệm, giới thiệu cán bộ ứng cử; trình Ban Thường vụ Tỉnh ủy phê duyệt quy hoạch lần đầu các chức danh lãnh đạo, quản lý của 23 sở, ban, ngành, đơn vị sự nghiệp. </w:t>
      </w:r>
      <w:r w:rsidR="00195178" w:rsidRPr="00195178">
        <w:rPr>
          <w:rFonts w:eastAsia="Times New Roman"/>
        </w:rPr>
        <w:t>Thẩm định, kết luận tiêu chuẩn chính trị 584 trường hợp phục vụ công tác cán bộ, kết nạp đảng viên; gửi 82 phiếu đề nghị Công an tỉnh thẩm tra, xác minh (24 phiếu về cán bộ, 58 ph</w:t>
      </w:r>
      <w:r w:rsidR="000F0FBE">
        <w:rPr>
          <w:rFonts w:eastAsia="Times New Roman"/>
        </w:rPr>
        <w:t>iếu phục vụ kết nạp đảng viên); v</w:t>
      </w:r>
      <w:r w:rsidR="00195178" w:rsidRPr="00195178">
        <w:rPr>
          <w:rFonts w:eastAsia="Times New Roman"/>
        </w:rPr>
        <w:t>iệc kết luận tiêu chuẩn chính trị bảo đảm chặt chẽ, đúng quy trình, khô</w:t>
      </w:r>
      <w:r w:rsidR="00195178">
        <w:rPr>
          <w:rFonts w:eastAsia="Times New Roman"/>
        </w:rPr>
        <w:t>ng phát sinh đơn, thư khiếu nại</w:t>
      </w:r>
      <w:r w:rsidRPr="00C87446">
        <w:rPr>
          <w:rFonts w:eastAsia="Times New Roman"/>
        </w:rPr>
        <w:t xml:space="preserve">. </w:t>
      </w:r>
      <w:r w:rsidR="00D1156B" w:rsidRPr="00D1156B">
        <w:rPr>
          <w:rFonts w:eastAsia="Times New Roman"/>
        </w:rPr>
        <w:t>Thực hiện nâng lương 68 trường hợp, nâng phụ cấp thâm niên nghề 09 trường hợp, khen thưởng 172 cá nhân; cho 124 lượt đảng viên đi nước ngoài (34 lượt công tác, 90 lượt việc riêng), các trường h</w:t>
      </w:r>
      <w:r w:rsidR="00D1156B">
        <w:rPr>
          <w:rFonts w:eastAsia="Times New Roman"/>
        </w:rPr>
        <w:t>ợp đều chấp hành đúng quy định.</w:t>
      </w:r>
    </w:p>
    <w:p w14:paraId="618388C7" w14:textId="3D5487D1" w:rsidR="00C87446" w:rsidRDefault="00C87446" w:rsidP="00C87446">
      <w:pPr>
        <w:spacing w:line="276" w:lineRule="auto"/>
        <w:rPr>
          <w:rFonts w:eastAsia="Times New Roman"/>
        </w:rPr>
      </w:pPr>
      <w:r w:rsidRPr="00C87446">
        <w:rPr>
          <w:rFonts w:eastAsia="Times New Roman"/>
        </w:rPr>
        <w:t>Lãnh đạo tổ chức thành công cuộc bầu cử đại biểu Quốc hội khóa XVI và đại biểu Hội đồng nhân dân các cấp nhiệm kỳ 2026 - 2031: bầu đủ 17/17 đại biểu Quốc hội, 85/85 đại biểu Hội đồng nhân dân tỉnh, 2.943/2.949 đại biểu Hội đồng nhân dân cấp xã; tỷ lệ cử tri đi bầu đạt 99,82%.</w:t>
      </w:r>
    </w:p>
    <w:p w14:paraId="2FF65E52" w14:textId="2B8E5502" w:rsidR="006E1B5A" w:rsidRPr="006E1B5A" w:rsidRDefault="004C2282" w:rsidP="006E1B5A">
      <w:pPr>
        <w:keepNext/>
        <w:spacing w:line="276" w:lineRule="auto"/>
        <w:rPr>
          <w:rFonts w:eastAsia="Times New Roman"/>
        </w:rPr>
      </w:pPr>
      <w:r>
        <w:rPr>
          <w:rFonts w:eastAsia="Times New Roman"/>
          <w:b/>
          <w:bCs/>
        </w:rPr>
        <w:t>3</w:t>
      </w:r>
      <w:r w:rsidR="006E1B5A" w:rsidRPr="006E1B5A">
        <w:rPr>
          <w:rFonts w:eastAsia="Times New Roman"/>
          <w:b/>
          <w:bCs/>
        </w:rPr>
        <w:t>. Công tác kiểm tra, giám sát, thi hành kỷ luật đảng</w:t>
      </w:r>
    </w:p>
    <w:p w14:paraId="198D2F8E" w14:textId="6463B5BD" w:rsidR="006E1B5A" w:rsidRPr="006E1B5A" w:rsidRDefault="006E1B5A" w:rsidP="006E1B5A">
      <w:pPr>
        <w:spacing w:line="276" w:lineRule="auto"/>
        <w:rPr>
          <w:rFonts w:eastAsia="Times New Roman"/>
        </w:rPr>
      </w:pPr>
      <w:r w:rsidRPr="006E1B5A">
        <w:rPr>
          <w:rFonts w:eastAsia="Times New Roman"/>
        </w:rPr>
        <w:t>Quán triệt, triển khai kịp thời các quy định mới về công tác kiểm tra, giám sát, kỷ luật đảng: Quy định số 21-QĐ/TW, ngày 11/4/2026; Nghị quyết số 04-NQ/TW, ngày 01/4/2026 và Nghị quyết số 05-NQ/TW, ngày 07/4/2026 của Ban Chấp hành Trung ương; Kết luận số 43-KL/TW, ngày 04/6/2026 của Bộ Chính trị; Quy định số 207-QĐ/TW, Quy định số 208-QĐ/TW, ngày 26/7/2026 và Quy định số 212-QĐ/TW, ngày 17/8/2026.</w:t>
      </w:r>
    </w:p>
    <w:p w14:paraId="5866242A" w14:textId="63DAA295" w:rsidR="006E1B5A" w:rsidRPr="006E1B5A" w:rsidRDefault="006E1B5A" w:rsidP="006E1B5A">
      <w:pPr>
        <w:spacing w:line="276" w:lineRule="auto"/>
        <w:rPr>
          <w:rFonts w:eastAsia="Times New Roman"/>
        </w:rPr>
      </w:pPr>
      <w:r w:rsidRPr="006E1B5A">
        <w:rPr>
          <w:rFonts w:eastAsia="Times New Roman"/>
        </w:rPr>
        <w:lastRenderedPageBreak/>
        <w:t>Ban hành Chương trình số 10-CTr/ĐU, ngày 07/01/2026 về công tác kiểm tra, giám sát năm 2026; Quy chế số 11-QC/ĐU, ngày 30/6/2026 về làm việc của Ủy ban Kiểm tra Đảng ủy nhiệm kỳ 2025 - 2030; Kế hoạch số 61-KH/ĐU, ngày 08/6/2026 thực hiện Nghị quyết số 05-NQ/TW và Chương trình hành động số 23-CTr/TU; Kế hoạch số 54-KH/ĐU, ngày 07/5/2026 giám sát thường xuyên việc thực hiện Quy định số 178-QĐ/TW, Quy định số 189-QĐ/T</w:t>
      </w:r>
      <w:r w:rsidR="00F45610">
        <w:rPr>
          <w:rFonts w:eastAsia="Times New Roman"/>
        </w:rPr>
        <w:t>W; Kế hoạch số 66-KH/ĐU, ngày 25</w:t>
      </w:r>
      <w:r w:rsidRPr="006E1B5A">
        <w:rPr>
          <w:rFonts w:eastAsia="Times New Roman"/>
        </w:rPr>
        <w:t xml:space="preserve">/6/2026 về kiểm soát quyền lực trong công tác kiểm tra, giám sát, thi hành kỷ luật đảng; Kế hoạch số 31-KH/ĐU, ngày 12/01/2026 thực hiện Chỉ thị số 53-CT/TW về trách nhiệm giải trình; Kế hoạch số 47-KH/ĐU, ngày 08/4/2026 và Kế hoạch số 50-KH/ĐU, ngày 16/4/2026 khắc phục hạn chế, khuyết điểm theo kết luận kiểm tra và kiểm điểm năm 2025. 59/59 tổ chức cơ sở đảng và 100% ủy ban kiểm tra đảng ủy cơ sở ban hành chương trình kiểm tra, giám sát năm 2026. </w:t>
      </w:r>
      <w:r w:rsidR="00BB6FAC" w:rsidRPr="00BB6FAC">
        <w:rPr>
          <w:rFonts w:eastAsia="Times New Roman"/>
        </w:rPr>
        <w:t>C</w:t>
      </w:r>
      <w:r w:rsidRPr="006E1B5A">
        <w:rPr>
          <w:rFonts w:eastAsia="Times New Roman"/>
        </w:rPr>
        <w:t>huẩn bị báo cáo</w:t>
      </w:r>
      <w:r w:rsidR="00BB6FAC" w:rsidRPr="00BB6FAC">
        <w:rPr>
          <w:rFonts w:eastAsia="Times New Roman"/>
        </w:rPr>
        <w:t xml:space="preserve">, tài liệu phục vụ </w:t>
      </w:r>
      <w:r w:rsidRPr="006E1B5A">
        <w:rPr>
          <w:rFonts w:eastAsia="Times New Roman"/>
        </w:rPr>
        <w:t>phục vụ Đoàn kiểm tra, giám sát số 31 của Bộ Chính trị và Đoàn kiểm tra số 104 của Ủy ban Kiểm tra Trung ương.</w:t>
      </w:r>
    </w:p>
    <w:p w14:paraId="61864755" w14:textId="11AA9F89" w:rsidR="006E1B5A" w:rsidRPr="006E1B5A" w:rsidRDefault="006E1B5A" w:rsidP="006E1B5A">
      <w:pPr>
        <w:spacing w:line="276" w:lineRule="auto"/>
        <w:rPr>
          <w:rFonts w:eastAsia="Times New Roman"/>
        </w:rPr>
      </w:pPr>
      <w:r w:rsidRPr="006E1B5A">
        <w:rPr>
          <w:rFonts w:eastAsia="Times New Roman"/>
        </w:rPr>
        <w:t>Đảng ủy</w:t>
      </w:r>
      <w:r w:rsidR="003D3A4F" w:rsidRPr="004C2282">
        <w:rPr>
          <w:rFonts w:eastAsia="Times New Roman"/>
        </w:rPr>
        <w:t xml:space="preserve"> đã</w:t>
      </w:r>
      <w:r w:rsidRPr="006E1B5A">
        <w:rPr>
          <w:rFonts w:eastAsia="Times New Roman"/>
        </w:rPr>
        <w:t xml:space="preserve"> kiểm tra, kết luận 03 tổ chức đảng gắn với trách nhiệm người đứng đầu (Đảng ủy Sở Giáo dục và Đào tạo, Đảng ủy Bệnh viện Đa khoa Bình Thuận, Đảng ủy Sở Văn hóa, Thể thao và Du lịch); giám sát chuyên đề, kết luận 04 tổ chức đảng và 04 đảng viên là người đứng đầu (Đảng ủy Bệnh viện Đa khoa tỉnh Lâm Đồng, Đảng ủy các Sở: Tài chính, Xây dựng, Công Thương); đang giám sát 02 tổ chức đảng và 02 đảng viên (Đảng ủy Thống kê tỉnh, Đảng ủy Bảo hiểm xã hội tỉnh); đã ban hành quyết định, kế hoạch kiểm tra, giám sát đối với 09/10 tổ chức đảng theo Chương trình năm 2026 (đạt 90%). Các cơ quan tham mưu, giúp việc Đảng ủy kiểm tra 02 tổ chức đảng, 01 đảng viên; giám sát 03 tổ chức đảng, 01 đảng viên.</w:t>
      </w:r>
    </w:p>
    <w:p w14:paraId="776B6D2E" w14:textId="77777777" w:rsidR="006E1B5A" w:rsidRPr="006E1B5A" w:rsidRDefault="006E1B5A" w:rsidP="006E1B5A">
      <w:pPr>
        <w:spacing w:line="276" w:lineRule="auto"/>
        <w:rPr>
          <w:rFonts w:eastAsia="Times New Roman"/>
        </w:rPr>
      </w:pPr>
      <w:r w:rsidRPr="006E1B5A">
        <w:rPr>
          <w:rFonts w:eastAsia="Times New Roman"/>
        </w:rPr>
        <w:t>Cấp ủy các tổ chức đảng trực thuộc kiểm tra 101 tổ chức đảng, 786 đảng viên (188 cấp ủy viên); giám sát 58 tổ chức đảng, 314 đảng viên (73 cấp ủy viên). Ủy ban kiểm tra hai cấp kiểm tra việc thực hiện nhiệm vụ kiểm tra, giám sát đối với 38 tổ chức đảng, thi hành kỷ luật đảng đối với 15 tổ chức đảng, tài chính đảng đối với 22 tổ chức đảng; giám sát 19 tổ chức đảng, 21 đảng viên; đang kiểm tra 02 tổ chức đảng (Đảng ủy Sở Nội vụ, Đảng ủy Thi hành án dân sự tỉnh). Qua kiểm tra, giám sát, các tổ chức đảng, đảng viên cơ bản chấp hành tốt; hạn chế, khuyết điểm được chỉ ra và yêu cầu khắc phục; trong kỳ không có trường hợp phải kiểm tra khi có dấu hiệu vi phạm.</w:t>
      </w:r>
    </w:p>
    <w:p w14:paraId="6F486DBA" w14:textId="7AA575F1" w:rsidR="006E1B5A" w:rsidRPr="006E1B5A" w:rsidRDefault="006E1B5A" w:rsidP="006E1B5A">
      <w:pPr>
        <w:spacing w:line="276" w:lineRule="auto"/>
        <w:rPr>
          <w:rFonts w:eastAsia="Times New Roman"/>
        </w:rPr>
      </w:pPr>
      <w:r w:rsidRPr="006E1B5A">
        <w:rPr>
          <w:rFonts w:eastAsia="Times New Roman"/>
        </w:rPr>
        <w:t xml:space="preserve">Kiểm soát tài sản, thu nhập 14 đảng viên thuộc diện Ban Thường vụ Đảng ủy quản lý </w:t>
      </w:r>
      <w:r w:rsidR="00492DD2">
        <w:rPr>
          <w:rFonts w:eastAsia="Times New Roman"/>
        </w:rPr>
        <w:t>tại 11 tổ chức đảng: kết luận 13</w:t>
      </w:r>
      <w:r w:rsidRPr="006E1B5A">
        <w:rPr>
          <w:rFonts w:eastAsia="Times New Roman"/>
        </w:rPr>
        <w:t>/14 đảng viên cơ bản chấp hành tốt; 01 đảng viên phải kiểm điểm, rút kinh nghiệm trong kê khai tài sản, thu nhập.</w:t>
      </w:r>
    </w:p>
    <w:p w14:paraId="48A667B0" w14:textId="7AD5BFE1" w:rsidR="006E1B5A" w:rsidRPr="006E1B5A" w:rsidRDefault="006E1B5A" w:rsidP="006E1B5A">
      <w:pPr>
        <w:spacing w:line="276" w:lineRule="auto"/>
        <w:rPr>
          <w:rFonts w:eastAsia="Times New Roman"/>
        </w:rPr>
      </w:pPr>
      <w:r w:rsidRPr="006E1B5A">
        <w:rPr>
          <w:rFonts w:eastAsia="Times New Roman"/>
        </w:rPr>
        <w:t xml:space="preserve">Ủy ban Kiểm tra Đảng ủy tiếp nhận 25 đơn tố cáo, kiến nghị, phản ánh (từ ngày 12/12/2025 đến ngày 12/9/2026): chuyển Ủy ban nhân dân tỉnh chỉ đạo giải </w:t>
      </w:r>
      <w:r w:rsidRPr="006E1B5A">
        <w:rPr>
          <w:rFonts w:eastAsia="Times New Roman"/>
        </w:rPr>
        <w:lastRenderedPageBreak/>
        <w:t>quyết 20 đơn, chuyển Ủy ban Kiểm tra Tỉnh ủy 02 đơn theo thẩm quyền, lưu 01 đơn, đang giải quyết 02 đơn tố cá</w:t>
      </w:r>
      <w:r w:rsidR="00CF1538">
        <w:rPr>
          <w:rFonts w:eastAsia="Times New Roman"/>
        </w:rPr>
        <w:t>o; ủy ban kiểm tra đảng ủy trực thuộc</w:t>
      </w:r>
      <w:r w:rsidRPr="006E1B5A">
        <w:rPr>
          <w:rFonts w:eastAsia="Times New Roman"/>
        </w:rPr>
        <w:t xml:space="preserve"> giải quyết 04 đơn tố cáo 05 đảng viên (người tố cáo rút 02 đơn; 02 đơn kết luận nội dung tố cáo chưa có cơ sở); không có khiếu nại kỷ luật đảng.</w:t>
      </w:r>
    </w:p>
    <w:p w14:paraId="32E4B32A" w14:textId="77777777" w:rsidR="006E1B5A" w:rsidRPr="006E1B5A" w:rsidRDefault="006E1B5A" w:rsidP="006E1B5A">
      <w:pPr>
        <w:spacing w:line="276" w:lineRule="auto"/>
        <w:rPr>
          <w:rFonts w:eastAsia="Times New Roman"/>
        </w:rPr>
      </w:pPr>
      <w:r w:rsidRPr="006E1B5A">
        <w:rPr>
          <w:rFonts w:eastAsia="Times New Roman"/>
        </w:rPr>
        <w:t>Thi hành kỷ luật 17 đảng viên vi phạm (khai trừ 09, cảnh cáo 01, khiển trách 07); nội dung vi phạm chủ yếu về đạo đức, lối sống, thực hiện chức trách, nhiệm vụ và những điều đảng viên không được làm; đình chỉ sinh hoạt đảng 13 đảng viên vi phạm pháp luật.</w:t>
      </w:r>
    </w:p>
    <w:p w14:paraId="0ABA1F23" w14:textId="16C15982" w:rsidR="006E1B5A" w:rsidRPr="006E1B5A" w:rsidRDefault="00191595" w:rsidP="006E1B5A">
      <w:pPr>
        <w:keepNext/>
        <w:spacing w:line="276" w:lineRule="auto"/>
        <w:rPr>
          <w:rFonts w:eastAsia="Times New Roman"/>
        </w:rPr>
      </w:pPr>
      <w:r>
        <w:rPr>
          <w:rFonts w:eastAsia="Times New Roman"/>
          <w:b/>
          <w:bCs/>
        </w:rPr>
        <w:t>4</w:t>
      </w:r>
      <w:r w:rsidR="006E1B5A" w:rsidRPr="006E1B5A">
        <w:rPr>
          <w:rFonts w:eastAsia="Times New Roman"/>
          <w:b/>
          <w:bCs/>
        </w:rPr>
        <w:t>. Công tác nội chính, phòng, chống tham nhũng, lãng phí, tiêu cực</w:t>
      </w:r>
    </w:p>
    <w:p w14:paraId="21494321" w14:textId="77777777" w:rsidR="006E1B5A" w:rsidRPr="006E1B5A" w:rsidRDefault="006E1B5A" w:rsidP="006E1B5A">
      <w:pPr>
        <w:spacing w:line="276" w:lineRule="auto"/>
        <w:rPr>
          <w:rFonts w:eastAsia="Times New Roman"/>
        </w:rPr>
      </w:pPr>
      <w:r w:rsidRPr="006E1B5A">
        <w:rPr>
          <w:rFonts w:eastAsia="Times New Roman"/>
        </w:rPr>
        <w:t>Ban Thường vụ Đảng ủy ban hành Kế hoạch số 45-KH/ĐU, ngày 01/4/2026 về công tác phòng, chống tham nhũng, lãng phí, tiêu cực năm 2026; Kế hoạch số 60-KH/ĐU, ngày 08/6/2026 thực hiện Nghị quyết số 04-NQ/TW của Ban Chấp hành Trung ương khóa XIV; Kế hoạch số 53-KH/ĐU, ngày 04/5/2026 thực hiện Chỉ thị số 12-CT/TU về công tác nội chính và cải cách tư pháp. Ban Chỉ đạo 759 của Đảng ủy rà soát, khắc phục những vi phạm, khuyết điểm theo các thông báo kết luận kiểm tra, giám sát của Ủy ban Kiểm tra Trung ương, báo cáo kết quả theo yêu cầu của Tỉnh ủy, Ủy ban Kiểm tra Tỉnh ủy, Ban Nội chính Tỉnh ủy.</w:t>
      </w:r>
    </w:p>
    <w:p w14:paraId="12A1126C" w14:textId="77777777" w:rsidR="006E1B5A" w:rsidRPr="006E1B5A" w:rsidRDefault="006E1B5A" w:rsidP="006E1B5A">
      <w:pPr>
        <w:spacing w:line="276" w:lineRule="auto"/>
        <w:rPr>
          <w:rFonts w:eastAsia="Times New Roman"/>
        </w:rPr>
      </w:pPr>
      <w:r w:rsidRPr="006E1B5A">
        <w:rPr>
          <w:rFonts w:eastAsia="Times New Roman"/>
        </w:rPr>
        <w:t>Lãnh đạo Ủy ban nhân dân tỉnh chỉ đạo: thực hiện 74 cuộc thanh tra, ban hành 57 kết luận, quyết định thu hồi nộp ngân sách 91.313,42 triệu đồng, chuyển 03 vụ việc sang cơ quan điều tra; xử lý 1.041/1.514 văn bản quy phạm pháp luật của 03 tỉnh trước sắp xếp (68,75%) trong “Chiến dịch 360 ngày”; tiếp 7.627 lượt công dân, tham mưu xử lý 15/18 vụ việc kéo dài, phức tạp, không phát sinh “điểm nóng”.</w:t>
      </w:r>
    </w:p>
    <w:p w14:paraId="484C6D02" w14:textId="702732A5" w:rsidR="006E1B5A" w:rsidRPr="006E1B5A" w:rsidRDefault="00825091" w:rsidP="006E1B5A">
      <w:pPr>
        <w:keepNext/>
        <w:spacing w:line="276" w:lineRule="auto"/>
        <w:rPr>
          <w:rFonts w:eastAsia="Times New Roman"/>
        </w:rPr>
      </w:pPr>
      <w:r w:rsidRPr="006267F2">
        <w:rPr>
          <w:rFonts w:eastAsia="Times New Roman"/>
          <w:b/>
          <w:bCs/>
        </w:rPr>
        <w:t>5</w:t>
      </w:r>
      <w:r w:rsidR="006E1B5A" w:rsidRPr="006E1B5A">
        <w:rPr>
          <w:rFonts w:eastAsia="Times New Roman"/>
          <w:b/>
          <w:bCs/>
        </w:rPr>
        <w:t>. Lãnh đạo Đoàn Thanh niên Ủy ban nhân dân tỉnh</w:t>
      </w:r>
    </w:p>
    <w:p w14:paraId="6EEB345D" w14:textId="009BA549" w:rsidR="006E1B5A" w:rsidRPr="00C87446" w:rsidRDefault="006E1B5A" w:rsidP="00C87446">
      <w:pPr>
        <w:spacing w:line="276" w:lineRule="auto"/>
        <w:rPr>
          <w:rFonts w:eastAsia="Times New Roman"/>
        </w:rPr>
      </w:pPr>
      <w:r w:rsidRPr="006E1B5A">
        <w:rPr>
          <w:rFonts w:eastAsia="Times New Roman"/>
        </w:rPr>
        <w:t>Đoàn Thanh niên Ủy ban nhân dân tỉnh có 42 tổ chức đoàn trực thuộc với khoảng 10.000 đoàn viên</w:t>
      </w:r>
      <w:r w:rsidR="00C85276">
        <w:rPr>
          <w:rFonts w:eastAsia="Times New Roman"/>
        </w:rPr>
        <w:t xml:space="preserve">. </w:t>
      </w:r>
      <w:r w:rsidR="00C85276" w:rsidRPr="00C85276">
        <w:rPr>
          <w:rFonts w:eastAsia="Times New Roman"/>
        </w:rPr>
        <w:t>Trong 9 tháng, thực hiện 50 công trình, phần việc thanh niên (trên 01 tỷ đồng), trồng mới 4.179 cây xanh; tổ chức chương trình “Xuân yêu thương”, Tháng Thanh niên, “Tháng Ba biên giới”, “Hành trình vì biển, đảo quê hương”, Chiến dịch “Kỳ nghỉ hồng” với 3.524 lượt đoàn viên tham gia tình nguyện; phối hợp trao gần 4.000 suất quà (khoảng 03 tỷ đồng) và 500 suất học bổng cho học sinh, thiếu nhi khó khăn (500% chỉ tiêu). Hoàn thành số hóa 100% hồ sơ đoàn viên; 90% đoàn viên sử dụng dịch vụ công trực tuyến; thành lập 03 đội hình “Bình dân học vụ số”, 02 đội hình hỗ trợ số hóa hồ sơ đảng viên, tập huấn kỹ năng số, ứng dụng trí tuệ nhân tạo cho trên 400 cán bộ Đoàn; bồi dưỡng, giới thiệu đoàn viên ưu tú cho Đảng.</w:t>
      </w:r>
    </w:p>
    <w:p w14:paraId="49D2BBFA" w14:textId="11085F8B" w:rsidR="00A14110" w:rsidRDefault="00A14110" w:rsidP="00A14110">
      <w:pPr>
        <w:keepNext/>
        <w:spacing w:after="60"/>
        <w:ind w:firstLine="0"/>
        <w:jc w:val="center"/>
        <w:rPr>
          <w:rFonts w:eastAsia="Times New Roman"/>
          <w:b/>
          <w:bCs/>
          <w:i/>
          <w:iCs/>
          <w:sz w:val="26"/>
          <w:szCs w:val="26"/>
        </w:rPr>
      </w:pPr>
      <w:r w:rsidRPr="00C87446">
        <w:rPr>
          <w:rFonts w:eastAsia="Times New Roman"/>
          <w:b/>
          <w:bCs/>
          <w:i/>
          <w:iCs/>
          <w:sz w:val="26"/>
          <w:szCs w:val="26"/>
        </w:rPr>
        <w:lastRenderedPageBreak/>
        <w:t>Bảng 3. Một số kết quả công tác xây dựng Đảng 9 tháng đầu năm 2026</w:t>
      </w:r>
    </w:p>
    <w:p w14:paraId="094623A0" w14:textId="77777777" w:rsidR="00A14110" w:rsidRPr="00A14110" w:rsidRDefault="00A14110" w:rsidP="00A14110">
      <w:pPr>
        <w:keepNext/>
        <w:spacing w:after="60"/>
        <w:ind w:firstLine="0"/>
        <w:jc w:val="center"/>
        <w:rPr>
          <w:rFonts w:eastAsia="Times New Roman"/>
          <w:sz w:val="12"/>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
        <w:gridCol w:w="3450"/>
        <w:gridCol w:w="2985"/>
        <w:gridCol w:w="2400"/>
      </w:tblGrid>
      <w:tr w:rsidR="00A14110" w:rsidRPr="00C87446" w14:paraId="76858FF4" w14:textId="77777777" w:rsidTr="0013137C">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3482425C" w14:textId="77777777" w:rsidR="00A14110" w:rsidRPr="00C87446" w:rsidRDefault="00A14110" w:rsidP="0013137C">
            <w:pPr>
              <w:spacing w:before="0" w:line="252" w:lineRule="auto"/>
              <w:ind w:firstLine="0"/>
              <w:jc w:val="center"/>
              <w:rPr>
                <w:rFonts w:eastAsia="Times New Roman"/>
              </w:rPr>
            </w:pPr>
            <w:r w:rsidRPr="00C87446">
              <w:rPr>
                <w:rFonts w:eastAsia="Times New Roman"/>
                <w:b/>
                <w:bCs/>
                <w:sz w:val="21"/>
                <w:szCs w:val="21"/>
              </w:rPr>
              <w:t>TT</w:t>
            </w:r>
          </w:p>
        </w:tc>
        <w:tc>
          <w:tcPr>
            <w:tcW w:w="345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0438836A" w14:textId="77777777" w:rsidR="00A14110" w:rsidRPr="00C87446" w:rsidRDefault="00A14110" w:rsidP="0013137C">
            <w:pPr>
              <w:spacing w:before="0" w:line="252" w:lineRule="auto"/>
              <w:ind w:firstLine="0"/>
              <w:jc w:val="center"/>
              <w:rPr>
                <w:rFonts w:eastAsia="Times New Roman"/>
              </w:rPr>
            </w:pPr>
            <w:r w:rsidRPr="00C87446">
              <w:rPr>
                <w:rFonts w:eastAsia="Times New Roman"/>
                <w:b/>
                <w:bCs/>
                <w:sz w:val="21"/>
                <w:szCs w:val="21"/>
              </w:rPr>
              <w:t>Chỉ tiêu</w:t>
            </w:r>
          </w:p>
        </w:tc>
        <w:tc>
          <w:tcPr>
            <w:tcW w:w="2985"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071631A2" w14:textId="77777777" w:rsidR="00A14110" w:rsidRPr="00C87446" w:rsidRDefault="00A14110" w:rsidP="0013137C">
            <w:pPr>
              <w:spacing w:before="0" w:line="252" w:lineRule="auto"/>
              <w:ind w:firstLine="0"/>
              <w:jc w:val="center"/>
              <w:rPr>
                <w:rFonts w:eastAsia="Times New Roman"/>
              </w:rPr>
            </w:pPr>
            <w:r w:rsidRPr="00C87446">
              <w:rPr>
                <w:rFonts w:eastAsia="Times New Roman"/>
                <w:b/>
                <w:bCs/>
                <w:sz w:val="21"/>
                <w:szCs w:val="21"/>
              </w:rPr>
              <w:t>Kết quả 9 tháng</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70" w:type="dxa"/>
              <w:bottom w:w="40" w:type="dxa"/>
              <w:right w:w="70" w:type="dxa"/>
            </w:tcMar>
            <w:vAlign w:val="center"/>
          </w:tcPr>
          <w:p w14:paraId="797AC933" w14:textId="77777777" w:rsidR="00A14110" w:rsidRPr="00C87446" w:rsidRDefault="00A14110" w:rsidP="0013137C">
            <w:pPr>
              <w:spacing w:before="0" w:line="252" w:lineRule="auto"/>
              <w:ind w:firstLine="0"/>
              <w:jc w:val="center"/>
              <w:rPr>
                <w:rFonts w:eastAsia="Times New Roman"/>
              </w:rPr>
            </w:pPr>
            <w:r w:rsidRPr="00C87446">
              <w:rPr>
                <w:rFonts w:eastAsia="Times New Roman"/>
                <w:b/>
                <w:bCs/>
                <w:sz w:val="21"/>
                <w:szCs w:val="21"/>
              </w:rPr>
              <w:t>Ghi chú</w:t>
            </w:r>
          </w:p>
        </w:tc>
      </w:tr>
      <w:tr w:rsidR="00A14110" w:rsidRPr="00C87446" w14:paraId="2DFF7542" w14:textId="77777777" w:rsidTr="0013137C">
        <w:trPr>
          <w:cantSplit/>
        </w:trPr>
        <w:tc>
          <w:tcPr>
            <w:tcW w:w="9355" w:type="dxa"/>
            <w:gridSpan w:val="4"/>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7CF0692A" w14:textId="77777777" w:rsidR="00A14110" w:rsidRPr="00C87446" w:rsidRDefault="00A14110" w:rsidP="0013137C">
            <w:pPr>
              <w:spacing w:before="0" w:line="252" w:lineRule="auto"/>
              <w:ind w:firstLine="0"/>
              <w:jc w:val="left"/>
              <w:rPr>
                <w:rFonts w:eastAsia="Times New Roman"/>
              </w:rPr>
            </w:pPr>
            <w:r w:rsidRPr="00C87446">
              <w:rPr>
                <w:rFonts w:eastAsia="Times New Roman"/>
                <w:b/>
                <w:bCs/>
                <w:sz w:val="21"/>
                <w:szCs w:val="21"/>
              </w:rPr>
              <w:t>a) Chính trị, tư tưởng, tuyên giáo, dân vận</w:t>
            </w:r>
          </w:p>
        </w:tc>
      </w:tr>
      <w:tr w:rsidR="00A14110" w:rsidRPr="00C87446" w14:paraId="0FD34BA2"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422856"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1</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1125065"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Hội nghị quán triệt Nghị quyết Đại hội XIV của Đảng</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6A314C6"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01 hội nghị; 485 điểm cầu; 20.214 người</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960C0D9"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100% đảng viên được học tập</w:t>
            </w:r>
          </w:p>
        </w:tc>
      </w:tr>
      <w:tr w:rsidR="00A14110" w:rsidRPr="00C87446" w14:paraId="498B5179"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80930A3"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2</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39BAC30"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Hội nghị quán triệt nghị quyết, chỉ thị của Trung ương, Tỉnh ủy</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299883"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06 hội nghị; 537 - 703 điểm cầu/hội nghị</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4CCA2B8"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19.300 - 20.200 người/hội nghị</w:t>
            </w:r>
          </w:p>
        </w:tc>
      </w:tr>
      <w:tr w:rsidR="00A14110" w:rsidRPr="00C87446" w14:paraId="7065C7BA"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0C166A1"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3</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8ACF89"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Kế hoạch triển khai văn bản của Trung ương, Tỉnh ủy</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6487237"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57/80 kế hoạch</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4529D36"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Gồm 05 kế hoạch học tập, quán triệt</w:t>
            </w:r>
          </w:p>
        </w:tc>
      </w:tr>
      <w:tr w:rsidR="00A14110" w:rsidRPr="00C87446" w14:paraId="4D161FDD"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BAC23BC"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4</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E38BD5"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Cuộc thi trực tuyến tìm hiểu Nghị quyết Đại hội Đảng các cấp</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784E7B"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11.221 lượt tham gia</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367B84C" w14:textId="77777777" w:rsidR="00A14110" w:rsidRPr="00C87446" w:rsidRDefault="00A14110" w:rsidP="0013137C">
            <w:pPr>
              <w:spacing w:before="0" w:line="252" w:lineRule="auto"/>
              <w:ind w:firstLine="0"/>
              <w:jc w:val="left"/>
              <w:rPr>
                <w:rFonts w:eastAsia="Times New Roman"/>
              </w:rPr>
            </w:pPr>
          </w:p>
        </w:tc>
      </w:tr>
      <w:tr w:rsidR="00A14110" w:rsidRPr="00C87446" w14:paraId="093E989E"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4D13C79"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5</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A09C9F8"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Bồi dưỡng nhận thức về Đảng</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960B07"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03 lớp; 347 học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3206E0"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Tăng 18,48%</w:t>
            </w:r>
          </w:p>
        </w:tc>
      </w:tr>
      <w:tr w:rsidR="00A14110" w:rsidRPr="00C87446" w14:paraId="3C0419AC"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171A5B0"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6</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FEE24EF"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Bồi dưỡng lý luận chính trị cho đảng viên mới</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E0BB00E"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04 lớp; 261 đảng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6DCAA7"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Tăng 55,36%</w:t>
            </w:r>
          </w:p>
        </w:tc>
      </w:tr>
      <w:tr w:rsidR="00A14110" w:rsidRPr="00C87446" w14:paraId="22CF6F38"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459AD63"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7</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F5D5087"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Mô hình “Dân vận khéo” đăng ký</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E759A2"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30 mô hình/11 tổ chức đảng</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B6668CD" w14:textId="77777777" w:rsidR="00A14110" w:rsidRPr="00C87446" w:rsidRDefault="00A14110" w:rsidP="0013137C">
            <w:pPr>
              <w:spacing w:before="0" w:line="252" w:lineRule="auto"/>
              <w:ind w:firstLine="0"/>
              <w:jc w:val="left"/>
              <w:rPr>
                <w:rFonts w:eastAsia="Times New Roman"/>
              </w:rPr>
            </w:pPr>
          </w:p>
        </w:tc>
      </w:tr>
      <w:tr w:rsidR="00A14110" w:rsidRPr="00C87446" w14:paraId="04B9EAB5"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AEA7CCE"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8</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0C2ACEC"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Cơ quan, đơn vị thực hiện tốt quy chế dân chủ ở cơ sở</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770BB85"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59/59</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AD6925E"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100%</w:t>
            </w:r>
          </w:p>
        </w:tc>
      </w:tr>
      <w:tr w:rsidR="00A14110" w:rsidRPr="00C87446" w14:paraId="6E103BD2" w14:textId="77777777" w:rsidTr="0013137C">
        <w:trPr>
          <w:cantSplit/>
        </w:trPr>
        <w:tc>
          <w:tcPr>
            <w:tcW w:w="9355" w:type="dxa"/>
            <w:gridSpan w:val="4"/>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6B6DCAF6" w14:textId="77777777" w:rsidR="00A14110" w:rsidRPr="00C87446" w:rsidRDefault="00A14110" w:rsidP="0013137C">
            <w:pPr>
              <w:spacing w:before="0" w:line="252" w:lineRule="auto"/>
              <w:ind w:firstLine="0"/>
              <w:jc w:val="left"/>
              <w:rPr>
                <w:rFonts w:eastAsia="Times New Roman"/>
              </w:rPr>
            </w:pPr>
            <w:r w:rsidRPr="00C87446">
              <w:rPr>
                <w:rFonts w:eastAsia="Times New Roman"/>
                <w:b/>
                <w:bCs/>
                <w:sz w:val="21"/>
                <w:szCs w:val="21"/>
              </w:rPr>
              <w:t>b) Tổ chức, cán bộ, đảng viên</w:t>
            </w:r>
          </w:p>
        </w:tc>
      </w:tr>
      <w:tr w:rsidR="00A14110" w:rsidRPr="00C87446" w14:paraId="4C8F672E"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FD3DC40"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9</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B571EA"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Tổ chức đảng trực thuộc; đảng viên</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4E02927"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59 (46 đảng bộ, 13 chi bộ); 04 đảng bộ bộ phận; 668 chi bộ trực thuộc; 11.672 đảng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977C7C"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Đến ngày 15/9/2026</w:t>
            </w:r>
          </w:p>
        </w:tc>
      </w:tr>
      <w:tr w:rsidR="00A14110" w:rsidRPr="00C87446" w14:paraId="64AAB0C3"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4762A27"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10</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43BD6DC"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Kết nạp đảng viên</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6AE94B4"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330/280</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28BB4FA"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118% chỉ tiêu Tỉnh ủy giao; 110% chỉ tiêu Đảng ủy</w:t>
            </w:r>
          </w:p>
        </w:tc>
      </w:tr>
      <w:tr w:rsidR="00A14110" w:rsidRPr="00C87446" w14:paraId="6E9C329F"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34C0FCC"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11</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806A841"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Công nhận đảng viên chính thức, phát thẻ đảng viên</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271805C"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404</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756237C" w14:textId="77777777" w:rsidR="00A14110" w:rsidRPr="00C87446" w:rsidRDefault="00A14110" w:rsidP="0013137C">
            <w:pPr>
              <w:spacing w:before="0" w:line="252" w:lineRule="auto"/>
              <w:ind w:firstLine="0"/>
              <w:jc w:val="left"/>
              <w:rPr>
                <w:rFonts w:eastAsia="Times New Roman"/>
              </w:rPr>
            </w:pPr>
          </w:p>
        </w:tc>
      </w:tr>
      <w:tr w:rsidR="00A14110" w:rsidRPr="00C87446" w14:paraId="55369424"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94EF126"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12</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4863484"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Chuyển sinh hoạt đảng đi; tiếp nhận; chuyển nội bộ</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B999395"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785 (776 trên phần mềm 4.0); 202 (100% trên phần mềm 4.0); 165</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DBF76A0" w14:textId="77777777" w:rsidR="00A14110" w:rsidRPr="00483811" w:rsidRDefault="00A14110" w:rsidP="0013137C">
            <w:pPr>
              <w:spacing w:before="0" w:line="252" w:lineRule="auto"/>
              <w:ind w:firstLine="0"/>
              <w:jc w:val="left"/>
              <w:rPr>
                <w:rFonts w:eastAsia="Times New Roman"/>
              </w:rPr>
            </w:pPr>
          </w:p>
        </w:tc>
      </w:tr>
      <w:tr w:rsidR="00A14110" w:rsidRPr="00C87446" w14:paraId="099615EA"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9DE15E0"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13</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FA0253"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Nhập căn cước, làm sạch dữ liệu, nhập phiếu đảng viên</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D37FCB9"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11.672/11.672</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E7257D"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100%</w:t>
            </w:r>
          </w:p>
        </w:tc>
      </w:tr>
      <w:tr w:rsidR="00A14110" w:rsidRPr="00C87446" w14:paraId="04D35DB4"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DD35BE4"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14</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0792847"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Đảng viên sử dụng Sổ tay đảng viên điện tử</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30AD53B"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98,24%</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1A2FD12" w14:textId="77777777" w:rsidR="00A14110" w:rsidRPr="00C87446" w:rsidRDefault="00A14110" w:rsidP="0013137C">
            <w:pPr>
              <w:spacing w:before="0" w:line="252" w:lineRule="auto"/>
              <w:ind w:firstLine="0"/>
              <w:jc w:val="left"/>
              <w:rPr>
                <w:rFonts w:eastAsia="Times New Roman"/>
              </w:rPr>
            </w:pPr>
          </w:p>
        </w:tc>
      </w:tr>
      <w:tr w:rsidR="00A14110" w:rsidRPr="00C87446" w14:paraId="2A06455F"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BE84C7"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15</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F89D96"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Số hóa hồ sơ đảng viên (Kế hoạch số 82-KH/ĐU)</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AC24E6B"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8.616/11.672</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B475149"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74%; hạn 05/11/2026</w:t>
            </w:r>
          </w:p>
        </w:tc>
      </w:tr>
      <w:tr w:rsidR="00A14110" w:rsidRPr="00C87446" w14:paraId="4241536B"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DA01E0F"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16</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2AE0968"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Kiểm tra nền nếp, chất lượng sinh hoạt chi bộ 9 tháng</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9AB9A19"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100% chi bộ tự kiểm tra</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7437738"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Đảng ủy và đảng ủy trực thuộc lập tổ kiểm tra tại một số chi bộ</w:t>
            </w:r>
          </w:p>
        </w:tc>
      </w:tr>
      <w:tr w:rsidR="00A14110" w:rsidRPr="00C87446" w14:paraId="0C95F0AC"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F2A12ED"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17</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24ECE1"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Kết luận tiêu chuẩn chính trị</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FA06B52"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584 trường hợp</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8422519"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82 phiếu đề nghị Công an tỉnh thẩm tra, xác minh (24 cán bộ, 58 kết nạp đảng viên)</w:t>
            </w:r>
          </w:p>
        </w:tc>
      </w:tr>
      <w:tr w:rsidR="00A14110" w:rsidRPr="00C87446" w14:paraId="0F566106"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F3EBFFD"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18</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5582E04"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Cho đảng viên đi nước ngoài</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2EA38E1"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124 lượt (34 lượt công tác, 90 lượt việc riêng)</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E94D904"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Chấp hành đúng quy định</w:t>
            </w:r>
          </w:p>
        </w:tc>
      </w:tr>
      <w:tr w:rsidR="00A14110" w:rsidRPr="00C87446" w14:paraId="5D669F74"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FD4CC3D"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19</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1AC2EAE"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Nâng lương; nâng phụ cấp thâm niên; khen thưởng</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587A00D"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68; 09; 172 cá nhân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140092" w14:textId="77777777" w:rsidR="00A14110" w:rsidRPr="00C87446" w:rsidRDefault="00A14110" w:rsidP="0013137C">
            <w:pPr>
              <w:spacing w:before="0" w:line="252" w:lineRule="auto"/>
              <w:ind w:firstLine="0"/>
              <w:jc w:val="left"/>
              <w:rPr>
                <w:rFonts w:eastAsia="Times New Roman"/>
              </w:rPr>
            </w:pPr>
          </w:p>
        </w:tc>
      </w:tr>
      <w:tr w:rsidR="00A14110" w:rsidRPr="00C87446" w14:paraId="6A6E8B8C"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5000ABE"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lastRenderedPageBreak/>
              <w:t>20</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DA9008D"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Quy hoạch lần đầu chức danh lãnh đạo, quản lý</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86FFC8"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23 sở, ban, ngành, đơn vị</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10F7E57"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Trình Ban Thường vụ Tỉnh ủy phê duyệt</w:t>
            </w:r>
          </w:p>
        </w:tc>
      </w:tr>
      <w:tr w:rsidR="00A14110" w:rsidRPr="00C87446" w14:paraId="705843DF"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DEC5FB0"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21</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01FB701"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Bầu cử đại biểu Quốc hội khóa XVI, đại biểu Hội đồng nhân dân các cấp nhiệm kỳ 2026 - 2031</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BC99EC"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17/17 đại biểu Quốc hội; 85/85 đại biểu Hội đồng nhân dân tỉnh; 2.943/2.949 đại biểu Hội đồng nhân dân cấp xã</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D69D68A"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Cử tri đi bầu đạt 99,82%</w:t>
            </w:r>
          </w:p>
        </w:tc>
      </w:tr>
      <w:tr w:rsidR="00A14110" w:rsidRPr="00C87446" w14:paraId="38DFBD97" w14:textId="77777777" w:rsidTr="0013137C">
        <w:trPr>
          <w:cantSplit/>
        </w:trPr>
        <w:tc>
          <w:tcPr>
            <w:tcW w:w="9355" w:type="dxa"/>
            <w:gridSpan w:val="4"/>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0530B6C1" w14:textId="77777777" w:rsidR="00A14110" w:rsidRPr="00C87446" w:rsidRDefault="00A14110" w:rsidP="0013137C">
            <w:pPr>
              <w:spacing w:before="0" w:line="252" w:lineRule="auto"/>
              <w:ind w:firstLine="0"/>
              <w:jc w:val="left"/>
              <w:rPr>
                <w:rFonts w:eastAsia="Times New Roman"/>
              </w:rPr>
            </w:pPr>
            <w:r w:rsidRPr="00C87446">
              <w:rPr>
                <w:rFonts w:eastAsia="Times New Roman"/>
                <w:b/>
                <w:bCs/>
                <w:sz w:val="21"/>
                <w:szCs w:val="21"/>
              </w:rPr>
              <w:t>c) Kiểm tra, giám sát, thi hành kỷ luật đảng</w:t>
            </w:r>
          </w:p>
        </w:tc>
      </w:tr>
      <w:tr w:rsidR="00A14110" w:rsidRPr="00C87446" w14:paraId="75A1C7AF"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A791B86"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22</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321E36F"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Tổ chức cơ sở đảng, ủy ban kiểm tra cơ sở ban hành chương trình kiểm tra, giám sát năm 2026</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61EE7A1"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59/59 tổ chức cơ sở đảng; 100% ủy ban kiểm tra</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AA8B7D9" w14:textId="77777777" w:rsidR="00A14110" w:rsidRPr="00483811" w:rsidRDefault="00A14110" w:rsidP="0013137C">
            <w:pPr>
              <w:spacing w:before="0" w:line="252" w:lineRule="auto"/>
              <w:ind w:firstLine="0"/>
              <w:jc w:val="left"/>
              <w:rPr>
                <w:rFonts w:eastAsia="Times New Roman"/>
              </w:rPr>
            </w:pPr>
          </w:p>
        </w:tc>
      </w:tr>
      <w:tr w:rsidR="00A14110" w:rsidRPr="00C87446" w14:paraId="65AEB02C"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A768C31"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23</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0ED2B51"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Đảng ủy kiểm tra; giám sát chuyên đề</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5A36B09"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Kiểm tra 03 tổ chức đảng; giám sát 04 tổ chức đảng, 04 đảng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94E2358"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Đang giám sát 02 tổ chức đảng, 02 đảng viên; đã ban hành quyết định, kế hoạch 09/10 tổ chức đảng theo Chương trình (90%)</w:t>
            </w:r>
          </w:p>
        </w:tc>
      </w:tr>
      <w:tr w:rsidR="00A14110" w:rsidRPr="00C87446" w14:paraId="1709BD2D"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9A97394"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24</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4C3EEAC"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Các cơ quan tham mưu, giúp việc Đảng ủy kiểm tra; giám sát</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BA82AB5"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Kiểm tra 02 tổ chức đảng, 01 đảng viên; giám sát 03 tổ chức đảng, 01 đảng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D7B1CBA" w14:textId="77777777" w:rsidR="00A14110" w:rsidRPr="00483811" w:rsidRDefault="00A14110" w:rsidP="0013137C">
            <w:pPr>
              <w:spacing w:before="0" w:line="252" w:lineRule="auto"/>
              <w:ind w:firstLine="0"/>
              <w:jc w:val="left"/>
              <w:rPr>
                <w:rFonts w:eastAsia="Times New Roman"/>
              </w:rPr>
            </w:pPr>
          </w:p>
        </w:tc>
      </w:tr>
      <w:tr w:rsidR="00A14110" w:rsidRPr="00C87446" w14:paraId="2DDA1A74"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BAB2443"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25</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F9B1208"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Cấp ủy cơ sở kiểm tra; giám sát</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B0F81C5"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Kiểm tra 101 tổ chức đảng, 786 đảng viên (188 cấp ủy viên); giám sát 58 tổ chức đảng, 314 đảng viên (73 cấp ủy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CF21345" w14:textId="77777777" w:rsidR="00A14110" w:rsidRPr="00483811" w:rsidRDefault="00A14110" w:rsidP="0013137C">
            <w:pPr>
              <w:spacing w:before="0" w:line="252" w:lineRule="auto"/>
              <w:ind w:firstLine="0"/>
              <w:jc w:val="left"/>
              <w:rPr>
                <w:rFonts w:eastAsia="Times New Roman"/>
              </w:rPr>
            </w:pPr>
          </w:p>
        </w:tc>
      </w:tr>
      <w:tr w:rsidR="00A14110" w:rsidRPr="00C87446" w14:paraId="3F17599B"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335AC8F" w14:textId="77777777" w:rsidR="00A14110" w:rsidRPr="009542E4" w:rsidRDefault="00A14110" w:rsidP="0013137C">
            <w:pPr>
              <w:spacing w:before="0" w:line="252" w:lineRule="auto"/>
              <w:ind w:firstLine="0"/>
              <w:jc w:val="center"/>
              <w:rPr>
                <w:rFonts w:eastAsia="Times New Roman"/>
                <w:sz w:val="21"/>
                <w:szCs w:val="21"/>
              </w:rPr>
            </w:pPr>
            <w:r w:rsidRPr="009542E4">
              <w:rPr>
                <w:rFonts w:eastAsia="Times New Roman"/>
                <w:sz w:val="21"/>
                <w:szCs w:val="21"/>
              </w:rPr>
              <w:t>26</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D29AA50" w14:textId="77777777" w:rsidR="00A14110" w:rsidRPr="009542E4" w:rsidRDefault="00A14110" w:rsidP="0013137C">
            <w:pPr>
              <w:spacing w:before="0" w:line="252" w:lineRule="auto"/>
              <w:ind w:firstLine="0"/>
              <w:jc w:val="left"/>
              <w:rPr>
                <w:rFonts w:eastAsia="Times New Roman"/>
                <w:sz w:val="21"/>
                <w:szCs w:val="21"/>
              </w:rPr>
            </w:pPr>
            <w:r w:rsidRPr="009542E4">
              <w:rPr>
                <w:rFonts w:eastAsia="Times New Roman"/>
                <w:sz w:val="21"/>
                <w:szCs w:val="21"/>
              </w:rPr>
              <w:t>Ủy ban kiểm tra hai cấp kiểm tra thực hiện nhiệm vụ kiểm tra, giám sát; thi hành kỷ luật; tài chính đảng</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2779A07" w14:textId="77777777" w:rsidR="00A14110" w:rsidRPr="009542E4" w:rsidRDefault="00A14110" w:rsidP="0013137C">
            <w:pPr>
              <w:spacing w:before="0" w:line="252" w:lineRule="auto"/>
              <w:ind w:firstLine="0"/>
              <w:jc w:val="left"/>
              <w:rPr>
                <w:rFonts w:eastAsia="Times New Roman"/>
                <w:sz w:val="21"/>
                <w:szCs w:val="21"/>
              </w:rPr>
            </w:pPr>
            <w:r w:rsidRPr="009542E4">
              <w:rPr>
                <w:rFonts w:eastAsia="Times New Roman"/>
                <w:sz w:val="21"/>
                <w:szCs w:val="21"/>
              </w:rPr>
              <w:t>Kiểm tra 38; 15; 22 tổ chức đảng; giám sát 19 tổ chức đảng, 21 đảng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15CC5A6" w14:textId="77777777" w:rsidR="00A14110" w:rsidRPr="009542E4" w:rsidRDefault="00A14110" w:rsidP="0013137C">
            <w:pPr>
              <w:spacing w:before="0" w:line="252" w:lineRule="auto"/>
              <w:ind w:firstLine="0"/>
              <w:jc w:val="left"/>
              <w:rPr>
                <w:rFonts w:eastAsia="Times New Roman"/>
                <w:sz w:val="21"/>
                <w:szCs w:val="21"/>
              </w:rPr>
            </w:pPr>
            <w:r w:rsidRPr="009542E4">
              <w:rPr>
                <w:sz w:val="21"/>
                <w:szCs w:val="21"/>
              </w:rPr>
              <w:t>Đang kiểm tra 02 tổ chức đảng</w:t>
            </w:r>
          </w:p>
        </w:tc>
      </w:tr>
      <w:tr w:rsidR="00A14110" w:rsidRPr="00C87446" w14:paraId="4AE9D6EE"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D56326"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27</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E49B2D2"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Thi hành kỷ luật đảng viên</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C5E129B"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17 (khai trừ 09, cảnh cáo 01, khiển trách 07)</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FFCA8EF"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Đình chỉ sinh hoạt đảng 13 đảng viên vi phạm pháp luật</w:t>
            </w:r>
          </w:p>
        </w:tc>
      </w:tr>
      <w:tr w:rsidR="00A14110" w:rsidRPr="00C87446" w14:paraId="586E8A79"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7E736EA"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28</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C32694D"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Kiểm soát tài sản, thu nhập</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4FE94F3"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14 đảng viên tại 11 tổ chức đảng</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5A51048"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13/14 cơ bản chấp hành tốt; 01 đảng viên phải kiểm điểm, rút kinh nghiệm</w:t>
            </w:r>
          </w:p>
        </w:tc>
      </w:tr>
      <w:tr w:rsidR="00A14110" w:rsidRPr="00C87446" w14:paraId="4D95DB61"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3C32896"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29</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0F8DA29"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Ủy ban Kiểm tra Đảng ủy tiếp nhận đơn tố cáo, kiến nghị, phản ánh</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5D61E4D"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25 đơn (từ ngày 12/12/2025 đến ngày 12/9/2026)</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2554DC8"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Chuyển Ủy ban nhân dân tỉnh 20, Ủy ban Kiểm tra Tỉnh ủy 02; lưu 01; đang giải quyết 02</w:t>
            </w:r>
          </w:p>
        </w:tc>
      </w:tr>
      <w:tr w:rsidR="00A14110" w:rsidRPr="00C87446" w14:paraId="3D1FBCFC"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90DFD78" w14:textId="77777777" w:rsidR="00A14110" w:rsidRPr="00483811" w:rsidRDefault="00A14110" w:rsidP="0013137C">
            <w:pPr>
              <w:spacing w:before="0" w:line="252" w:lineRule="auto"/>
              <w:ind w:firstLine="0"/>
              <w:jc w:val="center"/>
              <w:rPr>
                <w:rFonts w:eastAsia="Times New Roman"/>
              </w:rPr>
            </w:pPr>
            <w:r w:rsidRPr="00483811">
              <w:rPr>
                <w:rFonts w:eastAsia="Times New Roman"/>
                <w:sz w:val="21"/>
                <w:szCs w:val="21"/>
              </w:rPr>
              <w:t>30</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8C1A747"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Ủy ban kiểm tra đảng ủy trực thuộc giải quyết tố cáo</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83B41F5"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04 đơn tố cáo 05 đảng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45E34E3" w14:textId="77777777" w:rsidR="00A14110" w:rsidRPr="00483811" w:rsidRDefault="00A14110" w:rsidP="0013137C">
            <w:pPr>
              <w:spacing w:before="0" w:line="252" w:lineRule="auto"/>
              <w:ind w:firstLine="0"/>
              <w:jc w:val="left"/>
              <w:rPr>
                <w:rFonts w:eastAsia="Times New Roman"/>
              </w:rPr>
            </w:pPr>
            <w:r w:rsidRPr="00483811">
              <w:rPr>
                <w:rFonts w:eastAsia="Times New Roman"/>
                <w:sz w:val="21"/>
                <w:szCs w:val="21"/>
              </w:rPr>
              <w:t>Người tố cáo rút 02 đơn; 02 đơn kết luận chưa có cơ sở; không có khiếu nại kỷ luật đảng</w:t>
            </w:r>
          </w:p>
        </w:tc>
      </w:tr>
      <w:tr w:rsidR="00A14110" w:rsidRPr="00C87446" w14:paraId="2EE253E1" w14:textId="77777777" w:rsidTr="00A94881">
        <w:trPr>
          <w:cantSplit/>
          <w:trHeight w:val="497"/>
        </w:trPr>
        <w:tc>
          <w:tcPr>
            <w:tcW w:w="9355" w:type="dxa"/>
            <w:gridSpan w:val="4"/>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05A1E532" w14:textId="77777777" w:rsidR="00A14110" w:rsidRPr="00C87446" w:rsidRDefault="00A14110" w:rsidP="0013137C">
            <w:pPr>
              <w:spacing w:before="0" w:line="252" w:lineRule="auto"/>
              <w:ind w:firstLine="0"/>
              <w:jc w:val="left"/>
              <w:rPr>
                <w:rFonts w:eastAsia="Times New Roman"/>
              </w:rPr>
            </w:pPr>
            <w:r w:rsidRPr="00C87446">
              <w:rPr>
                <w:rFonts w:eastAsia="Times New Roman"/>
                <w:b/>
                <w:bCs/>
                <w:sz w:val="21"/>
                <w:szCs w:val="21"/>
              </w:rPr>
              <w:t>d) Nội chính, phòng, chống tham nhũng, lãng phí, tiêu cực</w:t>
            </w:r>
          </w:p>
        </w:tc>
      </w:tr>
      <w:tr w:rsidR="00A14110" w:rsidRPr="00C87446" w14:paraId="7E283A43"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BB8B8BA"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31</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893972E"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Thanh tra; kết luận; thu hồi</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111B90DD"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74 cuộc; 57 kết luận; 91.313,42 triệu đồng</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99116E5"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Chuyển 03 vụ việc sang cơ quan điều tra</w:t>
            </w:r>
          </w:p>
        </w:tc>
      </w:tr>
      <w:tr w:rsidR="00A14110" w:rsidRPr="00C87446" w14:paraId="1DFBEDE5" w14:textId="77777777" w:rsidTr="00A94881">
        <w:trPr>
          <w:cantSplit/>
          <w:trHeight w:val="681"/>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8500BD5"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32</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1E2CF01"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Xử lý văn bản quy phạm pháp luật của 03 tỉnh trước sắp xếp</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52C5764"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1.041/1.514 văn bản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121851A"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68,75%</w:t>
            </w:r>
          </w:p>
        </w:tc>
      </w:tr>
      <w:tr w:rsidR="00A14110" w:rsidRPr="00C87446" w14:paraId="06F0AE89" w14:textId="77777777" w:rsidTr="00A94881">
        <w:trPr>
          <w:cantSplit/>
          <w:trHeight w:val="763"/>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64E22D8D"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33</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3FA5F60"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Vụ việc khiếu nại, tố cáo kéo dài, phức tạp</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729C7F5"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15/18 vụ việc</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8E8D2EE"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Không phát sinh “điểm nóng”</w:t>
            </w:r>
          </w:p>
        </w:tc>
      </w:tr>
      <w:tr w:rsidR="00A14110" w:rsidRPr="00C87446" w14:paraId="5908FEB0" w14:textId="77777777" w:rsidTr="0013137C">
        <w:trPr>
          <w:cantSplit/>
        </w:trPr>
        <w:tc>
          <w:tcPr>
            <w:tcW w:w="9355" w:type="dxa"/>
            <w:gridSpan w:val="4"/>
            <w:tcBorders>
              <w:top w:val="single" w:sz="4" w:space="0" w:color="000000"/>
              <w:left w:val="single" w:sz="4" w:space="0" w:color="000000"/>
              <w:bottom w:val="single" w:sz="4" w:space="0" w:color="000000"/>
              <w:right w:val="single" w:sz="4" w:space="0" w:color="000000"/>
            </w:tcBorders>
            <w:shd w:val="clear" w:color="auto" w:fill="F2F2F2"/>
            <w:tcMar>
              <w:top w:w="40" w:type="dxa"/>
              <w:left w:w="70" w:type="dxa"/>
              <w:bottom w:w="40" w:type="dxa"/>
              <w:right w:w="70" w:type="dxa"/>
            </w:tcMar>
            <w:vAlign w:val="center"/>
          </w:tcPr>
          <w:p w14:paraId="5A64687A" w14:textId="77777777" w:rsidR="00A14110" w:rsidRPr="00C87446" w:rsidRDefault="00A14110" w:rsidP="0013137C">
            <w:pPr>
              <w:spacing w:before="0" w:line="252" w:lineRule="auto"/>
              <w:ind w:firstLine="0"/>
              <w:jc w:val="left"/>
              <w:rPr>
                <w:rFonts w:eastAsia="Times New Roman"/>
              </w:rPr>
            </w:pPr>
            <w:r w:rsidRPr="00C87446">
              <w:rPr>
                <w:rFonts w:eastAsia="Times New Roman"/>
                <w:b/>
                <w:bCs/>
                <w:sz w:val="21"/>
                <w:szCs w:val="21"/>
              </w:rPr>
              <w:lastRenderedPageBreak/>
              <w:t>đ) Đoàn Thanh niên Ủy ban nhân dân tỉnh</w:t>
            </w:r>
          </w:p>
        </w:tc>
      </w:tr>
      <w:tr w:rsidR="00A14110" w:rsidRPr="00C87446" w14:paraId="64E47566"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491F9521" w14:textId="77777777" w:rsidR="00A14110" w:rsidRPr="00C87446" w:rsidRDefault="00A14110" w:rsidP="0013137C">
            <w:pPr>
              <w:spacing w:before="0" w:line="252" w:lineRule="auto"/>
              <w:ind w:firstLine="0"/>
              <w:jc w:val="center"/>
              <w:rPr>
                <w:rFonts w:eastAsia="Times New Roman"/>
              </w:rPr>
            </w:pPr>
            <w:r w:rsidRPr="00C87446">
              <w:rPr>
                <w:rFonts w:eastAsia="Times New Roman"/>
                <w:sz w:val="21"/>
                <w:szCs w:val="21"/>
              </w:rPr>
              <w:t>34</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5BA9021B"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Tổ chức đoàn trực thuộc; đoàn viên</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7DC2ADF5" w14:textId="77777777" w:rsidR="00A14110" w:rsidRPr="00C87446" w:rsidRDefault="00A14110" w:rsidP="0013137C">
            <w:pPr>
              <w:spacing w:before="0" w:line="252" w:lineRule="auto"/>
              <w:ind w:firstLine="0"/>
              <w:jc w:val="left"/>
              <w:rPr>
                <w:rFonts w:eastAsia="Times New Roman"/>
              </w:rPr>
            </w:pPr>
            <w:r w:rsidRPr="00C87446">
              <w:rPr>
                <w:rFonts w:eastAsia="Times New Roman"/>
                <w:sz w:val="21"/>
                <w:szCs w:val="21"/>
              </w:rPr>
              <w:t>42 (24 chi đoàn cơ sở, 18 đoàn cơ sở); khoảng 10.000 đoàn viên</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0987C47" w14:textId="77777777" w:rsidR="00A14110" w:rsidRPr="00C87446" w:rsidRDefault="00A14110" w:rsidP="0013137C">
            <w:pPr>
              <w:spacing w:before="0" w:line="252" w:lineRule="auto"/>
              <w:ind w:firstLine="0"/>
              <w:jc w:val="left"/>
              <w:rPr>
                <w:rFonts w:eastAsia="Times New Roman"/>
              </w:rPr>
            </w:pPr>
          </w:p>
        </w:tc>
      </w:tr>
      <w:tr w:rsidR="00A94881" w:rsidRPr="00C87446" w14:paraId="16E0B23A" w14:textId="77777777" w:rsidTr="0013137C">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3AA5CB0E" w14:textId="7DD0A619" w:rsidR="00A94881" w:rsidRPr="00A94881" w:rsidRDefault="00A94881" w:rsidP="00A94881">
            <w:pPr>
              <w:spacing w:before="0" w:line="252" w:lineRule="auto"/>
              <w:ind w:firstLine="0"/>
              <w:jc w:val="center"/>
              <w:rPr>
                <w:rFonts w:eastAsia="Times New Roman"/>
                <w:sz w:val="21"/>
                <w:szCs w:val="21"/>
              </w:rPr>
            </w:pPr>
            <w:r w:rsidRPr="00A94881">
              <w:rPr>
                <w:rFonts w:eastAsia="Times New Roman"/>
                <w:sz w:val="21"/>
                <w:szCs w:val="21"/>
              </w:rPr>
              <w:t>35</w:t>
            </w:r>
          </w:p>
        </w:tc>
        <w:tc>
          <w:tcPr>
            <w:tcW w:w="345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56B9C20" w14:textId="4880F8FB" w:rsidR="00A94881" w:rsidRPr="00A94881" w:rsidRDefault="00A94881" w:rsidP="00A94881">
            <w:pPr>
              <w:spacing w:before="0" w:line="252" w:lineRule="auto"/>
              <w:ind w:firstLine="0"/>
              <w:jc w:val="left"/>
              <w:rPr>
                <w:rFonts w:eastAsia="Times New Roman"/>
                <w:sz w:val="21"/>
                <w:szCs w:val="21"/>
              </w:rPr>
            </w:pPr>
            <w:r w:rsidRPr="00A94881">
              <w:rPr>
                <w:rFonts w:eastAsia="Times New Roman"/>
                <w:sz w:val="21"/>
                <w:szCs w:val="21"/>
              </w:rPr>
              <w:t>Công trình, phần việc thanh niên; hoạt động tình nguyện; số hóa hồ sơ đoàn viên</w:t>
            </w:r>
          </w:p>
        </w:tc>
        <w:tc>
          <w:tcPr>
            <w:tcW w:w="2985"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0C512868" w14:textId="16DC7E3E" w:rsidR="00A94881" w:rsidRPr="00A94881" w:rsidRDefault="00A94881" w:rsidP="00A94881">
            <w:pPr>
              <w:spacing w:before="0" w:line="252" w:lineRule="auto"/>
              <w:ind w:firstLine="0"/>
              <w:jc w:val="left"/>
              <w:rPr>
                <w:rFonts w:eastAsia="Times New Roman"/>
                <w:sz w:val="21"/>
                <w:szCs w:val="21"/>
              </w:rPr>
            </w:pPr>
            <w:r w:rsidRPr="00A94881">
              <w:rPr>
                <w:rFonts w:eastAsia="Times New Roman"/>
                <w:sz w:val="21"/>
                <w:szCs w:val="21"/>
              </w:rPr>
              <w:t>50 công trình, phần việc (trên 01 tỷ đồng); 3.524 lượt đoàn viên tình nguyện; 100% hồ sơ đoàn viên được số hóa</w:t>
            </w:r>
          </w:p>
        </w:tc>
        <w:tc>
          <w:tcPr>
            <w:tcW w:w="2400" w:type="dxa"/>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14:paraId="2087DAC6" w14:textId="23E3C7D3" w:rsidR="00A94881" w:rsidRPr="00A94881" w:rsidRDefault="00A94881" w:rsidP="00A94881">
            <w:pPr>
              <w:spacing w:before="0" w:line="252" w:lineRule="auto"/>
              <w:ind w:firstLine="0"/>
              <w:jc w:val="left"/>
              <w:rPr>
                <w:rFonts w:eastAsia="Times New Roman"/>
              </w:rPr>
            </w:pPr>
            <w:r w:rsidRPr="00A94881">
              <w:rPr>
                <w:sz w:val="21"/>
              </w:rPr>
              <w:t>4.179 cây xanh; 500 suất học bổng (500% chỉ tiêu)</w:t>
            </w:r>
          </w:p>
        </w:tc>
      </w:tr>
    </w:tbl>
    <w:p w14:paraId="42D86A82" w14:textId="7D2C03C3" w:rsidR="00C87446" w:rsidRPr="00C87446" w:rsidRDefault="00C87446" w:rsidP="00C87446">
      <w:pPr>
        <w:keepNext/>
        <w:spacing w:line="276" w:lineRule="auto"/>
        <w:rPr>
          <w:rFonts w:eastAsia="Times New Roman"/>
        </w:rPr>
      </w:pPr>
      <w:r w:rsidRPr="00C87446">
        <w:rPr>
          <w:rFonts w:eastAsia="Times New Roman"/>
          <w:b/>
          <w:bCs/>
        </w:rPr>
        <w:t>V. ĐÁNH GIÁ CHUNG</w:t>
      </w:r>
    </w:p>
    <w:p w14:paraId="037ACD54" w14:textId="77777777" w:rsidR="00C87446" w:rsidRPr="00C87446" w:rsidRDefault="00C87446" w:rsidP="00C87446">
      <w:pPr>
        <w:keepNext/>
        <w:spacing w:line="276" w:lineRule="auto"/>
        <w:rPr>
          <w:rFonts w:eastAsia="Times New Roman"/>
        </w:rPr>
      </w:pPr>
      <w:r w:rsidRPr="00C87446">
        <w:rPr>
          <w:rFonts w:eastAsia="Times New Roman"/>
          <w:b/>
          <w:bCs/>
        </w:rPr>
        <w:t>1. Kết quả nổi bật</w:t>
      </w:r>
    </w:p>
    <w:p w14:paraId="1923C9AA" w14:textId="03D6907A" w:rsidR="00C87446" w:rsidRPr="00C87446" w:rsidRDefault="00C87446" w:rsidP="00C87446">
      <w:pPr>
        <w:spacing w:line="276" w:lineRule="auto"/>
        <w:rPr>
          <w:rFonts w:eastAsia="Times New Roman"/>
        </w:rPr>
      </w:pPr>
      <w:r w:rsidRPr="00C87446">
        <w:rPr>
          <w:rFonts w:eastAsia="Times New Roman"/>
        </w:rPr>
        <w:t>Trong 9 tháng đầu năm 2026, Ban Chấp hành, Ban Thường vụ Đảng ủy đã bám sát sự lãnh đạo của Tỉnh ủy, lãnh đạo toàn diện công tác xây dựng Đảng và nhiệm vụ chính trị, đạt những kết quả nổi bật:</w:t>
      </w:r>
    </w:p>
    <w:p w14:paraId="0CFC3070" w14:textId="66504273" w:rsidR="00C87446" w:rsidRPr="00C87446" w:rsidRDefault="00C87446" w:rsidP="00C87446">
      <w:pPr>
        <w:spacing w:line="276" w:lineRule="auto"/>
        <w:rPr>
          <w:rFonts w:eastAsia="Times New Roman"/>
        </w:rPr>
      </w:pPr>
      <w:r w:rsidRPr="00C87446">
        <w:rPr>
          <w:rFonts w:eastAsia="Times New Roman"/>
        </w:rPr>
        <w:t xml:space="preserve">(1) Công tác quán triệt, cụ thể hóa được thực hiện kịp thời, đầy đủ: 100% đảng viên được học tập Nghị quyết Đại hội XIV của Đảng; </w:t>
      </w:r>
      <w:r w:rsidR="00E834BF">
        <w:rPr>
          <w:rFonts w:eastAsia="Times New Roman"/>
        </w:rPr>
        <w:t xml:space="preserve">ban hành </w:t>
      </w:r>
      <w:r w:rsidRPr="00C87446">
        <w:rPr>
          <w:rFonts w:eastAsia="Times New Roman"/>
        </w:rPr>
        <w:t xml:space="preserve">57 kế hoạch triển khai trực tiếp </w:t>
      </w:r>
      <w:r w:rsidR="00E834BF">
        <w:rPr>
          <w:rFonts w:eastAsia="Times New Roman"/>
        </w:rPr>
        <w:t>văn bản của Trung ương, Tỉnh ủy</w:t>
      </w:r>
      <w:r w:rsidRPr="00C87446">
        <w:rPr>
          <w:rFonts w:eastAsia="Times New Roman"/>
        </w:rPr>
        <w:t xml:space="preserve">; 17 nghị quyết của Ban Chấp </w:t>
      </w:r>
      <w:r w:rsidR="00996741">
        <w:rPr>
          <w:rFonts w:eastAsia="Times New Roman"/>
        </w:rPr>
        <w:t>hành Trung ương, Bộ Chính trị giao cho</w:t>
      </w:r>
      <w:r w:rsidRPr="00C87446">
        <w:rPr>
          <w:rFonts w:eastAsia="Times New Roman"/>
        </w:rPr>
        <w:t xml:space="preserve"> Đảng ủy</w:t>
      </w:r>
      <w:r w:rsidR="00996741">
        <w:rPr>
          <w:rFonts w:eastAsia="Times New Roman"/>
        </w:rPr>
        <w:t xml:space="preserve"> UBND tỉnh</w:t>
      </w:r>
      <w:r w:rsidRPr="00C87446">
        <w:rPr>
          <w:rFonts w:eastAsia="Times New Roman"/>
        </w:rPr>
        <w:t xml:space="preserve"> chủ trì đều có văn bản triển khai hoặc đã trình Tỉnh ủy dự thảo chương trình</w:t>
      </w:r>
      <w:r w:rsidR="002B6B2D">
        <w:rPr>
          <w:rFonts w:eastAsia="Times New Roman"/>
        </w:rPr>
        <w:t>, kế hoạch thực hiện</w:t>
      </w:r>
      <w:r w:rsidRPr="00C87446">
        <w:rPr>
          <w:rFonts w:eastAsia="Times New Roman"/>
        </w:rPr>
        <w:t>.</w:t>
      </w:r>
    </w:p>
    <w:p w14:paraId="41DAFC93" w14:textId="0B7C1DE6" w:rsidR="00C87446" w:rsidRPr="00C87446" w:rsidRDefault="00C87446" w:rsidP="00C87446">
      <w:pPr>
        <w:spacing w:line="276" w:lineRule="auto"/>
        <w:rPr>
          <w:rFonts w:eastAsia="Times New Roman"/>
        </w:rPr>
      </w:pPr>
      <w:r w:rsidRPr="00C87446">
        <w:rPr>
          <w:rFonts w:eastAsia="Times New Roman"/>
        </w:rPr>
        <w:t xml:space="preserve">(2) </w:t>
      </w:r>
      <w:r w:rsidR="00247635" w:rsidRPr="00247635">
        <w:rPr>
          <w:rFonts w:eastAsia="Times New Roman"/>
        </w:rPr>
        <w:t>Kinh tế tăng trưởng qua từng quý (quý III ước tăng 9,65%, cao nhất trong 03 quý); khu vực nông, lâm nghiệp, thủy sản và thuế sản phẩm trừ trợ cấp sản phẩm vượt kịch bản; thu ngân sách đạt 79,95% dự toán Trung ương giao; thu hút 64 dự án với trên 176.000 tỷ đồng; tháo gỡ dứt điểm 188/365 dự án tồn đọng; giải ngân vốn đầu tư công chuyển biến rõ trong quý III.</w:t>
      </w:r>
    </w:p>
    <w:p w14:paraId="09185C9C" w14:textId="4C8F426F" w:rsidR="00C87446" w:rsidRPr="00C87446" w:rsidRDefault="00C87446" w:rsidP="00C87446">
      <w:pPr>
        <w:spacing w:line="276" w:lineRule="auto"/>
        <w:rPr>
          <w:rFonts w:eastAsia="Times New Roman"/>
        </w:rPr>
      </w:pPr>
      <w:r w:rsidRPr="00C87446">
        <w:rPr>
          <w:rFonts w:eastAsia="Times New Roman"/>
        </w:rPr>
        <w:t>(3) Tổ chức bộ máy được sắp xếp tinh gọn, vận hành thông suốt: hoàn thành sắp xếp đơn vị sự nghiệp công lập, thôn, tổ dân phố, mạng lưới trường học; tổ chức thành công cuộc bầu cử với 99,82% cử tri đi bầu.</w:t>
      </w:r>
    </w:p>
    <w:p w14:paraId="06A591E9" w14:textId="78ED3555" w:rsidR="00C87446" w:rsidRPr="00C87446" w:rsidRDefault="00C87446" w:rsidP="00C87446">
      <w:pPr>
        <w:spacing w:line="276" w:lineRule="auto"/>
        <w:rPr>
          <w:rFonts w:eastAsia="Times New Roman"/>
        </w:rPr>
      </w:pPr>
      <w:r w:rsidRPr="00C87446">
        <w:rPr>
          <w:rFonts w:eastAsia="Times New Roman"/>
        </w:rPr>
        <w:t>(4) Công tác xây dựng Đảng đi vào</w:t>
      </w:r>
      <w:r w:rsidR="007645FC">
        <w:rPr>
          <w:rFonts w:eastAsia="Times New Roman"/>
        </w:rPr>
        <w:t xml:space="preserve"> nền nếp, thực chất: kết nạp 330 đảng viên, vượt 18</w:t>
      </w:r>
      <w:r w:rsidRPr="00C87446">
        <w:rPr>
          <w:rFonts w:eastAsia="Times New Roman"/>
        </w:rPr>
        <w:t>% chỉ tiêu Tỉnh ủy giao; 100% dữ liệu đảng viên được làm sạch; 98,24% đảng viên sử dụng Sổ tay đảng viên điện tử; kiểm tra, giám sát, thi hành kỷ luật đảng được thực hiện nghiêm</w:t>
      </w:r>
      <w:r w:rsidR="00691A3B">
        <w:rPr>
          <w:rFonts w:eastAsia="Times New Roman"/>
        </w:rPr>
        <w:t xml:space="preserve"> theo quy định của Đảng</w:t>
      </w:r>
      <w:r w:rsidRPr="00C87446">
        <w:rPr>
          <w:rFonts w:eastAsia="Times New Roman"/>
        </w:rPr>
        <w:t>.</w:t>
      </w:r>
    </w:p>
    <w:p w14:paraId="18DB44D4" w14:textId="13C485D0" w:rsidR="00C87446" w:rsidRPr="00C87446" w:rsidRDefault="00C87446" w:rsidP="00C87446">
      <w:pPr>
        <w:spacing w:line="276" w:lineRule="auto"/>
        <w:rPr>
          <w:rFonts w:eastAsia="Times New Roman"/>
        </w:rPr>
      </w:pPr>
      <w:r w:rsidRPr="00C87446">
        <w:rPr>
          <w:rFonts w:eastAsia="Times New Roman"/>
        </w:rPr>
        <w:t>(5) Phương thức lãnh đạo được đổi mới theo hướng quản trị bằng dữ liệu: nhiệm vụ được giao “6 rõ”, theo dõi, nhắc hạn trên hệ thống; 46 kết luận của Ban Thường vụ, Thườn</w:t>
      </w:r>
      <w:r w:rsidR="00400553">
        <w:rPr>
          <w:rFonts w:eastAsia="Times New Roman"/>
        </w:rPr>
        <w:t>g trực Đảng ủy giao việc cụ thể; 21</w:t>
      </w:r>
      <w:r w:rsidRPr="00C87446">
        <w:rPr>
          <w:rFonts w:eastAsia="Times New Roman"/>
        </w:rPr>
        <w:t>/56 nhiệm vụ trọng tâm Tỉnh ủy giao đã hoàn thành.</w:t>
      </w:r>
    </w:p>
    <w:p w14:paraId="2EEC40CC" w14:textId="77777777" w:rsidR="00C87446" w:rsidRPr="00C87446" w:rsidRDefault="00C87446" w:rsidP="00C87446">
      <w:pPr>
        <w:spacing w:line="276" w:lineRule="auto"/>
        <w:rPr>
          <w:rFonts w:eastAsia="Times New Roman"/>
        </w:rPr>
      </w:pPr>
      <w:r w:rsidRPr="00C87446">
        <w:rPr>
          <w:rFonts w:eastAsia="Times New Roman"/>
        </w:rPr>
        <w:t>(6) Văn hóa - xã hội, an sinh xã hội được bảo đảm; quốc phòng, an ninh được giữ vững, tội phạm về trật tự xã hội và tai nạn giao thông giảm; hoạt động đối ngoại được mở rộng.</w:t>
      </w:r>
    </w:p>
    <w:p w14:paraId="387EAC66" w14:textId="77777777" w:rsidR="00C87446" w:rsidRPr="00C87446" w:rsidRDefault="00C87446" w:rsidP="00C87446">
      <w:pPr>
        <w:keepNext/>
        <w:spacing w:line="276" w:lineRule="auto"/>
        <w:rPr>
          <w:rFonts w:eastAsia="Times New Roman"/>
        </w:rPr>
      </w:pPr>
      <w:r w:rsidRPr="00C87446">
        <w:rPr>
          <w:rFonts w:eastAsia="Times New Roman"/>
          <w:b/>
          <w:bCs/>
        </w:rPr>
        <w:lastRenderedPageBreak/>
        <w:t>2. Hạn chế, khuyết điểm</w:t>
      </w:r>
    </w:p>
    <w:p w14:paraId="6EA89A2C" w14:textId="64775A5D" w:rsidR="00C87446" w:rsidRPr="00C87446" w:rsidRDefault="00C87446" w:rsidP="00C87446">
      <w:pPr>
        <w:spacing w:line="276" w:lineRule="auto"/>
        <w:rPr>
          <w:rFonts w:eastAsia="Times New Roman"/>
        </w:rPr>
      </w:pPr>
      <w:r w:rsidRPr="00C87446">
        <w:rPr>
          <w:rFonts w:eastAsia="Times New Roman"/>
        </w:rPr>
        <w:t xml:space="preserve">(1) </w:t>
      </w:r>
      <w:r w:rsidR="0052737C" w:rsidRPr="0052737C">
        <w:rPr>
          <w:rFonts w:eastAsia="Times New Roman"/>
        </w:rPr>
        <w:t>Tăng trưởng kinh tế 9 tháng chưa đạt kịch bản (8,51% so với 9,20%); khu vực công nghiệp - xây dựng, dịch vụ, chỉ số sản xuất công nghiệp, tổng vốn đầu tư toàn xã hội, tổng mức bán lẻ chưa đạt kịch bản, tạo áp lực rất lớn cho quý IV để cả năm đạt từ 10% trở lên.</w:t>
      </w:r>
    </w:p>
    <w:p w14:paraId="552F7103" w14:textId="589DBBF4" w:rsidR="00C87446" w:rsidRPr="00C87446" w:rsidRDefault="00C87446" w:rsidP="00C87446">
      <w:pPr>
        <w:spacing w:line="276" w:lineRule="auto"/>
        <w:rPr>
          <w:rFonts w:eastAsia="Times New Roman"/>
        </w:rPr>
      </w:pPr>
      <w:r w:rsidRPr="00C87446">
        <w:rPr>
          <w:rFonts w:eastAsia="Times New Roman"/>
        </w:rPr>
        <w:t xml:space="preserve">(2) </w:t>
      </w:r>
      <w:r w:rsidR="00E6527B" w:rsidRPr="00E6527B">
        <w:rPr>
          <w:rFonts w:eastAsia="Times New Roman"/>
        </w:rPr>
        <w:t>Giải ngân vốn đầu tư công chưa đạt kế hoạch 65% đến hết quý III; giải ngân vốn các Chương trình mục tiêu quốc gia thấp; thu từ đất, nhà mới đạt 46,09% dự toán địa phương; còn 177 dự án ngoài ngân sách chưa tháo gỡ xong, trong đó 19 dự án thuộc thẩm quyền Trung ương.</w:t>
      </w:r>
    </w:p>
    <w:p w14:paraId="180F50A4" w14:textId="640E745D" w:rsidR="00C87446" w:rsidRPr="00C87446" w:rsidRDefault="00C87446" w:rsidP="00C87446">
      <w:pPr>
        <w:spacing w:line="276" w:lineRule="auto"/>
        <w:rPr>
          <w:rFonts w:eastAsia="Times New Roman"/>
        </w:rPr>
      </w:pPr>
      <w:r w:rsidRPr="00C87446">
        <w:rPr>
          <w:rFonts w:eastAsia="Times New Roman"/>
        </w:rPr>
        <w:t xml:space="preserve">(3) Một số nhiệm vụ Tỉnh ủy giao chậm tiến độ: 08 nhiệm vụ phải gia hạn, 03 nhiệm vụ chuyển sang năm 2027; 01 nhiệm vụ thời hạn quý III/2026 chưa trình Tỉnh ủy; một số đề án mới dừng ở </w:t>
      </w:r>
      <w:r w:rsidR="0038729B">
        <w:rPr>
          <w:rFonts w:eastAsia="Times New Roman"/>
        </w:rPr>
        <w:t>bước đề cương, lựa chọn tư vấn.</w:t>
      </w:r>
    </w:p>
    <w:p w14:paraId="1E95612C" w14:textId="06465D79" w:rsidR="00C87446" w:rsidRPr="00C87446" w:rsidRDefault="00C87446" w:rsidP="00C87446">
      <w:pPr>
        <w:spacing w:line="276" w:lineRule="auto"/>
        <w:rPr>
          <w:rFonts w:eastAsia="Times New Roman"/>
        </w:rPr>
      </w:pPr>
      <w:r w:rsidRPr="00C87446">
        <w:rPr>
          <w:rFonts w:eastAsia="Times New Roman"/>
        </w:rPr>
        <w:t xml:space="preserve">(4) Trong công tác xây dựng Đảng: một số tổ chức đảng trực thuộc còn lúng túng trong cụ thể hóa nghị quyết, kế hoạch của cấp trên; </w:t>
      </w:r>
      <w:r w:rsidR="0038729B">
        <w:rPr>
          <w:rFonts w:eastAsia="Times New Roman"/>
        </w:rPr>
        <w:t xml:space="preserve">việc </w:t>
      </w:r>
      <w:r w:rsidRPr="00C87446">
        <w:rPr>
          <w:rFonts w:eastAsia="Times New Roman"/>
        </w:rPr>
        <w:t>nhân rộng mô hình “Dân vận khéo”, điển hình học tập và làm theo Bác còn ít; phối hợp, tổng hợp báo cáo liên ngành có lúc chưa kịp thời.</w:t>
      </w:r>
    </w:p>
    <w:p w14:paraId="63BD944C" w14:textId="18F7340D" w:rsidR="00C87446" w:rsidRPr="00C87446" w:rsidRDefault="00C87446" w:rsidP="00C87446">
      <w:pPr>
        <w:spacing w:line="276" w:lineRule="auto"/>
        <w:rPr>
          <w:rFonts w:eastAsia="Times New Roman"/>
        </w:rPr>
      </w:pPr>
      <w:r w:rsidRPr="00C87446">
        <w:rPr>
          <w:rFonts w:eastAsia="Times New Roman"/>
        </w:rPr>
        <w:t xml:space="preserve">(5) </w:t>
      </w:r>
      <w:r w:rsidR="002F5839" w:rsidRPr="002F5839">
        <w:rPr>
          <w:rFonts w:eastAsia="Times New Roman"/>
        </w:rPr>
        <w:t>Vi phạm pháp luật về lâm nghiệp gia tăng (420 vụ, tăng 22,8%); dịch tả lợn châu Phi phát sinh trên diện rộng trong quý III; tỷ lệ bao phủ bảo hiểm y tế (93,7%) chưa đạt kế hoạch; cơ sở dữ liệu đất đai, hạ tầng số ở cấp xã chưa đáp ứng yêu cầu.</w:t>
      </w:r>
    </w:p>
    <w:p w14:paraId="7AEF141A" w14:textId="77777777" w:rsidR="00C87446" w:rsidRPr="00C87446" w:rsidRDefault="00C87446" w:rsidP="00C87446">
      <w:pPr>
        <w:keepNext/>
        <w:spacing w:line="276" w:lineRule="auto"/>
        <w:rPr>
          <w:rFonts w:eastAsia="Times New Roman"/>
        </w:rPr>
      </w:pPr>
      <w:r w:rsidRPr="00C87446">
        <w:rPr>
          <w:rFonts w:eastAsia="Times New Roman"/>
          <w:b/>
          <w:bCs/>
        </w:rPr>
        <w:t>3. Nguyên nhân</w:t>
      </w:r>
    </w:p>
    <w:p w14:paraId="40E32A3F" w14:textId="084C32EC" w:rsidR="00C87446" w:rsidRPr="00C87446" w:rsidRDefault="000D6A31" w:rsidP="00C87446">
      <w:pPr>
        <w:spacing w:line="276" w:lineRule="auto"/>
        <w:rPr>
          <w:rFonts w:eastAsia="Times New Roman"/>
        </w:rPr>
      </w:pPr>
      <w:r>
        <w:rPr>
          <w:rFonts w:eastAsia="Times New Roman"/>
          <w:i/>
          <w:iCs/>
        </w:rPr>
        <w:t xml:space="preserve">- </w:t>
      </w:r>
      <w:r w:rsidR="00C87446" w:rsidRPr="00C87446">
        <w:rPr>
          <w:rFonts w:eastAsia="Times New Roman"/>
          <w:i/>
          <w:iCs/>
        </w:rPr>
        <w:t xml:space="preserve">Nguyên nhân khách quan: </w:t>
      </w:r>
      <w:r w:rsidR="00C87446" w:rsidRPr="00C87446">
        <w:rPr>
          <w:rFonts w:eastAsia="Times New Roman"/>
        </w:rPr>
        <w:t>tình hình thế giới, khu vực diễn biến phức tạp tác động đến sản xuất, xuất khẩu và tiến độ đầu tư; hậu quả bão, lũ cuối năm 2025</w:t>
      </w:r>
      <w:r w:rsidR="00521A79" w:rsidRPr="00521A79">
        <w:t xml:space="preserve"> </w:t>
      </w:r>
      <w:r w:rsidR="00521A79" w:rsidRPr="00521A79">
        <w:rPr>
          <w:rFonts w:eastAsia="Times New Roman"/>
        </w:rPr>
        <w:t>và 18 đợt thiên tai từ đầu năm 2026</w:t>
      </w:r>
      <w:r w:rsidR="001F77A2" w:rsidRPr="009E3288">
        <w:rPr>
          <w:rFonts w:eastAsia="Times New Roman"/>
          <w:b/>
          <w:vertAlign w:val="superscript"/>
        </w:rPr>
        <w:t>(</w:t>
      </w:r>
      <w:r w:rsidR="00521A79" w:rsidRPr="009E3288">
        <w:rPr>
          <w:rStyle w:val="FootnoteReference"/>
          <w:rFonts w:eastAsia="Times New Roman"/>
          <w:b/>
        </w:rPr>
        <w:footnoteReference w:id="1"/>
      </w:r>
      <w:r w:rsidR="001F77A2" w:rsidRPr="009E3288">
        <w:rPr>
          <w:rFonts w:eastAsia="Times New Roman"/>
          <w:b/>
          <w:vertAlign w:val="superscript"/>
        </w:rPr>
        <w:t>)</w:t>
      </w:r>
      <w:r w:rsidR="00C87446" w:rsidRPr="00C87446">
        <w:rPr>
          <w:rFonts w:eastAsia="Times New Roman"/>
        </w:rPr>
        <w:t>; Cảng hàng không quốc tế Liên Khương tạm dừng khai thác đến tháng 8/2026; quy mô tổ chức đảng, đảng viên lớn và thường xuyên biến động sau hợp nhất; nhiều nhiệm vụ phụ thuộc vào văn bản hướng dẫn, phương án của Trung ương.</w:t>
      </w:r>
    </w:p>
    <w:p w14:paraId="7CD0DF1D" w14:textId="390B2267" w:rsidR="00C87446" w:rsidRDefault="000D6A31" w:rsidP="000D6A31">
      <w:pPr>
        <w:spacing w:line="276" w:lineRule="auto"/>
        <w:rPr>
          <w:rFonts w:eastAsia="Times New Roman"/>
        </w:rPr>
      </w:pPr>
      <w:r>
        <w:rPr>
          <w:rFonts w:eastAsia="Times New Roman"/>
          <w:i/>
          <w:iCs/>
        </w:rPr>
        <w:t xml:space="preserve">- </w:t>
      </w:r>
      <w:r w:rsidR="00C87446" w:rsidRPr="00C87446">
        <w:rPr>
          <w:rFonts w:eastAsia="Times New Roman"/>
          <w:i/>
          <w:iCs/>
        </w:rPr>
        <w:t xml:space="preserve">Nguyên nhân chủ quan: </w:t>
      </w:r>
      <w:r w:rsidR="00150ADE" w:rsidRPr="00150ADE">
        <w:rPr>
          <w:rFonts w:eastAsia="Times New Roman"/>
          <w:iCs/>
        </w:rPr>
        <w:t>công tác</w:t>
      </w:r>
      <w:r w:rsidR="00150ADE">
        <w:rPr>
          <w:rFonts w:eastAsia="Times New Roman"/>
          <w:i/>
          <w:iCs/>
        </w:rPr>
        <w:t xml:space="preserve"> </w:t>
      </w:r>
      <w:r w:rsidR="00C87446" w:rsidRPr="00C87446">
        <w:rPr>
          <w:rFonts w:eastAsia="Times New Roman"/>
        </w:rPr>
        <w:t xml:space="preserve">lãnh đạo, chỉ đạo của một số cấp ủy, cơ quan có lúc chưa quyết liệt, trách nhiệm người đứng đầu chưa được phát huy đầy đủ; chất lượng tham mưu của một số cơ quan chưa đáp ứng yêu cầu, khi đăng ký nhiệm vụ chưa đánh giá đúng thẩm quyền, hình thức văn bản và tính khả thi về thời gian; theo dõi, đôn đốc tiến độ chưa thường xuyên, chưa có biện pháp xử lý đủ mạnh </w:t>
      </w:r>
      <w:r w:rsidR="00C87446" w:rsidRPr="00C87446">
        <w:rPr>
          <w:rFonts w:eastAsia="Times New Roman"/>
        </w:rPr>
        <w:lastRenderedPageBreak/>
        <w:t>đối với trường hợp chậm; phối hợp liên ngành có lúc chậm; năng lực tham mưu, tổ chức thực hiện ở một số tổ chức đảng trực thuộc còn hạn chế.</w:t>
      </w:r>
    </w:p>
    <w:p w14:paraId="7B33ADE5" w14:textId="77777777" w:rsidR="00327079" w:rsidRPr="00327079" w:rsidRDefault="00327079" w:rsidP="000D6A31">
      <w:pPr>
        <w:spacing w:line="276" w:lineRule="auto"/>
        <w:rPr>
          <w:rFonts w:eastAsia="Times New Roman"/>
          <w:sz w:val="6"/>
        </w:rPr>
      </w:pPr>
    </w:p>
    <w:p w14:paraId="291AE59F" w14:textId="18B1ECA9" w:rsidR="001F4444" w:rsidRPr="001F4444" w:rsidRDefault="001F4444" w:rsidP="001F4444">
      <w:pPr>
        <w:spacing w:before="160"/>
        <w:ind w:firstLine="0"/>
        <w:jc w:val="center"/>
        <w:rPr>
          <w:rFonts w:eastAsia="Times New Roman"/>
        </w:rPr>
      </w:pPr>
      <w:r w:rsidRPr="001F4444">
        <w:rPr>
          <w:rFonts w:eastAsia="Times New Roman"/>
          <w:b/>
          <w:bCs/>
        </w:rPr>
        <w:t>Phần thứ hai</w:t>
      </w:r>
    </w:p>
    <w:p w14:paraId="07E7C6C7" w14:textId="123E5BD1" w:rsidR="001F4444" w:rsidRDefault="001F4444" w:rsidP="001F4444">
      <w:pPr>
        <w:spacing w:before="0" w:after="120"/>
        <w:ind w:firstLine="0"/>
        <w:jc w:val="center"/>
        <w:rPr>
          <w:rFonts w:eastAsia="Times New Roman"/>
          <w:b/>
          <w:bCs/>
        </w:rPr>
      </w:pPr>
      <w:r w:rsidRPr="001F4444">
        <w:rPr>
          <w:rFonts w:eastAsia="Times New Roman"/>
          <w:b/>
          <w:bCs/>
        </w:rPr>
        <w:t>PHƯƠNG HƯỚNG, NHIỆM VỤ TRỌNG TÂM 3 THÁNG CUỐI NĂM 2026</w:t>
      </w:r>
    </w:p>
    <w:p w14:paraId="7D55161F" w14:textId="77777777" w:rsidR="00AD0F4F" w:rsidRPr="00AD0F4F" w:rsidRDefault="00AD0F4F" w:rsidP="001F4444">
      <w:pPr>
        <w:spacing w:before="0" w:after="120"/>
        <w:ind w:firstLine="0"/>
        <w:jc w:val="center"/>
        <w:rPr>
          <w:rFonts w:eastAsia="Times New Roman"/>
          <w:sz w:val="14"/>
        </w:rPr>
      </w:pPr>
    </w:p>
    <w:p w14:paraId="6F55528B" w14:textId="76BDB042" w:rsidR="003C307B" w:rsidRPr="00E24839" w:rsidRDefault="003C307B" w:rsidP="00AD6069">
      <w:pPr>
        <w:spacing w:line="276" w:lineRule="auto"/>
        <w:rPr>
          <w:rFonts w:eastAsia="Times New Roman"/>
        </w:rPr>
      </w:pPr>
      <w:r w:rsidRPr="00E24839">
        <w:rPr>
          <w:rFonts w:eastAsia="Times New Roman"/>
        </w:rPr>
        <w:t>Quý IV là thời gian nước rút để hoàn thành các mục tiêu, nhiệm vụ năm 2026. Ban Thường vụ Đảng ủy xác định kiên định mục tiêu tăng trưởng “02 con số”, chuyển mạnh từ ban hành chủ trương sang tổ chức thực hiện, từ theo dõi tiến độ sang kiểm soát kết quả; mỗi nhiệm vụ phải rõ cơ quan chủ trì, người p</w:t>
      </w:r>
      <w:r w:rsidR="009D6B3B" w:rsidRPr="00E24839">
        <w:rPr>
          <w:rFonts w:eastAsia="Times New Roman"/>
        </w:rPr>
        <w:t>hụ trách, sản phẩm và thời hạn</w:t>
      </w:r>
      <w:r w:rsidRPr="00E24839">
        <w:rPr>
          <w:rFonts w:eastAsia="Times New Roman"/>
        </w:rPr>
        <w:t>. Tập trung các nhiệm vụ trọng tâm sau:</w:t>
      </w:r>
    </w:p>
    <w:p w14:paraId="374C8C31" w14:textId="77777777" w:rsidR="003C307B" w:rsidRPr="00E24839" w:rsidRDefault="003C307B" w:rsidP="00AD6069">
      <w:pPr>
        <w:keepNext/>
        <w:spacing w:line="276" w:lineRule="auto"/>
        <w:rPr>
          <w:rFonts w:eastAsia="Times New Roman"/>
          <w:b/>
          <w:bCs/>
        </w:rPr>
      </w:pPr>
      <w:r w:rsidRPr="00E24839">
        <w:rPr>
          <w:b/>
        </w:rPr>
        <w:t>1. Lãnh đạo, chỉ đạo, điều hành; thực hiện nghị quyết của Trung ương và nhiệm vụ Tỉnh ủy giao</w:t>
      </w:r>
    </w:p>
    <w:p w14:paraId="0EAB0AA5" w14:textId="77777777" w:rsidR="003C307B" w:rsidRPr="00E24839" w:rsidRDefault="003C307B" w:rsidP="00AD6069">
      <w:pPr>
        <w:keepNext/>
        <w:spacing w:line="276" w:lineRule="auto"/>
        <w:rPr>
          <w:rFonts w:eastAsia="Times New Roman"/>
        </w:rPr>
      </w:pPr>
      <w:r w:rsidRPr="00E24839">
        <w:rPr>
          <w:rFonts w:eastAsia="Times New Roman"/>
          <w:b/>
          <w:i/>
        </w:rPr>
        <w:t>a) Hoàn thành các nhiệm vụ Tỉnh ủy giao</w:t>
      </w:r>
    </w:p>
    <w:p w14:paraId="52C4236C" w14:textId="77777777" w:rsidR="003C307B" w:rsidRPr="00E24839" w:rsidRDefault="003C307B" w:rsidP="00AD6069">
      <w:pPr>
        <w:spacing w:line="276" w:lineRule="auto"/>
        <w:rPr>
          <w:rFonts w:eastAsia="Times New Roman"/>
        </w:rPr>
      </w:pPr>
      <w:r w:rsidRPr="00E24839">
        <w:rPr>
          <w:rFonts w:eastAsia="Times New Roman"/>
        </w:rPr>
        <w:t>- Hoàn thành 23 nhiệm vụ trọng tâm còn lại theo Kết luận số 788-KL/TU: 04 nhiệm vụ thời hạn quý III/2026 đã trình, cơ quan chủ trì tiếp thu, hoàn thiện ngay khi có ý kiến của Tỉnh ủy; Nghị quyết về huy động nguồn lực đầu tư kết cấu hạ tầng trình Tỉnh ủy trong tháng 10/2026; 18 nhiệm vụ thời hạn quý IV/2026 hoàn thành đúng hạn. Cơ quan chủ trì báo cáo khó khăn, vướng mắc chậm nhất 15 ngày trước thời hạn; không đề nghị gia hạn khi đã đến hạn.</w:t>
      </w:r>
    </w:p>
    <w:p w14:paraId="498FCB03" w14:textId="77777777" w:rsidR="003C307B" w:rsidRPr="00E24839" w:rsidRDefault="003C307B" w:rsidP="00AD6069">
      <w:pPr>
        <w:spacing w:line="276" w:lineRule="auto"/>
        <w:rPr>
          <w:rFonts w:eastAsia="Times New Roman"/>
        </w:rPr>
      </w:pPr>
      <w:r w:rsidRPr="00E24839">
        <w:rPr>
          <w:rFonts w:eastAsia="Times New Roman"/>
        </w:rPr>
        <w:t>- Tổ chức thực hiện Kế hoạch số 106-KH/ĐU thực hiện Thông báo số 649-TB/TU và các nhiệm vụ theo Kế hoạch số 41-KH/ĐU; không để chuyển tiếp nhiệm vụ không có lý do chính đáng. Theo dõi, phối hợp Văn phòng Tỉnh ủy đăng ký chương trình họp đối với các tờ trình đã trình nhưng chưa được đưa ra họp; ban hành văn bản triển khai ngay sau khi có kết luận, thông báo của Tỉnh ủy, Ban Thường vụ, Thường trực Tỉnh ủy.</w:t>
      </w:r>
    </w:p>
    <w:p w14:paraId="2C6C17B2" w14:textId="77777777" w:rsidR="003C307B" w:rsidRPr="00E24839" w:rsidRDefault="003C307B" w:rsidP="00AD6069">
      <w:pPr>
        <w:keepNext/>
        <w:spacing w:line="276" w:lineRule="auto"/>
        <w:rPr>
          <w:rFonts w:eastAsia="Times New Roman"/>
        </w:rPr>
      </w:pPr>
      <w:r w:rsidRPr="00E24839">
        <w:rPr>
          <w:rFonts w:eastAsia="Times New Roman"/>
          <w:b/>
          <w:i/>
        </w:rPr>
        <w:t>b) Thực hiện các nghị quyết của Trung ương</w:t>
      </w:r>
    </w:p>
    <w:p w14:paraId="49D5C6D4" w14:textId="77777777" w:rsidR="003C307B" w:rsidRPr="00E24839" w:rsidRDefault="003C307B" w:rsidP="00AD6069">
      <w:pPr>
        <w:spacing w:line="276" w:lineRule="auto"/>
        <w:rPr>
          <w:rFonts w:eastAsia="Times New Roman"/>
        </w:rPr>
      </w:pPr>
      <w:r w:rsidRPr="00E24839">
        <w:rPr>
          <w:rFonts w:eastAsia="Times New Roman"/>
        </w:rPr>
        <w:t>- Ban hành kế hoạch thực hiện Nghị quyết số 23-NQ/TW, số 26-NQ/TW, số 27-NQ/TW (hoàn thành giữa tháng 10/2026); hoàn thành danh mục theo dõi nhiệm vụ đối với 17 nghị quyết của Ban Chấp hành Trung ương, Bộ Chính trị và báo cáo Ban Thường vụ Tỉnh ủy hằng tháng trước ngày 25 theo Công văn số 2804-CV/TU.</w:t>
      </w:r>
    </w:p>
    <w:p w14:paraId="29399194" w14:textId="77777777" w:rsidR="003C307B" w:rsidRPr="00E24839" w:rsidRDefault="003C307B" w:rsidP="00AD6069">
      <w:pPr>
        <w:spacing w:line="276" w:lineRule="auto"/>
        <w:rPr>
          <w:rFonts w:eastAsia="Times New Roman"/>
        </w:rPr>
      </w:pPr>
      <w:r w:rsidRPr="00E24839">
        <w:rPr>
          <w:rFonts w:eastAsia="Times New Roman"/>
        </w:rPr>
        <w:t>- Hoàn thành các chỉ tiêu, nhiệm vụ năm 2026 theo Nghị quyết số 57-NQ/TW và Kế hoạch hành động 100 ngày xử lý điểm nghẽn chuyển đổi số trong hệ thống chính trị; tổ chức học tập, quán triệt các nghị quyết, kết luận mới của Trung ương ngay sau khi ban hành.</w:t>
      </w:r>
    </w:p>
    <w:p w14:paraId="20929716" w14:textId="77777777" w:rsidR="003C307B" w:rsidRPr="00E24839" w:rsidRDefault="003C307B" w:rsidP="00AD6069">
      <w:pPr>
        <w:keepNext/>
        <w:spacing w:line="276" w:lineRule="auto"/>
        <w:rPr>
          <w:rFonts w:eastAsia="Times New Roman"/>
        </w:rPr>
      </w:pPr>
      <w:r w:rsidRPr="00E24839">
        <w:rPr>
          <w:rFonts w:eastAsia="Times New Roman"/>
          <w:b/>
          <w:i/>
        </w:rPr>
        <w:lastRenderedPageBreak/>
        <w:t>c) Đổi mới phương thức lãnh đạo, chỉ đạo</w:t>
      </w:r>
    </w:p>
    <w:p w14:paraId="32BAE2F0" w14:textId="77777777" w:rsidR="003C307B" w:rsidRPr="00E24839" w:rsidRDefault="003C307B" w:rsidP="00AD6069">
      <w:pPr>
        <w:spacing w:line="276" w:lineRule="auto"/>
        <w:rPr>
          <w:rFonts w:eastAsia="Times New Roman"/>
        </w:rPr>
      </w:pPr>
      <w:r w:rsidRPr="00E24839">
        <w:rPr>
          <w:rFonts w:eastAsia="Times New Roman"/>
        </w:rPr>
        <w:t>- Sửa đổi Quy chế làm việc số 08-QC/ĐU, phân định rõ nội dung Đảng ủy cho chủ trương, nội dung Ủy ban nhân dân tỉnh quyết định theo thẩm quyền và nội dung trình Tỉnh ủy (trước ngày 15/10/2026).</w:t>
      </w:r>
    </w:p>
    <w:p w14:paraId="46A0D0A7" w14:textId="5DA7E675" w:rsidR="003C307B" w:rsidRPr="00E24839" w:rsidRDefault="003C307B" w:rsidP="00AD6069">
      <w:pPr>
        <w:spacing w:line="276" w:lineRule="auto"/>
        <w:rPr>
          <w:rFonts w:eastAsia="Times New Roman"/>
        </w:rPr>
      </w:pPr>
      <w:r w:rsidRPr="00E24839">
        <w:rPr>
          <w:rFonts w:eastAsia="Times New Roman"/>
        </w:rPr>
        <w:t>- Hoàn thiện hệ thống quản lý công việc của Đảng ủy: kết nối với Hệ thống quản lý văn bản và điều hành của Ủy ban nhân dân tỉnh (trước ngày 15/10/2026); ban hành bộ chỉ số đánh giá kết quả thực hiện nhiệm vụ của các sở, ngành (trước ngày 25/10/2026); vận hành chính thức phiên bản mở rộng và Trợ lý ảo LaDo-AI n</w:t>
      </w:r>
      <w:r w:rsidR="00E24839">
        <w:rPr>
          <w:rFonts w:eastAsia="Times New Roman"/>
        </w:rPr>
        <w:t>âng cấp (trước ngày 25/11/2026)</w:t>
      </w:r>
      <w:r w:rsidRPr="00E24839">
        <w:rPr>
          <w:rFonts w:eastAsia="Times New Roman"/>
        </w:rPr>
        <w:t>.</w:t>
      </w:r>
    </w:p>
    <w:p w14:paraId="22716ABD" w14:textId="1DAA68B4" w:rsidR="003C307B" w:rsidRPr="00E24839" w:rsidRDefault="003C307B" w:rsidP="00AD6069">
      <w:pPr>
        <w:spacing w:line="276" w:lineRule="auto"/>
        <w:rPr>
          <w:rFonts w:eastAsia="Times New Roman"/>
        </w:rPr>
      </w:pPr>
      <w:r w:rsidRPr="00E24839">
        <w:rPr>
          <w:rFonts w:eastAsia="Times New Roman"/>
        </w:rPr>
        <w:t xml:space="preserve">- </w:t>
      </w:r>
      <w:r w:rsidR="00E24839">
        <w:rPr>
          <w:rFonts w:eastAsia="Times New Roman"/>
        </w:rPr>
        <w:t xml:space="preserve">Thực hiện </w:t>
      </w:r>
      <w:r w:rsidRPr="00E24839">
        <w:rPr>
          <w:rFonts w:eastAsia="Times New Roman"/>
        </w:rPr>
        <w:t>báo cáo tuần kết quả thực hiện nhiệm vụ Tỉnh ủy giao gửi Thường trực Tỉnh ủy</w:t>
      </w:r>
      <w:r w:rsidR="00E24839">
        <w:rPr>
          <w:rFonts w:eastAsia="Times New Roman"/>
        </w:rPr>
        <w:t>, Ban Thường vụ Đảng ủy UBND tỉnh</w:t>
      </w:r>
      <w:r w:rsidR="00BE7F64">
        <w:rPr>
          <w:rFonts w:eastAsia="Times New Roman"/>
        </w:rPr>
        <w:t xml:space="preserve"> (thứ Sáu hằng tuần).</w:t>
      </w:r>
    </w:p>
    <w:p w14:paraId="7418A6DB" w14:textId="77777777" w:rsidR="003C307B" w:rsidRPr="00E24839" w:rsidRDefault="003C307B" w:rsidP="00AD6069">
      <w:pPr>
        <w:keepNext/>
        <w:spacing w:line="276" w:lineRule="auto"/>
        <w:rPr>
          <w:rFonts w:eastAsia="Times New Roman"/>
        </w:rPr>
      </w:pPr>
      <w:r w:rsidRPr="00E24839">
        <w:rPr>
          <w:rFonts w:eastAsia="Times New Roman"/>
          <w:b/>
          <w:i/>
        </w:rPr>
        <w:t>d) Tổng kết năm 2026, chuẩn bị nhiệm vụ năm 2027</w:t>
      </w:r>
    </w:p>
    <w:p w14:paraId="70C6035C" w14:textId="42233DA1" w:rsidR="003C307B" w:rsidRPr="00E24839" w:rsidRDefault="003C307B" w:rsidP="00AD6069">
      <w:pPr>
        <w:spacing w:line="276" w:lineRule="auto"/>
        <w:rPr>
          <w:rFonts w:eastAsia="Times New Roman"/>
        </w:rPr>
      </w:pPr>
      <w:r w:rsidRPr="00E24839">
        <w:rPr>
          <w:rFonts w:eastAsia="Times New Roman"/>
        </w:rPr>
        <w:t>Tổng kết công tác năm 2026; xây dựng Chương trình công tác năm 2027 và danh mục nhiệm vụ trọng tâm đăng ký với Tỉnh ủy (trước ngày 30/11/2026), bảo đảm đúng thẩm quyền, hình thức văn bản và khả thi về thời gian; sơ kết Kế hoạch số 106-KH/ĐU, báo cáo Thường trực Tỉnh ủy (trước ngày 31/12/2026).</w:t>
      </w:r>
    </w:p>
    <w:p w14:paraId="777BDE86" w14:textId="77777777" w:rsidR="003C307B" w:rsidRPr="00E24839" w:rsidRDefault="003C307B" w:rsidP="00AD6069">
      <w:pPr>
        <w:keepNext/>
        <w:spacing w:line="276" w:lineRule="auto"/>
        <w:rPr>
          <w:rFonts w:eastAsia="Times New Roman"/>
          <w:b/>
          <w:bCs/>
        </w:rPr>
      </w:pPr>
      <w:r w:rsidRPr="00E24839">
        <w:rPr>
          <w:b/>
        </w:rPr>
        <w:t>2. Công tác xây dựng Đảng</w:t>
      </w:r>
    </w:p>
    <w:p w14:paraId="6614AF7E" w14:textId="77777777" w:rsidR="003C307B" w:rsidRPr="00E24839" w:rsidRDefault="003C307B" w:rsidP="00AD6069">
      <w:pPr>
        <w:keepNext/>
        <w:spacing w:line="276" w:lineRule="auto"/>
        <w:rPr>
          <w:rFonts w:eastAsia="Times New Roman"/>
        </w:rPr>
      </w:pPr>
      <w:r w:rsidRPr="00E24839">
        <w:rPr>
          <w:rFonts w:eastAsia="Times New Roman"/>
          <w:b/>
          <w:i/>
        </w:rPr>
        <w:t>a) Chính trị, tư tưởng</w:t>
      </w:r>
    </w:p>
    <w:p w14:paraId="429D5582" w14:textId="42838044" w:rsidR="003C307B" w:rsidRPr="00E24839" w:rsidRDefault="003C307B" w:rsidP="00AD6069">
      <w:pPr>
        <w:spacing w:line="276" w:lineRule="auto"/>
        <w:rPr>
          <w:rFonts w:eastAsia="Times New Roman"/>
        </w:rPr>
      </w:pPr>
      <w:r w:rsidRPr="00E24839">
        <w:rPr>
          <w:rFonts w:eastAsia="Times New Roman"/>
        </w:rPr>
        <w:t>Tổ chức học tập, quán triệt nghị quyết Hội nghị Trung ương 3, Trung ương 4 khóa XIV; nắm chắc tình hình tư tưởng, dư luận xã hội trong sắp xếp đơn vị sự nghiệp, mạng lưới trường học và bố trí cán bộ dôi dư; Ban Chỉ đạo 35 Đảng ủy chủ động đấu tranh, phản bác quan điểm sai trái, thù địch; nhân rộng mô hình “Dân vận khéo”, điển hình học tập và làm theo tư tưởng, đạo đức, phong cách Hồ Chí Minh.</w:t>
      </w:r>
    </w:p>
    <w:p w14:paraId="28E622D0" w14:textId="77777777" w:rsidR="003C307B" w:rsidRPr="00E24839" w:rsidRDefault="003C307B" w:rsidP="00AD6069">
      <w:pPr>
        <w:keepNext/>
        <w:spacing w:line="276" w:lineRule="auto"/>
        <w:rPr>
          <w:rFonts w:eastAsia="Times New Roman"/>
        </w:rPr>
      </w:pPr>
      <w:r w:rsidRPr="00E24839">
        <w:rPr>
          <w:rFonts w:eastAsia="Times New Roman"/>
          <w:b/>
          <w:i/>
        </w:rPr>
        <w:t>b) Tổ chức, cán bộ, đảng viên</w:t>
      </w:r>
    </w:p>
    <w:p w14:paraId="1FD23D16" w14:textId="77777777" w:rsidR="003C307B" w:rsidRPr="00E24839" w:rsidRDefault="003C307B" w:rsidP="00AD6069">
      <w:pPr>
        <w:spacing w:line="276" w:lineRule="auto"/>
        <w:rPr>
          <w:rFonts w:eastAsia="Times New Roman"/>
        </w:rPr>
      </w:pPr>
      <w:r w:rsidRPr="00E24839">
        <w:rPr>
          <w:rFonts w:eastAsia="Times New Roman"/>
        </w:rPr>
        <w:t>- Hoàn thành đánh giá, xếp loại cán bộ lãnh đạo, quản lý quý III/2026 (trước ngày 10/10/2026); ban hành bộ chỉ số KPI các lĩnh vực công tác tổ chức xây dựng Đảng (trước ngày 25/10/2026); kiểm điểm, đánh giá, xếp loại tổ chức đảng, đảng viên, cán bộ lãnh đạo, quản lý năm 2026 theo hướng dẫn của Tỉnh ủy, có đối chiếu dữ liệu theo dõi nhiệm vụ.</w:t>
      </w:r>
    </w:p>
    <w:p w14:paraId="5F7E3F52" w14:textId="77777777" w:rsidR="003C307B" w:rsidRPr="00E24839" w:rsidRDefault="003C307B" w:rsidP="00AD6069">
      <w:pPr>
        <w:spacing w:line="276" w:lineRule="auto"/>
        <w:rPr>
          <w:rFonts w:eastAsia="Times New Roman"/>
        </w:rPr>
      </w:pPr>
      <w:r w:rsidRPr="00E24839">
        <w:rPr>
          <w:rFonts w:eastAsia="Times New Roman"/>
        </w:rPr>
        <w:t>- Hoàn thành Chiến dịch 90 ngày đêm số hóa hồ sơ đảng viên (trước ngày 05/11/2026; hiện đạt 74%); tiếp tục nâng cao chất lượng phát triển đảng viên theo Nghị quyết số 04-NQ/ĐU, đôn đốc các tổ chức đảng chưa hoàn thành chỉ tiêu; kiểm tra nền nếp, chất lượng sinh hoạt chi bộ 6 tháng cuối năm.</w:t>
      </w:r>
    </w:p>
    <w:p w14:paraId="09500DD3" w14:textId="34E1EE7D" w:rsidR="003C307B" w:rsidRPr="00E24839" w:rsidRDefault="003C307B" w:rsidP="00AD6069">
      <w:pPr>
        <w:spacing w:line="276" w:lineRule="auto"/>
        <w:rPr>
          <w:rFonts w:eastAsia="Times New Roman"/>
        </w:rPr>
      </w:pPr>
      <w:r w:rsidRPr="00E24839">
        <w:rPr>
          <w:rFonts w:eastAsia="Times New Roman"/>
        </w:rPr>
        <w:lastRenderedPageBreak/>
        <w:t>- Kiện toàn cấp ủy các tổ chức đảng trực thuộc nhiệm kỳ 2025 - 2030; triển khai Đề án số 06-ĐA/ĐU chuyển mô hình tổ chức cơ sở</w:t>
      </w:r>
      <w:r w:rsidR="00BE7F64">
        <w:rPr>
          <w:rFonts w:eastAsia="Times New Roman"/>
        </w:rPr>
        <w:t xml:space="preserve"> đảng</w:t>
      </w:r>
      <w:r w:rsidRPr="00E24839">
        <w:rPr>
          <w:rFonts w:eastAsia="Times New Roman"/>
        </w:rPr>
        <w:t>; hoàn thiện các điều kiện để Ban Xây dựng Đảng thực hiện chức năng, nhiệm vụ theo mô hình mới.</w:t>
      </w:r>
    </w:p>
    <w:p w14:paraId="5F2F13BE" w14:textId="6258B5B2" w:rsidR="003C307B" w:rsidRPr="00E24839" w:rsidRDefault="003C307B" w:rsidP="00AD6069">
      <w:pPr>
        <w:spacing w:line="276" w:lineRule="auto"/>
        <w:rPr>
          <w:rFonts w:eastAsia="Times New Roman"/>
        </w:rPr>
      </w:pPr>
      <w:r w:rsidRPr="00E24839">
        <w:rPr>
          <w:rFonts w:eastAsia="Times New Roman"/>
        </w:rPr>
        <w:t>- Thực hiện nền nế</w:t>
      </w:r>
      <w:r w:rsidR="00511521">
        <w:rPr>
          <w:rFonts w:eastAsia="Times New Roman"/>
        </w:rPr>
        <w:t xml:space="preserve">p nghiệp vụ công tác đảng viên, tài chính Đảng </w:t>
      </w:r>
      <w:r w:rsidRPr="00E24839">
        <w:rPr>
          <w:rFonts w:eastAsia="Times New Roman"/>
        </w:rPr>
        <w:t>trên</w:t>
      </w:r>
      <w:r w:rsidR="00511521">
        <w:rPr>
          <w:rFonts w:eastAsia="Times New Roman"/>
        </w:rPr>
        <w:t xml:space="preserve"> Hệ thống dịch vụ công của Đảng</w:t>
      </w:r>
      <w:r w:rsidRPr="00E24839">
        <w:rPr>
          <w:rFonts w:eastAsia="Times New Roman"/>
        </w:rPr>
        <w:t>; cập nhật, bổ sung dữ liệu đảng viên; hướng dẫn, đôn đốc nâng tỷ lệ đảng viên sử dụng Sổ tay đảng viên điện tử</w:t>
      </w:r>
      <w:r w:rsidR="00C728BC">
        <w:rPr>
          <w:rFonts w:eastAsia="Times New Roman"/>
        </w:rPr>
        <w:t xml:space="preserve"> (đảm bảo 100%)</w:t>
      </w:r>
      <w:r w:rsidRPr="00E24839">
        <w:rPr>
          <w:rFonts w:eastAsia="Times New Roman"/>
        </w:rPr>
        <w:t>. Thẩm định, kết luận tiêu chuẩn chính trị phục vụ công tác cán bộ, kết nạp đảng viên; quản lý chặt chẽ cán bộ, đảng viên đi nước ngoài; tham mưu quy hoạch, bổ nhiệm, giới thiệu ứng cử, nhận xét, đánh giá, nâng lương, khen thưởng cán bộ theo phân cấp.</w:t>
      </w:r>
    </w:p>
    <w:p w14:paraId="2C1553CA" w14:textId="77777777" w:rsidR="003C307B" w:rsidRPr="00E24839" w:rsidRDefault="003C307B" w:rsidP="00AD6069">
      <w:pPr>
        <w:keepNext/>
        <w:spacing w:line="276" w:lineRule="auto"/>
        <w:rPr>
          <w:rFonts w:eastAsia="Times New Roman"/>
        </w:rPr>
      </w:pPr>
      <w:r w:rsidRPr="00E24839">
        <w:rPr>
          <w:rFonts w:eastAsia="Times New Roman"/>
          <w:b/>
          <w:i/>
        </w:rPr>
        <w:t>c) Kiểm tra, giám sát, thi hành kỷ luật đảng</w:t>
      </w:r>
    </w:p>
    <w:p w14:paraId="493C3836" w14:textId="77777777" w:rsidR="003C307B" w:rsidRPr="00E24839" w:rsidRDefault="003C307B" w:rsidP="00AD6069">
      <w:pPr>
        <w:spacing w:line="276" w:lineRule="auto"/>
        <w:rPr>
          <w:rFonts w:eastAsia="Times New Roman"/>
        </w:rPr>
      </w:pPr>
      <w:r w:rsidRPr="00E24839">
        <w:rPr>
          <w:rFonts w:eastAsia="Times New Roman"/>
        </w:rPr>
        <w:t>- Tiếp tục quán triệt, triển khai kịp thời các quy định mới về công tác kiểm tra, giám sát và kỷ luật của Đảng (Quy định số 21-QĐ/TW, số 208-QĐ/TW, số 212-QĐ/TW; Kết luận số 43-KL/TW); hướng dẫn các tổ chức đảng rà soát, không áp dụng văn bản đã hết hiệu lực; củng cố, kiện toàn ủy ban kiểm tra đảng ủy cơ sở bảo đảm số lượng, chất lượng; tăng cường hướng dẫn nghiệp vụ kiểm tra, giám sát, thi hành kỷ luật đảng.</w:t>
      </w:r>
    </w:p>
    <w:p w14:paraId="26454291" w14:textId="77777777" w:rsidR="003C307B" w:rsidRPr="00E24839" w:rsidRDefault="003C307B" w:rsidP="00AD6069">
      <w:pPr>
        <w:spacing w:line="276" w:lineRule="auto"/>
        <w:rPr>
          <w:rFonts w:eastAsia="Times New Roman"/>
        </w:rPr>
      </w:pPr>
      <w:r w:rsidRPr="00E24839">
        <w:rPr>
          <w:rFonts w:eastAsia="Times New Roman"/>
        </w:rPr>
        <w:t>- Hoàn thành 100% Chương trình kiểm tra, giám sát năm 2026 của Ban Chấp hành Đảng bộ và Ủy ban Kiểm tra Đảng ủy (ban hành quyết định, kế hoạch đối với tổ chức đảng còn lại; kết luận 02 cuộc kiểm tra và 03 cuộc giám sát đang thực hiện); đôn đốc cấp ủy, ủy ban kiểm tra cơ sở và các cơ quan tham mưu, giúp việc hoàn thành 100% chương trình, kế hoạch đề ra. Tham mưu tổng kết công tác kiểm tra, giám sát và thi hành kỷ luật của Đảng năm 2026 (lồng ghép tại Hội nghị tổng kết của Ban Chấp hành Đảng bộ); xây dựng Chương trình kiểm tra, giám sát năm 2027 của Đảng ủy và Ủy ban Kiểm tra Đảng ủy (trước ngày 15/12/2026) gắn với nhiệm vụ trọng tâm và lĩnh vực dễ phát sinh sai phạm (đất đai, tài nguyên, khoáng sản, đầu tư, đấu thầu, tài sản công).</w:t>
      </w:r>
    </w:p>
    <w:p w14:paraId="4A176B13" w14:textId="77777777" w:rsidR="003C307B" w:rsidRPr="00E24839" w:rsidRDefault="003C307B" w:rsidP="00AD6069">
      <w:pPr>
        <w:spacing w:line="276" w:lineRule="auto"/>
        <w:rPr>
          <w:rFonts w:eastAsia="Times New Roman"/>
        </w:rPr>
      </w:pPr>
      <w:r w:rsidRPr="00E24839">
        <w:rPr>
          <w:rFonts w:eastAsia="Times New Roman"/>
        </w:rPr>
        <w:t>- Chủ động kiểm tra tổ chức đảng, đảng viên khi có dấu hiệu vi phạm; giải quyết dứt điểm 02 đơn tố cáo đang giải quyết; đôn đốc các cơ quan, đơn vị giải quyết đơn, thư đã được chuyển theo thẩm quyền, khắc phục tình trạng chậm trễ. Tăng cường giám sát thường xuyên; theo dõi, báo cáo hằng tháng tiến độ khắc phục hạn chế, khuyết điểm theo kết luận của Đoàn kiểm tra số 240 của Bộ Chính trị, Ban Bí thư, Ủy ban Kiểm tra Trung ương và Ủy ban Kiểm tra Tỉnh ủy; tích hợp theo dõi kết quả khắc phục trên hệ thống (trước ngày 25/11/2026); tổng hợp, báo cáo các nội dung bổ sung theo yêu cầu của Đoàn Kiểm tra số 104 của Ủy ban Kiểm tra Trung ương (Quyết định số 143-QĐ/UBKTTW).</w:t>
      </w:r>
    </w:p>
    <w:p w14:paraId="3EC5F445" w14:textId="77777777" w:rsidR="003C307B" w:rsidRPr="00E24839" w:rsidRDefault="003C307B" w:rsidP="00AD6069">
      <w:pPr>
        <w:keepNext/>
        <w:spacing w:line="276" w:lineRule="auto"/>
        <w:rPr>
          <w:rFonts w:eastAsia="Times New Roman"/>
          <w:b/>
          <w:bCs/>
        </w:rPr>
      </w:pPr>
      <w:r w:rsidRPr="00E24839">
        <w:rPr>
          <w:b/>
        </w:rPr>
        <w:lastRenderedPageBreak/>
        <w:t>3. Lãnh đạo thực hiện nhiệm vụ kinh tế - xã hội, quốc phòng - an ninh</w:t>
      </w:r>
    </w:p>
    <w:p w14:paraId="4B38D6EE" w14:textId="77777777" w:rsidR="003C307B" w:rsidRPr="00E24839" w:rsidRDefault="003C307B" w:rsidP="00AD6069">
      <w:pPr>
        <w:keepNext/>
        <w:spacing w:line="276" w:lineRule="auto"/>
        <w:rPr>
          <w:rFonts w:eastAsia="Times New Roman"/>
        </w:rPr>
      </w:pPr>
      <w:r w:rsidRPr="00E24839">
        <w:rPr>
          <w:rFonts w:eastAsia="Times New Roman"/>
          <w:b/>
          <w:i/>
        </w:rPr>
        <w:t>a) Tăng trưởng kinh tế</w:t>
      </w:r>
    </w:p>
    <w:p w14:paraId="5E9A3676" w14:textId="3BF43BED" w:rsidR="003C307B" w:rsidRPr="00E24839" w:rsidRDefault="003C307B" w:rsidP="00AD6069">
      <w:pPr>
        <w:spacing w:line="276" w:lineRule="auto"/>
        <w:rPr>
          <w:rFonts w:eastAsia="Times New Roman"/>
        </w:rPr>
      </w:pPr>
      <w:r w:rsidRPr="00E24839">
        <w:rPr>
          <w:rFonts w:eastAsia="Times New Roman"/>
        </w:rPr>
        <w:t>Lãnh đạo Ủy ban nhân dân tỉnh xác định hoàn thành mục tiêu tăng trưởng GRDP cả năm 2026 đạt 10% trở lên là nhiệm vụ trọng tâm của quý IV; cập nhật kịch bản tăng trưởng quý IV đến từng ngành, lĩnh vực, địa bàn, sản phẩm chủ lực; giao chỉ tiêu cụ thể, báo cáo Ban Thường vụ Đảng ủy hằng tháng và xác định trách nhiệm đối với chỉ tiêu không đạt; tiếp tục Phong trào thi đua cao điểm “180 ngày đêm”.</w:t>
      </w:r>
    </w:p>
    <w:p w14:paraId="5D282A14" w14:textId="77777777" w:rsidR="003C307B" w:rsidRPr="00E24839" w:rsidRDefault="003C307B" w:rsidP="00AD6069">
      <w:pPr>
        <w:keepNext/>
        <w:spacing w:line="276" w:lineRule="auto"/>
        <w:rPr>
          <w:rFonts w:eastAsia="Times New Roman"/>
        </w:rPr>
      </w:pPr>
      <w:r w:rsidRPr="00E24839">
        <w:rPr>
          <w:rFonts w:eastAsia="Times New Roman"/>
          <w:b/>
          <w:i/>
        </w:rPr>
        <w:t>b) Đầu tư công, công trình trọng điểm</w:t>
      </w:r>
    </w:p>
    <w:p w14:paraId="68E3199B" w14:textId="1FAA2B26" w:rsidR="003C307B" w:rsidRPr="00E24839" w:rsidRDefault="003C307B" w:rsidP="00AD6069">
      <w:pPr>
        <w:spacing w:line="276" w:lineRule="auto"/>
        <w:rPr>
          <w:rFonts w:eastAsia="Times New Roman"/>
        </w:rPr>
      </w:pPr>
      <w:r w:rsidRPr="00E24839">
        <w:rPr>
          <w:rFonts w:eastAsia="Times New Roman"/>
        </w:rPr>
        <w:t>Giải ngân vốn đầu tư công đạt 95% kế hoạch đến hết quý IV/2026 và 100% trước ngày 31/01/2027; giải ngân 100% vốn năm 2025 kéo dài trước ngày 31/12/2026; 06 Tổ công tác làm việc định kỳ với chủ đầu tư, điều chuyển vốn dự án chậm; hoàn thành bàn giao mặt bằng cao tốc Tân Phú - Bảo Lộc, Bảo Lộc - Liên Khương, khởi công các khu tái định canh, tái định cư trong quý IV/2026; hoàn thành Quốc lộ 28B và 09 công trình khắc phục thiên tai.</w:t>
      </w:r>
    </w:p>
    <w:p w14:paraId="6B5A2F11" w14:textId="77777777" w:rsidR="003C307B" w:rsidRPr="00E24839" w:rsidRDefault="003C307B" w:rsidP="00AD6069">
      <w:pPr>
        <w:keepNext/>
        <w:spacing w:line="276" w:lineRule="auto"/>
        <w:rPr>
          <w:rFonts w:eastAsia="Times New Roman"/>
        </w:rPr>
      </w:pPr>
      <w:r w:rsidRPr="00E24839">
        <w:rPr>
          <w:rFonts w:eastAsia="Times New Roman"/>
          <w:b/>
          <w:i/>
        </w:rPr>
        <w:t>c) Ngân sách, đất đai, tài sản công, dự án tồn đọng</w:t>
      </w:r>
    </w:p>
    <w:p w14:paraId="7DCC7E42" w14:textId="6C670C2A" w:rsidR="003C307B" w:rsidRPr="00E24839" w:rsidRDefault="003C307B" w:rsidP="00AD6069">
      <w:pPr>
        <w:spacing w:line="276" w:lineRule="auto"/>
        <w:rPr>
          <w:rFonts w:eastAsia="Times New Roman"/>
        </w:rPr>
      </w:pPr>
      <w:r w:rsidRPr="00E24839">
        <w:rPr>
          <w:rFonts w:eastAsia="Times New Roman"/>
        </w:rPr>
        <w:t>Thu ngân sách hoàn thành và vượt dự toán; hoàn thành Kế hoạch đầu tư tạo quỹ đất sạch, xác định giá đất cụ thể, tổ chức đấu giá quyền sử dụng đất; hoàn thành phương án xử lý 267 cơ sở nhà, đất dôi dư còn lại (trước ngày 31/12/2026); xử lý 177 dự án ngoài ngân sách còn vướng mắc theo lộ trình đã kết luận, thu hồi dứt điểm dự án chậm đưa đất vào sử dụng, đưa các dự án đã tháo gỡ vào hoạt động; báo cáo lộ trình hoàn thiện cơ sở dữ liệu đất đai (trước ngày 31/10/2026).</w:t>
      </w:r>
    </w:p>
    <w:p w14:paraId="29149726" w14:textId="77777777" w:rsidR="003C307B" w:rsidRPr="00E24839" w:rsidRDefault="003C307B" w:rsidP="00AD6069">
      <w:pPr>
        <w:keepNext/>
        <w:spacing w:line="276" w:lineRule="auto"/>
        <w:rPr>
          <w:rFonts w:eastAsia="Times New Roman"/>
        </w:rPr>
      </w:pPr>
      <w:r w:rsidRPr="00E24839">
        <w:rPr>
          <w:rFonts w:eastAsia="Times New Roman"/>
          <w:b/>
          <w:i/>
        </w:rPr>
        <w:t>d) Văn hóa - xã hội, cải cách hành chính, chuyển đổi số</w:t>
      </w:r>
    </w:p>
    <w:p w14:paraId="15F7594F" w14:textId="20840BEB" w:rsidR="003C307B" w:rsidRPr="00E24839" w:rsidRDefault="003C307B" w:rsidP="00AD6069">
      <w:pPr>
        <w:spacing w:line="276" w:lineRule="auto"/>
        <w:rPr>
          <w:rFonts w:eastAsia="Times New Roman"/>
        </w:rPr>
      </w:pPr>
      <w:r w:rsidRPr="00E24839">
        <w:rPr>
          <w:rFonts w:eastAsia="Times New Roman"/>
        </w:rPr>
        <w:t>Tổ chức Festival Hoa Đà Lạt lần thứ XI năm 2026 và các hoạt động kỷ niệm Ngày Văn hóa Việt Nam 24/11; hoàn thành khám sức khỏe định kỳ hoặc sàng lọc miễn phí cho toàn dân; nâng tỷ lệ bao phủ bảo hiểm y tế trên 95%; hoàn thành 1.935 căn nhà ở xã hội; hoàn thành các hạng mục còn lại của 02 trường phổ thông nội trú liên cấp Quảng Trực, Thuận An, báo cáo phương án đầu tư 03 trường đợt 2 (trước ngày 15/10/2026); kiểm soát dịch tả lợn châu Phi, xử lý nghiêm vi phạm pháp luật về lâm nghiệp.</w:t>
      </w:r>
    </w:p>
    <w:p w14:paraId="4D29F0A2" w14:textId="4F5DF2E5" w:rsidR="003C307B" w:rsidRPr="00E24839" w:rsidRDefault="003C307B" w:rsidP="00AD6069">
      <w:pPr>
        <w:spacing w:line="276" w:lineRule="auto"/>
        <w:rPr>
          <w:rFonts w:eastAsia="Times New Roman"/>
        </w:rPr>
      </w:pPr>
      <w:r w:rsidRPr="00E24839">
        <w:rPr>
          <w:rFonts w:eastAsia="Times New Roman"/>
        </w:rPr>
        <w:t>Rà soát khó khăn, bất cập trong vận hành chính quyền địa phương 02 cấp (trước ngày 31/10/2026); ban hành chỉ tiêu cải cách hành chính đo lường được đến từng sở, ngành, xã, phường (trước ngày 15/10/2026); hoàn thành “Chiến dịch 360 ngày” rà soát, xử lý văn bản quy phạm pháp luật và Kế hoạch hành động 100 ngày xử lý điểm nghẽn chuyển đổi số của tỉnh (trước ngày 30/11/2026).</w:t>
      </w:r>
    </w:p>
    <w:p w14:paraId="5D0154E3" w14:textId="77777777" w:rsidR="003C307B" w:rsidRPr="00E24839" w:rsidRDefault="003C307B" w:rsidP="00AD6069">
      <w:pPr>
        <w:keepNext/>
        <w:spacing w:line="276" w:lineRule="auto"/>
        <w:rPr>
          <w:rFonts w:eastAsia="Times New Roman"/>
        </w:rPr>
      </w:pPr>
      <w:r w:rsidRPr="00E24839">
        <w:rPr>
          <w:rFonts w:eastAsia="Times New Roman"/>
          <w:b/>
          <w:i/>
        </w:rPr>
        <w:lastRenderedPageBreak/>
        <w:t>đ) Quốc phòng, an ninh, đối ngoại</w:t>
      </w:r>
    </w:p>
    <w:p w14:paraId="6EE38E8B" w14:textId="61BCD3CB" w:rsidR="003C307B" w:rsidRPr="00E24839" w:rsidRDefault="003C307B" w:rsidP="00AD6069">
      <w:pPr>
        <w:spacing w:line="276" w:lineRule="auto"/>
        <w:rPr>
          <w:rFonts w:eastAsia="Times New Roman"/>
        </w:rPr>
      </w:pPr>
      <w:r w:rsidRPr="00E24839">
        <w:rPr>
          <w:rFonts w:eastAsia="Times New Roman"/>
        </w:rPr>
        <w:t>Giữ vững an ninh chính trị, trật tự, an toàn xã hội, an ninh biên giới, cửa khẩu, biển, đảo, nhất là trong các sự kiện chính trị, lễ hội cuối năm; giải quyết dứt điểm các vụ việc khiếu nại, tố cáo phức tạp, kéo dài còn lại, không để phát sinh “điểm nóng”; hoàn thành trình ký Thỏa thuận hợp tác giai đoạn 2026 - 2030 với hai tỉnh Champasak, Bolykhamxay (Lào); hoàn thiện hồ sơ trình Chính phủ nâng cấp cửa khẩu chính Đắk Peur thành cửa khẩu quốc tế.</w:t>
      </w:r>
    </w:p>
    <w:p w14:paraId="047A9728" w14:textId="3414F61C" w:rsidR="001F4444" w:rsidRPr="00E24839" w:rsidRDefault="001F4444" w:rsidP="00AD6069">
      <w:pPr>
        <w:keepNext/>
        <w:spacing w:line="276" w:lineRule="auto"/>
        <w:rPr>
          <w:rFonts w:eastAsia="Times New Roman"/>
        </w:rPr>
      </w:pPr>
      <w:r w:rsidRPr="00E24839">
        <w:rPr>
          <w:rFonts w:eastAsia="Times New Roman"/>
        </w:rPr>
        <w:t>Trên đây là Báo cáo kết quả thực hiện nhiệm vụ 9 tháng đầu năm 2026; phương hướng, nhiệm vụ t</w:t>
      </w:r>
      <w:r w:rsidR="003C307B" w:rsidRPr="00E24839">
        <w:rPr>
          <w:rFonts w:eastAsia="Times New Roman"/>
        </w:rPr>
        <w:t>rọng tâm 3 tháng cuối năm 2026 của Đảng bộ</w:t>
      </w:r>
      <w:r w:rsidRPr="00E24839">
        <w:rPr>
          <w:rFonts w:eastAsia="Times New Roman"/>
        </w:rPr>
        <w:t xml:space="preserve"> Ủy ban nhân dân tỉnh./.</w:t>
      </w:r>
    </w:p>
    <w:p w14:paraId="4EF0D062" w14:textId="77777777" w:rsidR="000815CE" w:rsidRPr="00E24839" w:rsidRDefault="000815CE" w:rsidP="00AD6069">
      <w:pPr>
        <w:spacing w:line="276" w:lineRule="auto"/>
        <w:ind w:firstLine="0"/>
        <w:rPr>
          <w:rFonts w:eastAsia="Times New Roman"/>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383"/>
      </w:tblGrid>
      <w:tr w:rsidR="007E6398" w:rsidRPr="004A7018" w14:paraId="1DA077D1" w14:textId="77777777" w:rsidTr="00114C60">
        <w:tc>
          <w:tcPr>
            <w:tcW w:w="4962" w:type="dxa"/>
          </w:tcPr>
          <w:p w14:paraId="76C0C299" w14:textId="77777777" w:rsidR="007E6398" w:rsidRPr="004A7018" w:rsidRDefault="007E6398" w:rsidP="00DA5CD2">
            <w:pPr>
              <w:ind w:firstLine="0"/>
              <w:rPr>
                <w:u w:val="single"/>
              </w:rPr>
            </w:pPr>
            <w:r w:rsidRPr="004A7018">
              <w:rPr>
                <w:u w:val="single"/>
              </w:rPr>
              <w:t>Nơi nhận:</w:t>
            </w:r>
          </w:p>
          <w:p w14:paraId="4578C6B9" w14:textId="5D10A01C" w:rsidR="0022757D" w:rsidRPr="0022757D" w:rsidRDefault="0022757D" w:rsidP="0022757D">
            <w:pPr>
              <w:ind w:firstLine="0"/>
              <w:rPr>
                <w:sz w:val="24"/>
                <w:szCs w:val="24"/>
              </w:rPr>
            </w:pPr>
            <w:r w:rsidRPr="0022757D">
              <w:rPr>
                <w:sz w:val="24"/>
                <w:szCs w:val="24"/>
              </w:rPr>
              <w:t>- Thường trực Tỉnh ủ</w:t>
            </w:r>
            <w:r>
              <w:rPr>
                <w:sz w:val="24"/>
                <w:szCs w:val="24"/>
              </w:rPr>
              <w:t>y</w:t>
            </w:r>
            <w:r w:rsidRPr="0022757D">
              <w:rPr>
                <w:sz w:val="24"/>
                <w:szCs w:val="24"/>
              </w:rPr>
              <w:t>;</w:t>
            </w:r>
          </w:p>
          <w:p w14:paraId="456C8FCF" w14:textId="77777777" w:rsidR="0022757D" w:rsidRPr="0022757D" w:rsidRDefault="0022757D" w:rsidP="0022757D">
            <w:pPr>
              <w:ind w:firstLine="0"/>
              <w:rPr>
                <w:sz w:val="24"/>
                <w:szCs w:val="24"/>
              </w:rPr>
            </w:pPr>
            <w:r w:rsidRPr="0022757D">
              <w:rPr>
                <w:sz w:val="24"/>
                <w:szCs w:val="24"/>
              </w:rPr>
              <w:t>- Các cơ quan tham mưu, giúp việc của Tỉnh ủy;</w:t>
            </w:r>
          </w:p>
          <w:p w14:paraId="70D5C18D" w14:textId="77777777" w:rsidR="0022757D" w:rsidRPr="0022757D" w:rsidRDefault="0022757D" w:rsidP="0022757D">
            <w:pPr>
              <w:ind w:firstLine="0"/>
              <w:rPr>
                <w:sz w:val="24"/>
                <w:szCs w:val="24"/>
              </w:rPr>
            </w:pPr>
            <w:r w:rsidRPr="0022757D">
              <w:rPr>
                <w:sz w:val="24"/>
                <w:szCs w:val="24"/>
              </w:rPr>
              <w:t>- Ủy ban nhân dân tỉnh;</w:t>
            </w:r>
          </w:p>
          <w:p w14:paraId="536F37C1" w14:textId="6CA49904" w:rsidR="0022757D" w:rsidRPr="0022757D" w:rsidRDefault="0022757D" w:rsidP="0022757D">
            <w:pPr>
              <w:ind w:firstLine="0"/>
              <w:rPr>
                <w:sz w:val="24"/>
                <w:szCs w:val="24"/>
              </w:rPr>
            </w:pPr>
            <w:r w:rsidRPr="0022757D">
              <w:rPr>
                <w:sz w:val="24"/>
                <w:szCs w:val="24"/>
              </w:rPr>
              <w:t>-</w:t>
            </w:r>
            <w:r>
              <w:rPr>
                <w:sz w:val="24"/>
                <w:szCs w:val="24"/>
              </w:rPr>
              <w:t xml:space="preserve"> Các đồng chí Ủy viên BCH Đảng bộ</w:t>
            </w:r>
            <w:r w:rsidRPr="0022757D">
              <w:rPr>
                <w:sz w:val="24"/>
                <w:szCs w:val="24"/>
              </w:rPr>
              <w:t>;</w:t>
            </w:r>
          </w:p>
          <w:p w14:paraId="6CBAD8ED" w14:textId="77777777" w:rsidR="0022757D" w:rsidRPr="0022757D" w:rsidRDefault="0022757D" w:rsidP="0022757D">
            <w:pPr>
              <w:ind w:firstLine="0"/>
              <w:rPr>
                <w:sz w:val="24"/>
                <w:szCs w:val="24"/>
              </w:rPr>
            </w:pPr>
            <w:r w:rsidRPr="0022757D">
              <w:rPr>
                <w:sz w:val="24"/>
                <w:szCs w:val="24"/>
              </w:rPr>
              <w:t>- Các cơ quan tham mưu, giúp việc của Đảng ủy;</w:t>
            </w:r>
          </w:p>
          <w:p w14:paraId="5720F8ED" w14:textId="69F928C8" w:rsidR="0022757D" w:rsidRPr="0022757D" w:rsidRDefault="0022757D" w:rsidP="0022757D">
            <w:pPr>
              <w:ind w:firstLine="0"/>
              <w:rPr>
                <w:sz w:val="24"/>
                <w:szCs w:val="24"/>
              </w:rPr>
            </w:pPr>
            <w:r w:rsidRPr="0022757D">
              <w:rPr>
                <w:sz w:val="24"/>
                <w:szCs w:val="24"/>
              </w:rPr>
              <w:t>-</w:t>
            </w:r>
            <w:r>
              <w:rPr>
                <w:sz w:val="24"/>
                <w:szCs w:val="24"/>
              </w:rPr>
              <w:t xml:space="preserve"> Các TCĐ trực thuộc Đảng bộ UBND tỉnh</w:t>
            </w:r>
            <w:r w:rsidRPr="0022757D">
              <w:rPr>
                <w:sz w:val="24"/>
                <w:szCs w:val="24"/>
              </w:rPr>
              <w:t>;</w:t>
            </w:r>
          </w:p>
          <w:p w14:paraId="13210434" w14:textId="1FEBC8F8" w:rsidR="007E6398" w:rsidRPr="004A7018" w:rsidRDefault="0022757D" w:rsidP="0022757D">
            <w:pPr>
              <w:ind w:firstLine="0"/>
              <w:rPr>
                <w:sz w:val="24"/>
                <w:szCs w:val="24"/>
              </w:rPr>
            </w:pPr>
            <w:r w:rsidRPr="0022757D">
              <w:rPr>
                <w:sz w:val="24"/>
                <w:szCs w:val="24"/>
              </w:rPr>
              <w:t>- Lưu Văn phòng Đảng ủy.</w:t>
            </w:r>
            <w:r w:rsidR="0001559C" w:rsidRPr="00A30AA3">
              <w:rPr>
                <w:sz w:val="16"/>
                <w:szCs w:val="16"/>
              </w:rPr>
              <w:t xml:space="preserve"> NAT</w:t>
            </w:r>
          </w:p>
        </w:tc>
        <w:tc>
          <w:tcPr>
            <w:tcW w:w="4383" w:type="dxa"/>
          </w:tcPr>
          <w:p w14:paraId="74AB07B8" w14:textId="77777777" w:rsidR="007E6398" w:rsidRPr="004A7018" w:rsidRDefault="007E6398" w:rsidP="00DA5CD2">
            <w:pPr>
              <w:ind w:firstLine="0"/>
              <w:jc w:val="center"/>
              <w:rPr>
                <w:b/>
              </w:rPr>
            </w:pPr>
            <w:r w:rsidRPr="004A7018">
              <w:rPr>
                <w:b/>
              </w:rPr>
              <w:t>T/M BAN THƯỜNG VỤ</w:t>
            </w:r>
          </w:p>
          <w:p w14:paraId="60541876" w14:textId="06C3E65E" w:rsidR="007E6398" w:rsidRPr="004A7018" w:rsidRDefault="007E6398" w:rsidP="00DA5CD2">
            <w:pPr>
              <w:ind w:firstLine="0"/>
              <w:jc w:val="center"/>
            </w:pPr>
            <w:r w:rsidRPr="004A7018">
              <w:t>BÍ THƯ</w:t>
            </w:r>
          </w:p>
          <w:p w14:paraId="153B5DC8" w14:textId="77777777" w:rsidR="007E6398" w:rsidRPr="004A7018" w:rsidRDefault="007E6398" w:rsidP="00DA5CD2">
            <w:pPr>
              <w:ind w:firstLine="0"/>
              <w:jc w:val="center"/>
            </w:pPr>
          </w:p>
          <w:p w14:paraId="21897F40" w14:textId="77777777" w:rsidR="007E6398" w:rsidRPr="004A7018" w:rsidRDefault="007E6398" w:rsidP="00DA5CD2">
            <w:pPr>
              <w:ind w:firstLine="0"/>
              <w:jc w:val="center"/>
            </w:pPr>
          </w:p>
          <w:p w14:paraId="32E37991" w14:textId="77777777" w:rsidR="007E6398" w:rsidRPr="004A7018" w:rsidRDefault="007E6398" w:rsidP="00DA5CD2">
            <w:pPr>
              <w:ind w:firstLine="0"/>
              <w:jc w:val="center"/>
            </w:pPr>
          </w:p>
          <w:p w14:paraId="5BBB75CF" w14:textId="77777777" w:rsidR="007E6398" w:rsidRPr="004A7018" w:rsidRDefault="007E6398" w:rsidP="00DA5CD2">
            <w:pPr>
              <w:ind w:firstLine="0"/>
              <w:jc w:val="center"/>
              <w:rPr>
                <w:sz w:val="20"/>
              </w:rPr>
            </w:pPr>
          </w:p>
          <w:p w14:paraId="41A360A3" w14:textId="77777777" w:rsidR="007E6398" w:rsidRPr="004A7018" w:rsidRDefault="007E6398" w:rsidP="00DA5CD2">
            <w:pPr>
              <w:ind w:firstLine="0"/>
              <w:jc w:val="center"/>
            </w:pPr>
          </w:p>
          <w:p w14:paraId="33BF3045" w14:textId="77777777" w:rsidR="007E6398" w:rsidRPr="004A7018" w:rsidRDefault="007E6398" w:rsidP="00DA5CD2">
            <w:pPr>
              <w:ind w:firstLine="0"/>
              <w:jc w:val="center"/>
            </w:pPr>
          </w:p>
          <w:p w14:paraId="48ABA5DA" w14:textId="5EF7AF11" w:rsidR="007E6398" w:rsidRPr="004A7018" w:rsidRDefault="001A0837" w:rsidP="00DA5CD2">
            <w:pPr>
              <w:ind w:firstLine="0"/>
              <w:jc w:val="center"/>
              <w:rPr>
                <w:b/>
              </w:rPr>
            </w:pPr>
            <w:r>
              <w:rPr>
                <w:b/>
              </w:rPr>
              <w:t>Hồ Văn Mười</w:t>
            </w:r>
          </w:p>
          <w:p w14:paraId="7C066D6A" w14:textId="77777777" w:rsidR="007E6398" w:rsidRPr="004A7018" w:rsidRDefault="007E6398" w:rsidP="00DA5CD2">
            <w:pPr>
              <w:ind w:firstLine="0"/>
              <w:jc w:val="center"/>
            </w:pPr>
          </w:p>
        </w:tc>
      </w:tr>
    </w:tbl>
    <w:p w14:paraId="4E654B83" w14:textId="77777777" w:rsidR="006267F2" w:rsidRDefault="006267F2" w:rsidP="004614E3">
      <w:pPr>
        <w:sectPr w:rsidR="006267F2" w:rsidSect="00D27CC3">
          <w:headerReference w:type="default" r:id="rId7"/>
          <w:pgSz w:w="11907" w:h="16840" w:code="9"/>
          <w:pgMar w:top="1134" w:right="851" w:bottom="1134" w:left="1701" w:header="567" w:footer="261" w:gutter="0"/>
          <w:cols w:space="720"/>
          <w:titlePg/>
          <w:docGrid w:linePitch="381"/>
        </w:sectPr>
      </w:pPr>
    </w:p>
    <w:p w14:paraId="2526E778" w14:textId="77777777" w:rsidR="002B0BFB" w:rsidRPr="00453242" w:rsidRDefault="002B0BFB" w:rsidP="002B0BFB">
      <w:pPr>
        <w:spacing w:before="0"/>
        <w:ind w:firstLine="0"/>
        <w:jc w:val="center"/>
      </w:pPr>
      <w:r w:rsidRPr="00453242">
        <w:rPr>
          <w:b/>
        </w:rPr>
        <w:lastRenderedPageBreak/>
        <w:t>PHỤ LỤC</w:t>
      </w:r>
    </w:p>
    <w:p w14:paraId="608AB4BE" w14:textId="77777777" w:rsidR="002B0BFB" w:rsidRPr="00453242" w:rsidRDefault="002B0BFB" w:rsidP="002B0BFB">
      <w:pPr>
        <w:spacing w:before="0"/>
        <w:ind w:firstLine="0"/>
        <w:jc w:val="center"/>
      </w:pPr>
      <w:r w:rsidRPr="00453242">
        <w:rPr>
          <w:b/>
        </w:rPr>
        <w:t>DANH MỤC NHIỆM VỤ TRỌNG TÂM 3 THÁNG CUỐI NĂM 2026</w:t>
      </w:r>
    </w:p>
    <w:p w14:paraId="4444C82C" w14:textId="568EA677" w:rsidR="002B0BFB" w:rsidRPr="00453242" w:rsidRDefault="002B0BFB" w:rsidP="002B0BFB">
      <w:pPr>
        <w:spacing w:before="40"/>
        <w:ind w:firstLine="0"/>
        <w:jc w:val="center"/>
      </w:pPr>
      <w:r w:rsidRPr="00453242">
        <w:rPr>
          <w:i/>
          <w:sz w:val="26"/>
        </w:rPr>
        <w:t>(Kèm theo Báo cáo số        -BC/ĐU, ngày      /9/2026 của Đảng ủy Ủy ban nhân dân tỉnh)</w:t>
      </w:r>
    </w:p>
    <w:p w14:paraId="1DC01016" w14:textId="77777777" w:rsidR="002B0BFB" w:rsidRPr="00453242" w:rsidRDefault="002B0BFB" w:rsidP="002B0BFB">
      <w:pPr>
        <w:spacing w:before="0" w:after="80"/>
        <w:ind w:firstLine="0"/>
        <w:jc w:val="center"/>
      </w:pPr>
      <w:r w:rsidRPr="00453242">
        <w:t>-----</w:t>
      </w:r>
    </w:p>
    <w:tbl>
      <w:tblPr>
        <w:tblStyle w:val="TableGrid"/>
        <w:tblW w:w="14570" w:type="dxa"/>
        <w:jc w:val="center"/>
        <w:tblLayout w:type="fixed"/>
        <w:tblLook w:val="04A0" w:firstRow="1" w:lastRow="0" w:firstColumn="1" w:lastColumn="0" w:noHBand="0" w:noVBand="1"/>
      </w:tblPr>
      <w:tblGrid>
        <w:gridCol w:w="560"/>
        <w:gridCol w:w="5150"/>
        <w:gridCol w:w="2350"/>
        <w:gridCol w:w="2350"/>
        <w:gridCol w:w="2660"/>
        <w:gridCol w:w="1500"/>
      </w:tblGrid>
      <w:tr w:rsidR="00453242" w:rsidRPr="00453242" w14:paraId="0C6243DD" w14:textId="77777777" w:rsidTr="0013137C">
        <w:trPr>
          <w:tblHeader/>
          <w:jc w:val="center"/>
        </w:trPr>
        <w:tc>
          <w:tcPr>
            <w:tcW w:w="560" w:type="dxa"/>
            <w:shd w:val="clear" w:color="auto" w:fill="E7E6E6"/>
            <w:vAlign w:val="center"/>
          </w:tcPr>
          <w:p w14:paraId="6C35D622" w14:textId="77777777" w:rsidR="002B0BFB" w:rsidRPr="00453242" w:rsidRDefault="002B0BFB" w:rsidP="0013137C">
            <w:pPr>
              <w:spacing w:before="20" w:after="20"/>
              <w:ind w:firstLine="0"/>
              <w:jc w:val="center"/>
            </w:pPr>
            <w:r w:rsidRPr="00453242">
              <w:rPr>
                <w:b/>
                <w:sz w:val="22"/>
              </w:rPr>
              <w:t>TT</w:t>
            </w:r>
          </w:p>
        </w:tc>
        <w:tc>
          <w:tcPr>
            <w:tcW w:w="5150" w:type="dxa"/>
            <w:shd w:val="clear" w:color="auto" w:fill="E7E6E6"/>
            <w:vAlign w:val="center"/>
          </w:tcPr>
          <w:p w14:paraId="6864D4C1" w14:textId="77777777" w:rsidR="002B0BFB" w:rsidRPr="00453242" w:rsidRDefault="002B0BFB" w:rsidP="0013137C">
            <w:pPr>
              <w:spacing w:before="20" w:after="20"/>
              <w:ind w:firstLine="0"/>
              <w:jc w:val="center"/>
            </w:pPr>
            <w:r w:rsidRPr="00453242">
              <w:rPr>
                <w:b/>
                <w:sz w:val="22"/>
              </w:rPr>
              <w:t>Nhiệm vụ</w:t>
            </w:r>
          </w:p>
        </w:tc>
        <w:tc>
          <w:tcPr>
            <w:tcW w:w="2350" w:type="dxa"/>
            <w:shd w:val="clear" w:color="auto" w:fill="E7E6E6"/>
            <w:vAlign w:val="center"/>
          </w:tcPr>
          <w:p w14:paraId="7F42DA6F" w14:textId="77777777" w:rsidR="002B0BFB" w:rsidRPr="00453242" w:rsidRDefault="002B0BFB" w:rsidP="0013137C">
            <w:pPr>
              <w:spacing w:before="20" w:after="20"/>
              <w:ind w:firstLine="0"/>
              <w:jc w:val="center"/>
            </w:pPr>
            <w:r w:rsidRPr="00453242">
              <w:rPr>
                <w:b/>
                <w:sz w:val="22"/>
              </w:rPr>
              <w:t>Cơ quan chủ trì</w:t>
            </w:r>
          </w:p>
        </w:tc>
        <w:tc>
          <w:tcPr>
            <w:tcW w:w="2350" w:type="dxa"/>
            <w:shd w:val="clear" w:color="auto" w:fill="E7E6E6"/>
            <w:vAlign w:val="center"/>
          </w:tcPr>
          <w:p w14:paraId="42C2CADC" w14:textId="77777777" w:rsidR="002B0BFB" w:rsidRPr="00453242" w:rsidRDefault="002B0BFB" w:rsidP="0013137C">
            <w:pPr>
              <w:spacing w:before="20" w:after="20"/>
              <w:ind w:firstLine="0"/>
              <w:jc w:val="center"/>
            </w:pPr>
            <w:r w:rsidRPr="00453242">
              <w:rPr>
                <w:b/>
                <w:sz w:val="22"/>
              </w:rPr>
              <w:t>Cơ quan phối hợp</w:t>
            </w:r>
          </w:p>
        </w:tc>
        <w:tc>
          <w:tcPr>
            <w:tcW w:w="2660" w:type="dxa"/>
            <w:shd w:val="clear" w:color="auto" w:fill="E7E6E6"/>
            <w:vAlign w:val="center"/>
          </w:tcPr>
          <w:p w14:paraId="45ED418C" w14:textId="77777777" w:rsidR="002B0BFB" w:rsidRPr="00453242" w:rsidRDefault="002B0BFB" w:rsidP="0013137C">
            <w:pPr>
              <w:spacing w:before="20" w:after="20"/>
              <w:ind w:firstLine="0"/>
              <w:jc w:val="center"/>
            </w:pPr>
            <w:r w:rsidRPr="00453242">
              <w:rPr>
                <w:b/>
                <w:sz w:val="22"/>
              </w:rPr>
              <w:t>Sản phẩm</w:t>
            </w:r>
          </w:p>
        </w:tc>
        <w:tc>
          <w:tcPr>
            <w:tcW w:w="1500" w:type="dxa"/>
            <w:shd w:val="clear" w:color="auto" w:fill="E7E6E6"/>
            <w:vAlign w:val="center"/>
          </w:tcPr>
          <w:p w14:paraId="39F879B7" w14:textId="77777777" w:rsidR="002B0BFB" w:rsidRPr="00453242" w:rsidRDefault="002B0BFB" w:rsidP="0013137C">
            <w:pPr>
              <w:spacing w:before="20" w:after="20"/>
              <w:ind w:firstLine="0"/>
              <w:jc w:val="center"/>
            </w:pPr>
            <w:r w:rsidRPr="00453242">
              <w:rPr>
                <w:b/>
                <w:sz w:val="22"/>
              </w:rPr>
              <w:t>Thời hạn</w:t>
            </w:r>
          </w:p>
        </w:tc>
      </w:tr>
      <w:tr w:rsidR="00453242" w:rsidRPr="00453242" w14:paraId="1D4C72A7" w14:textId="77777777" w:rsidTr="0013137C">
        <w:trPr>
          <w:cantSplit/>
          <w:jc w:val="center"/>
        </w:trPr>
        <w:tc>
          <w:tcPr>
            <w:tcW w:w="14570" w:type="dxa"/>
            <w:gridSpan w:val="6"/>
            <w:shd w:val="clear" w:color="auto" w:fill="F2F2F2"/>
            <w:vAlign w:val="center"/>
          </w:tcPr>
          <w:p w14:paraId="3BF7678D" w14:textId="28B76400" w:rsidR="002B0BFB" w:rsidRPr="00453242" w:rsidRDefault="002B0BFB" w:rsidP="0013137C">
            <w:pPr>
              <w:keepNext/>
              <w:spacing w:before="20" w:after="20"/>
              <w:ind w:firstLine="0"/>
              <w:jc w:val="left"/>
            </w:pPr>
            <w:r w:rsidRPr="00453242">
              <w:rPr>
                <w:b/>
                <w:sz w:val="22"/>
              </w:rPr>
              <w:t>NHIỆM VỤ TRỌNG TÂM THEO KẾT LUẬN SỐ 788-KL/TU (23 nhiệm vụ còn lại)</w:t>
            </w:r>
          </w:p>
        </w:tc>
      </w:tr>
      <w:tr w:rsidR="00453242" w:rsidRPr="00453242" w14:paraId="124FFD12" w14:textId="77777777" w:rsidTr="0013137C">
        <w:trPr>
          <w:cantSplit/>
          <w:jc w:val="center"/>
        </w:trPr>
        <w:tc>
          <w:tcPr>
            <w:tcW w:w="14570" w:type="dxa"/>
            <w:gridSpan w:val="6"/>
            <w:shd w:val="clear" w:color="auto" w:fill="F2F2F2"/>
            <w:vAlign w:val="center"/>
          </w:tcPr>
          <w:p w14:paraId="18D72FC3" w14:textId="77777777" w:rsidR="002B0BFB" w:rsidRPr="00453242" w:rsidRDefault="002B0BFB" w:rsidP="0013137C">
            <w:pPr>
              <w:keepNext/>
              <w:spacing w:before="20" w:after="20"/>
              <w:ind w:firstLine="0"/>
              <w:jc w:val="left"/>
            </w:pPr>
            <w:r w:rsidRPr="00453242">
              <w:rPr>
                <w:b/>
                <w:sz w:val="22"/>
              </w:rPr>
              <w:t>A. Thời hạn quý III/2026, chưa hoàn thành (05 nhiệm vụ)</w:t>
            </w:r>
          </w:p>
        </w:tc>
      </w:tr>
      <w:tr w:rsidR="00453242" w:rsidRPr="00453242" w14:paraId="668C7AC3" w14:textId="77777777" w:rsidTr="0013137C">
        <w:trPr>
          <w:cantSplit/>
          <w:jc w:val="center"/>
        </w:trPr>
        <w:tc>
          <w:tcPr>
            <w:tcW w:w="560" w:type="dxa"/>
            <w:vAlign w:val="center"/>
          </w:tcPr>
          <w:p w14:paraId="21AC5BFB" w14:textId="0CEDA3AA" w:rsidR="002B0BFB" w:rsidRPr="00453242" w:rsidRDefault="00D10AF2" w:rsidP="0013137C">
            <w:pPr>
              <w:spacing w:before="20" w:after="20"/>
              <w:ind w:firstLine="0"/>
              <w:jc w:val="center"/>
            </w:pPr>
            <w:r w:rsidRPr="00453242">
              <w:rPr>
                <w:sz w:val="22"/>
              </w:rPr>
              <w:t>1</w:t>
            </w:r>
          </w:p>
        </w:tc>
        <w:tc>
          <w:tcPr>
            <w:tcW w:w="5150" w:type="dxa"/>
            <w:vAlign w:val="center"/>
          </w:tcPr>
          <w:p w14:paraId="6C5167C0" w14:textId="77777777" w:rsidR="002B0BFB" w:rsidRPr="00453242" w:rsidRDefault="002B0BFB" w:rsidP="0013137C">
            <w:pPr>
              <w:spacing w:before="20" w:after="20"/>
              <w:ind w:firstLine="0"/>
            </w:pPr>
            <w:r w:rsidRPr="00453242">
              <w:rPr>
                <w:sz w:val="22"/>
              </w:rPr>
              <w:t>Nghị quyết của Tỉnh ủy về tăng cường lãnh đạo bảo vệ môi trường</w:t>
            </w:r>
          </w:p>
        </w:tc>
        <w:tc>
          <w:tcPr>
            <w:tcW w:w="2350" w:type="dxa"/>
            <w:vAlign w:val="center"/>
          </w:tcPr>
          <w:p w14:paraId="0A061A1A" w14:textId="77777777" w:rsidR="002B0BFB" w:rsidRPr="00453242" w:rsidRDefault="002B0BFB" w:rsidP="0013137C">
            <w:pPr>
              <w:spacing w:before="20" w:after="20"/>
              <w:ind w:firstLine="0"/>
              <w:jc w:val="left"/>
            </w:pPr>
            <w:r w:rsidRPr="00453242">
              <w:rPr>
                <w:sz w:val="22"/>
              </w:rPr>
              <w:t>Sở Nông nghiệp và Môi trường</w:t>
            </w:r>
          </w:p>
        </w:tc>
        <w:tc>
          <w:tcPr>
            <w:tcW w:w="2350" w:type="dxa"/>
            <w:vAlign w:val="center"/>
          </w:tcPr>
          <w:p w14:paraId="272419E9" w14:textId="77777777" w:rsidR="002B0BFB" w:rsidRPr="00453242" w:rsidRDefault="002B0BFB" w:rsidP="0013137C">
            <w:pPr>
              <w:spacing w:before="20" w:after="20"/>
              <w:ind w:firstLine="0"/>
              <w:jc w:val="left"/>
            </w:pPr>
            <w:r w:rsidRPr="00453242">
              <w:rPr>
                <w:sz w:val="22"/>
              </w:rPr>
              <w:t>Văn phòng Đảng ủy</w:t>
            </w:r>
          </w:p>
        </w:tc>
        <w:tc>
          <w:tcPr>
            <w:tcW w:w="2660" w:type="dxa"/>
            <w:vAlign w:val="center"/>
          </w:tcPr>
          <w:p w14:paraId="2F02B78B" w14:textId="77777777" w:rsidR="002B0BFB" w:rsidRPr="00453242" w:rsidRDefault="002B0BFB" w:rsidP="0013137C">
            <w:pPr>
              <w:spacing w:before="20" w:after="20"/>
              <w:ind w:firstLine="0"/>
              <w:jc w:val="left"/>
            </w:pPr>
            <w:r w:rsidRPr="00453242">
              <w:rPr>
                <w:sz w:val="22"/>
              </w:rPr>
              <w:t>Nghị quyết (đã trình, Tờ trình số 654-TTr/ĐU)</w:t>
            </w:r>
          </w:p>
        </w:tc>
        <w:tc>
          <w:tcPr>
            <w:tcW w:w="1500" w:type="dxa"/>
            <w:vAlign w:val="center"/>
          </w:tcPr>
          <w:p w14:paraId="1648164E" w14:textId="77777777" w:rsidR="002B0BFB" w:rsidRPr="00453242" w:rsidRDefault="002B0BFB" w:rsidP="0013137C">
            <w:pPr>
              <w:spacing w:before="20" w:after="20"/>
              <w:ind w:firstLine="0"/>
              <w:jc w:val="center"/>
            </w:pPr>
            <w:r w:rsidRPr="00453242">
              <w:rPr>
                <w:sz w:val="22"/>
              </w:rPr>
              <w:t>Hoàn thiện khi có ý kiến Tỉnh ủy</w:t>
            </w:r>
          </w:p>
        </w:tc>
      </w:tr>
      <w:tr w:rsidR="00453242" w:rsidRPr="00453242" w14:paraId="7453A310" w14:textId="77777777" w:rsidTr="0013137C">
        <w:trPr>
          <w:cantSplit/>
          <w:jc w:val="center"/>
        </w:trPr>
        <w:tc>
          <w:tcPr>
            <w:tcW w:w="560" w:type="dxa"/>
            <w:vAlign w:val="center"/>
          </w:tcPr>
          <w:p w14:paraId="364E6F2B" w14:textId="30EB9424" w:rsidR="002B0BFB" w:rsidRPr="00453242" w:rsidRDefault="00D10AF2" w:rsidP="0013137C">
            <w:pPr>
              <w:spacing w:before="20" w:after="20"/>
              <w:ind w:firstLine="0"/>
              <w:jc w:val="center"/>
            </w:pPr>
            <w:r w:rsidRPr="00453242">
              <w:rPr>
                <w:sz w:val="22"/>
              </w:rPr>
              <w:t>2</w:t>
            </w:r>
          </w:p>
        </w:tc>
        <w:tc>
          <w:tcPr>
            <w:tcW w:w="5150" w:type="dxa"/>
            <w:vAlign w:val="center"/>
          </w:tcPr>
          <w:p w14:paraId="7A0BA6C6" w14:textId="77777777" w:rsidR="002B0BFB" w:rsidRPr="00453242" w:rsidRDefault="002B0BFB" w:rsidP="0013137C">
            <w:pPr>
              <w:spacing w:before="20" w:after="20"/>
              <w:ind w:firstLine="0"/>
            </w:pPr>
            <w:r w:rsidRPr="00453242">
              <w:rPr>
                <w:sz w:val="22"/>
              </w:rPr>
              <w:t>Nghị quyết của Tỉnh ủy về phát triển nông nghiệp, nông thôn hiện đại, bền vững đến năm 2030</w:t>
            </w:r>
          </w:p>
        </w:tc>
        <w:tc>
          <w:tcPr>
            <w:tcW w:w="2350" w:type="dxa"/>
            <w:vAlign w:val="center"/>
          </w:tcPr>
          <w:p w14:paraId="2C09F82F" w14:textId="77777777" w:rsidR="002B0BFB" w:rsidRPr="00453242" w:rsidRDefault="002B0BFB" w:rsidP="0013137C">
            <w:pPr>
              <w:spacing w:before="20" w:after="20"/>
              <w:ind w:firstLine="0"/>
              <w:jc w:val="left"/>
            </w:pPr>
            <w:r w:rsidRPr="00453242">
              <w:rPr>
                <w:sz w:val="22"/>
              </w:rPr>
              <w:t>Sở Nông nghiệp và Môi trường</w:t>
            </w:r>
          </w:p>
        </w:tc>
        <w:tc>
          <w:tcPr>
            <w:tcW w:w="2350" w:type="dxa"/>
            <w:vAlign w:val="center"/>
          </w:tcPr>
          <w:p w14:paraId="1582FF77" w14:textId="77777777" w:rsidR="002B0BFB" w:rsidRPr="00453242" w:rsidRDefault="002B0BFB" w:rsidP="0013137C">
            <w:pPr>
              <w:spacing w:before="20" w:after="20"/>
              <w:ind w:firstLine="0"/>
              <w:jc w:val="left"/>
            </w:pPr>
            <w:r w:rsidRPr="00453242">
              <w:rPr>
                <w:sz w:val="22"/>
              </w:rPr>
              <w:t>Văn phòng Đảng ủy</w:t>
            </w:r>
          </w:p>
        </w:tc>
        <w:tc>
          <w:tcPr>
            <w:tcW w:w="2660" w:type="dxa"/>
            <w:vAlign w:val="center"/>
          </w:tcPr>
          <w:p w14:paraId="5D8F2A48" w14:textId="77777777" w:rsidR="002B0BFB" w:rsidRPr="00453242" w:rsidRDefault="002B0BFB" w:rsidP="0013137C">
            <w:pPr>
              <w:spacing w:before="20" w:after="20"/>
              <w:ind w:firstLine="0"/>
              <w:jc w:val="left"/>
            </w:pPr>
            <w:r w:rsidRPr="00453242">
              <w:rPr>
                <w:sz w:val="22"/>
              </w:rPr>
              <w:t>Nghị quyết (đã trình, Tờ trình số 675-TTr/ĐU)</w:t>
            </w:r>
          </w:p>
        </w:tc>
        <w:tc>
          <w:tcPr>
            <w:tcW w:w="1500" w:type="dxa"/>
            <w:vAlign w:val="center"/>
          </w:tcPr>
          <w:p w14:paraId="5855F2E2" w14:textId="77777777" w:rsidR="002B0BFB" w:rsidRPr="00453242" w:rsidRDefault="002B0BFB" w:rsidP="0013137C">
            <w:pPr>
              <w:spacing w:before="20" w:after="20"/>
              <w:ind w:firstLine="0"/>
              <w:jc w:val="center"/>
            </w:pPr>
            <w:r w:rsidRPr="00453242">
              <w:rPr>
                <w:sz w:val="22"/>
              </w:rPr>
              <w:t>Hoàn thiện khi có ý kiến Tỉnh ủy</w:t>
            </w:r>
          </w:p>
        </w:tc>
      </w:tr>
      <w:tr w:rsidR="00453242" w:rsidRPr="00453242" w14:paraId="73973A00" w14:textId="77777777" w:rsidTr="0013137C">
        <w:trPr>
          <w:cantSplit/>
          <w:jc w:val="center"/>
        </w:trPr>
        <w:tc>
          <w:tcPr>
            <w:tcW w:w="560" w:type="dxa"/>
            <w:vAlign w:val="center"/>
          </w:tcPr>
          <w:p w14:paraId="47A38A48" w14:textId="1E4DB7CF" w:rsidR="002B0BFB" w:rsidRPr="00453242" w:rsidRDefault="00D10AF2" w:rsidP="0013137C">
            <w:pPr>
              <w:spacing w:before="20" w:after="20"/>
              <w:ind w:firstLine="0"/>
              <w:jc w:val="center"/>
            </w:pPr>
            <w:r w:rsidRPr="00453242">
              <w:rPr>
                <w:sz w:val="22"/>
              </w:rPr>
              <w:t>3</w:t>
            </w:r>
          </w:p>
        </w:tc>
        <w:tc>
          <w:tcPr>
            <w:tcW w:w="5150" w:type="dxa"/>
            <w:vAlign w:val="center"/>
          </w:tcPr>
          <w:p w14:paraId="67FCD487" w14:textId="34D06592" w:rsidR="002B0BFB" w:rsidRPr="00453242" w:rsidRDefault="002B0BFB" w:rsidP="0013137C">
            <w:pPr>
              <w:spacing w:before="20" w:after="20"/>
              <w:ind w:firstLine="0"/>
            </w:pPr>
            <w:r w:rsidRPr="00453242">
              <w:rPr>
                <w:sz w:val="22"/>
              </w:rPr>
              <w:t>Đề án tăng thu, cơ cấu lại chi ngân sách đến năm 2030</w:t>
            </w:r>
          </w:p>
        </w:tc>
        <w:tc>
          <w:tcPr>
            <w:tcW w:w="2350" w:type="dxa"/>
            <w:vAlign w:val="center"/>
          </w:tcPr>
          <w:p w14:paraId="69724038" w14:textId="77777777" w:rsidR="002B0BFB" w:rsidRPr="00453242" w:rsidRDefault="002B0BFB" w:rsidP="0013137C">
            <w:pPr>
              <w:spacing w:before="20" w:after="20"/>
              <w:ind w:firstLine="0"/>
              <w:jc w:val="left"/>
            </w:pPr>
            <w:r w:rsidRPr="00453242">
              <w:rPr>
                <w:sz w:val="22"/>
              </w:rPr>
              <w:t>Sở Tài chính</w:t>
            </w:r>
          </w:p>
        </w:tc>
        <w:tc>
          <w:tcPr>
            <w:tcW w:w="2350" w:type="dxa"/>
            <w:vAlign w:val="center"/>
          </w:tcPr>
          <w:p w14:paraId="5F1683E0" w14:textId="77777777" w:rsidR="002B0BFB" w:rsidRPr="00453242" w:rsidRDefault="002B0BFB" w:rsidP="0013137C">
            <w:pPr>
              <w:spacing w:before="20" w:after="20"/>
              <w:ind w:firstLine="0"/>
              <w:jc w:val="left"/>
            </w:pPr>
            <w:r w:rsidRPr="00453242">
              <w:rPr>
                <w:sz w:val="22"/>
              </w:rPr>
              <w:t>Văn phòng Đảng ủy</w:t>
            </w:r>
          </w:p>
        </w:tc>
        <w:tc>
          <w:tcPr>
            <w:tcW w:w="2660" w:type="dxa"/>
            <w:vAlign w:val="center"/>
          </w:tcPr>
          <w:p w14:paraId="7DCE18EA" w14:textId="77777777" w:rsidR="002B0BFB" w:rsidRPr="00453242" w:rsidRDefault="002B0BFB" w:rsidP="0013137C">
            <w:pPr>
              <w:spacing w:before="20" w:after="20"/>
              <w:ind w:firstLine="0"/>
              <w:jc w:val="left"/>
            </w:pPr>
            <w:r w:rsidRPr="00453242">
              <w:rPr>
                <w:sz w:val="22"/>
              </w:rPr>
              <w:t>Đề án (đã trình, Tờ trình số 653-TTr/ĐU)</w:t>
            </w:r>
          </w:p>
        </w:tc>
        <w:tc>
          <w:tcPr>
            <w:tcW w:w="1500" w:type="dxa"/>
            <w:vAlign w:val="center"/>
          </w:tcPr>
          <w:p w14:paraId="669EC277" w14:textId="77777777" w:rsidR="002B0BFB" w:rsidRPr="00453242" w:rsidRDefault="002B0BFB" w:rsidP="0013137C">
            <w:pPr>
              <w:spacing w:before="20" w:after="20"/>
              <w:ind w:firstLine="0"/>
              <w:jc w:val="center"/>
            </w:pPr>
            <w:r w:rsidRPr="00453242">
              <w:rPr>
                <w:sz w:val="22"/>
              </w:rPr>
              <w:t>Hoàn thiện khi có ý kiến Tỉnh ủy</w:t>
            </w:r>
          </w:p>
        </w:tc>
      </w:tr>
      <w:tr w:rsidR="00453242" w:rsidRPr="00453242" w14:paraId="29D9C281" w14:textId="77777777" w:rsidTr="0013137C">
        <w:trPr>
          <w:cantSplit/>
          <w:jc w:val="center"/>
        </w:trPr>
        <w:tc>
          <w:tcPr>
            <w:tcW w:w="560" w:type="dxa"/>
            <w:vAlign w:val="center"/>
          </w:tcPr>
          <w:p w14:paraId="0B990BFD" w14:textId="2A81DDFF" w:rsidR="002B0BFB" w:rsidRPr="00453242" w:rsidRDefault="00D10AF2" w:rsidP="0013137C">
            <w:pPr>
              <w:spacing w:before="20" w:after="20"/>
              <w:ind w:firstLine="0"/>
              <w:jc w:val="center"/>
            </w:pPr>
            <w:r w:rsidRPr="00453242">
              <w:rPr>
                <w:sz w:val="22"/>
              </w:rPr>
              <w:t>4</w:t>
            </w:r>
          </w:p>
        </w:tc>
        <w:tc>
          <w:tcPr>
            <w:tcW w:w="5150" w:type="dxa"/>
            <w:vAlign w:val="center"/>
          </w:tcPr>
          <w:p w14:paraId="096D914D" w14:textId="77777777" w:rsidR="002B0BFB" w:rsidRPr="00453242" w:rsidRDefault="002B0BFB" w:rsidP="0013137C">
            <w:pPr>
              <w:spacing w:before="20" w:after="20"/>
              <w:ind w:firstLine="0"/>
            </w:pPr>
            <w:r w:rsidRPr="00453242">
              <w:rPr>
                <w:sz w:val="22"/>
              </w:rPr>
              <w:t>Đề án đào tạo nhân lực du lịch giai đoạn 2026 - 2030</w:t>
            </w:r>
          </w:p>
        </w:tc>
        <w:tc>
          <w:tcPr>
            <w:tcW w:w="2350" w:type="dxa"/>
            <w:vAlign w:val="center"/>
          </w:tcPr>
          <w:p w14:paraId="4B6BE6C7" w14:textId="77777777" w:rsidR="002B0BFB" w:rsidRPr="00453242" w:rsidRDefault="002B0BFB" w:rsidP="0013137C">
            <w:pPr>
              <w:spacing w:before="20" w:after="20"/>
              <w:ind w:firstLine="0"/>
              <w:jc w:val="left"/>
            </w:pPr>
            <w:r w:rsidRPr="00453242">
              <w:rPr>
                <w:sz w:val="22"/>
              </w:rPr>
              <w:t>Sở Văn hóa, Thể thao và Du lịch</w:t>
            </w:r>
          </w:p>
        </w:tc>
        <w:tc>
          <w:tcPr>
            <w:tcW w:w="2350" w:type="dxa"/>
            <w:vAlign w:val="center"/>
          </w:tcPr>
          <w:p w14:paraId="058135CA" w14:textId="77777777" w:rsidR="002B0BFB" w:rsidRPr="00453242" w:rsidRDefault="002B0BFB" w:rsidP="0013137C">
            <w:pPr>
              <w:spacing w:before="20" w:after="20"/>
              <w:ind w:firstLine="0"/>
              <w:jc w:val="left"/>
            </w:pPr>
            <w:r w:rsidRPr="00453242">
              <w:rPr>
                <w:sz w:val="22"/>
              </w:rPr>
              <w:t>Văn phòng Đảng ủy</w:t>
            </w:r>
          </w:p>
        </w:tc>
        <w:tc>
          <w:tcPr>
            <w:tcW w:w="2660" w:type="dxa"/>
            <w:vAlign w:val="center"/>
          </w:tcPr>
          <w:p w14:paraId="48F94386" w14:textId="77777777" w:rsidR="002B0BFB" w:rsidRPr="00453242" w:rsidRDefault="002B0BFB" w:rsidP="0013137C">
            <w:pPr>
              <w:spacing w:before="20" w:after="20"/>
              <w:ind w:firstLine="0"/>
              <w:jc w:val="left"/>
            </w:pPr>
            <w:r w:rsidRPr="00453242">
              <w:rPr>
                <w:sz w:val="22"/>
              </w:rPr>
              <w:t>Đề án (đã trình, Tờ trình số 664-TTr/ĐU)</w:t>
            </w:r>
          </w:p>
        </w:tc>
        <w:tc>
          <w:tcPr>
            <w:tcW w:w="1500" w:type="dxa"/>
            <w:vAlign w:val="center"/>
          </w:tcPr>
          <w:p w14:paraId="1DA04DEA" w14:textId="77777777" w:rsidR="002B0BFB" w:rsidRPr="00453242" w:rsidRDefault="002B0BFB" w:rsidP="0013137C">
            <w:pPr>
              <w:spacing w:before="20" w:after="20"/>
              <w:ind w:firstLine="0"/>
              <w:jc w:val="center"/>
            </w:pPr>
            <w:r w:rsidRPr="00453242">
              <w:rPr>
                <w:sz w:val="22"/>
              </w:rPr>
              <w:t>Hoàn thiện khi có ý kiến Tỉnh ủy</w:t>
            </w:r>
          </w:p>
        </w:tc>
      </w:tr>
      <w:tr w:rsidR="00453242" w:rsidRPr="00453242" w14:paraId="39603E6D" w14:textId="77777777" w:rsidTr="0013137C">
        <w:trPr>
          <w:cantSplit/>
          <w:jc w:val="center"/>
        </w:trPr>
        <w:tc>
          <w:tcPr>
            <w:tcW w:w="560" w:type="dxa"/>
            <w:vAlign w:val="center"/>
          </w:tcPr>
          <w:p w14:paraId="2207A70E" w14:textId="064E4D86" w:rsidR="002B0BFB" w:rsidRPr="00453242" w:rsidRDefault="00D10AF2" w:rsidP="0013137C">
            <w:pPr>
              <w:spacing w:before="20" w:after="20"/>
              <w:ind w:firstLine="0"/>
              <w:jc w:val="center"/>
            </w:pPr>
            <w:r w:rsidRPr="00453242">
              <w:rPr>
                <w:sz w:val="22"/>
              </w:rPr>
              <w:t>5</w:t>
            </w:r>
          </w:p>
        </w:tc>
        <w:tc>
          <w:tcPr>
            <w:tcW w:w="5150" w:type="dxa"/>
            <w:vAlign w:val="center"/>
          </w:tcPr>
          <w:p w14:paraId="1AA095E9" w14:textId="1A443912" w:rsidR="002B0BFB" w:rsidRPr="00453242" w:rsidRDefault="002B0BFB" w:rsidP="0013137C">
            <w:pPr>
              <w:spacing w:before="20" w:after="20"/>
              <w:ind w:firstLine="0"/>
            </w:pPr>
            <w:r w:rsidRPr="00453242">
              <w:rPr>
                <w:sz w:val="22"/>
              </w:rPr>
              <w:t>Nghị quyết của Tỉnh ủy về huy động nguồn lực đầu tư kết cấu hạ tầng đến năm 2030 (trình chậm tiến độ)</w:t>
            </w:r>
          </w:p>
        </w:tc>
        <w:tc>
          <w:tcPr>
            <w:tcW w:w="2350" w:type="dxa"/>
            <w:vAlign w:val="center"/>
          </w:tcPr>
          <w:p w14:paraId="1DA3CC9C" w14:textId="77777777" w:rsidR="002B0BFB" w:rsidRPr="00453242" w:rsidRDefault="002B0BFB" w:rsidP="0013137C">
            <w:pPr>
              <w:spacing w:before="20" w:after="20"/>
              <w:ind w:firstLine="0"/>
              <w:jc w:val="left"/>
            </w:pPr>
            <w:r w:rsidRPr="00453242">
              <w:rPr>
                <w:sz w:val="22"/>
              </w:rPr>
              <w:t>Sở Tài chính</w:t>
            </w:r>
          </w:p>
        </w:tc>
        <w:tc>
          <w:tcPr>
            <w:tcW w:w="2350" w:type="dxa"/>
            <w:vAlign w:val="center"/>
          </w:tcPr>
          <w:p w14:paraId="2FED42A8" w14:textId="77777777" w:rsidR="002B0BFB" w:rsidRPr="00453242" w:rsidRDefault="002B0BFB" w:rsidP="0013137C">
            <w:pPr>
              <w:spacing w:before="20" w:after="20"/>
              <w:ind w:firstLine="0"/>
              <w:jc w:val="left"/>
            </w:pPr>
            <w:r w:rsidRPr="00453242">
              <w:rPr>
                <w:sz w:val="22"/>
              </w:rPr>
              <w:t>Văn phòng Đảng ủy; các sở, ngành</w:t>
            </w:r>
          </w:p>
        </w:tc>
        <w:tc>
          <w:tcPr>
            <w:tcW w:w="2660" w:type="dxa"/>
            <w:vAlign w:val="center"/>
          </w:tcPr>
          <w:p w14:paraId="3C22F389" w14:textId="77777777" w:rsidR="002B0BFB" w:rsidRPr="00453242" w:rsidRDefault="002B0BFB" w:rsidP="0013137C">
            <w:pPr>
              <w:spacing w:before="20" w:after="20"/>
              <w:ind w:firstLine="0"/>
              <w:jc w:val="left"/>
            </w:pPr>
            <w:r w:rsidRPr="00453242">
              <w:rPr>
                <w:sz w:val="22"/>
              </w:rPr>
              <w:t>Dự thảo Nghị quyết trình Tỉnh ủy</w:t>
            </w:r>
          </w:p>
        </w:tc>
        <w:tc>
          <w:tcPr>
            <w:tcW w:w="1500" w:type="dxa"/>
            <w:vAlign w:val="center"/>
          </w:tcPr>
          <w:p w14:paraId="23E593B5" w14:textId="77777777" w:rsidR="002B0BFB" w:rsidRPr="00453242" w:rsidRDefault="002B0BFB" w:rsidP="0013137C">
            <w:pPr>
              <w:spacing w:before="20" w:after="20"/>
              <w:ind w:firstLine="0"/>
              <w:jc w:val="center"/>
            </w:pPr>
            <w:r w:rsidRPr="00453242">
              <w:rPr>
                <w:sz w:val="22"/>
              </w:rPr>
              <w:t>Tháng 10/2026</w:t>
            </w:r>
          </w:p>
        </w:tc>
      </w:tr>
      <w:tr w:rsidR="00453242" w:rsidRPr="00453242" w14:paraId="25CBFE14" w14:textId="77777777" w:rsidTr="0013137C">
        <w:trPr>
          <w:cantSplit/>
          <w:jc w:val="center"/>
        </w:trPr>
        <w:tc>
          <w:tcPr>
            <w:tcW w:w="14570" w:type="dxa"/>
            <w:gridSpan w:val="6"/>
            <w:shd w:val="clear" w:color="auto" w:fill="F2F2F2"/>
            <w:vAlign w:val="center"/>
          </w:tcPr>
          <w:p w14:paraId="3C47B3DD" w14:textId="77777777" w:rsidR="002B0BFB" w:rsidRPr="00453242" w:rsidRDefault="002B0BFB" w:rsidP="0013137C">
            <w:pPr>
              <w:keepNext/>
              <w:spacing w:before="20" w:after="20"/>
              <w:ind w:firstLine="0"/>
              <w:jc w:val="left"/>
            </w:pPr>
            <w:r w:rsidRPr="00453242">
              <w:rPr>
                <w:b/>
                <w:sz w:val="22"/>
              </w:rPr>
              <w:t>B. Thời hạn quý IV/2026 (18 nhiệm vụ)</w:t>
            </w:r>
          </w:p>
        </w:tc>
      </w:tr>
      <w:tr w:rsidR="00453242" w:rsidRPr="00453242" w14:paraId="7C8B861B" w14:textId="77777777" w:rsidTr="0013137C">
        <w:trPr>
          <w:cantSplit/>
          <w:jc w:val="center"/>
        </w:trPr>
        <w:tc>
          <w:tcPr>
            <w:tcW w:w="560" w:type="dxa"/>
            <w:vAlign w:val="center"/>
          </w:tcPr>
          <w:p w14:paraId="1DDF021C" w14:textId="02A184DC" w:rsidR="002B0BFB" w:rsidRPr="00453242" w:rsidRDefault="00D10AF2" w:rsidP="0013137C">
            <w:pPr>
              <w:spacing w:before="20" w:after="20"/>
              <w:ind w:firstLine="0"/>
              <w:jc w:val="center"/>
            </w:pPr>
            <w:r w:rsidRPr="00453242">
              <w:rPr>
                <w:sz w:val="22"/>
              </w:rPr>
              <w:t>1</w:t>
            </w:r>
          </w:p>
        </w:tc>
        <w:tc>
          <w:tcPr>
            <w:tcW w:w="5150" w:type="dxa"/>
            <w:vAlign w:val="center"/>
          </w:tcPr>
          <w:p w14:paraId="0F60B288" w14:textId="77777777" w:rsidR="002B0BFB" w:rsidRPr="00453242" w:rsidRDefault="002B0BFB" w:rsidP="0013137C">
            <w:pPr>
              <w:spacing w:before="20" w:after="20"/>
              <w:ind w:firstLine="0"/>
            </w:pPr>
            <w:r w:rsidRPr="00453242">
              <w:rPr>
                <w:sz w:val="22"/>
              </w:rPr>
              <w:t>Đề án thành lập Khu công nghệ cao tỉnh</w:t>
            </w:r>
          </w:p>
        </w:tc>
        <w:tc>
          <w:tcPr>
            <w:tcW w:w="2350" w:type="dxa"/>
            <w:vAlign w:val="center"/>
          </w:tcPr>
          <w:p w14:paraId="0BADD464" w14:textId="77777777" w:rsidR="002B0BFB" w:rsidRPr="00453242" w:rsidRDefault="002B0BFB" w:rsidP="0013137C">
            <w:pPr>
              <w:spacing w:before="20" w:after="20"/>
              <w:ind w:firstLine="0"/>
              <w:jc w:val="left"/>
            </w:pPr>
            <w:r w:rsidRPr="00453242">
              <w:rPr>
                <w:sz w:val="22"/>
              </w:rPr>
              <w:t>Sở Khoa học và Công nghệ</w:t>
            </w:r>
          </w:p>
        </w:tc>
        <w:tc>
          <w:tcPr>
            <w:tcW w:w="2350" w:type="dxa"/>
            <w:vAlign w:val="center"/>
          </w:tcPr>
          <w:p w14:paraId="26B9B0A9" w14:textId="77777777" w:rsidR="002B0BFB" w:rsidRPr="00453242" w:rsidRDefault="002B0BFB" w:rsidP="0013137C">
            <w:pPr>
              <w:spacing w:before="20" w:after="20"/>
              <w:ind w:firstLine="0"/>
              <w:jc w:val="left"/>
            </w:pPr>
            <w:r w:rsidRPr="00453242">
              <w:rPr>
                <w:sz w:val="22"/>
              </w:rPr>
              <w:t>Ban Quản lý các khu công nghiệp</w:t>
            </w:r>
          </w:p>
        </w:tc>
        <w:tc>
          <w:tcPr>
            <w:tcW w:w="2660" w:type="dxa"/>
            <w:vAlign w:val="center"/>
          </w:tcPr>
          <w:p w14:paraId="3CBAFCF1" w14:textId="77777777" w:rsidR="002B0BFB" w:rsidRPr="00453242" w:rsidRDefault="002B0BFB" w:rsidP="0013137C">
            <w:pPr>
              <w:spacing w:before="20" w:after="20"/>
              <w:ind w:firstLine="0"/>
              <w:jc w:val="left"/>
            </w:pPr>
            <w:r w:rsidRPr="00453242">
              <w:rPr>
                <w:sz w:val="22"/>
              </w:rPr>
              <w:t>Quyết định của Ủy ban nhân dân tỉnh</w:t>
            </w:r>
          </w:p>
        </w:tc>
        <w:tc>
          <w:tcPr>
            <w:tcW w:w="1500" w:type="dxa"/>
            <w:vAlign w:val="center"/>
          </w:tcPr>
          <w:p w14:paraId="6C867035" w14:textId="77777777" w:rsidR="002B0BFB" w:rsidRPr="00453242" w:rsidRDefault="002B0BFB" w:rsidP="0013137C">
            <w:pPr>
              <w:spacing w:before="20" w:after="20"/>
              <w:ind w:firstLine="0"/>
              <w:jc w:val="center"/>
            </w:pPr>
            <w:r w:rsidRPr="00453242">
              <w:rPr>
                <w:sz w:val="22"/>
              </w:rPr>
              <w:t>Quý IV/2026</w:t>
            </w:r>
          </w:p>
        </w:tc>
      </w:tr>
      <w:tr w:rsidR="00453242" w:rsidRPr="00453242" w14:paraId="58EDBD5C" w14:textId="77777777" w:rsidTr="0013137C">
        <w:trPr>
          <w:cantSplit/>
          <w:jc w:val="center"/>
        </w:trPr>
        <w:tc>
          <w:tcPr>
            <w:tcW w:w="560" w:type="dxa"/>
            <w:vAlign w:val="center"/>
          </w:tcPr>
          <w:p w14:paraId="0FA4A688" w14:textId="1099A8BE" w:rsidR="002B0BFB" w:rsidRPr="00453242" w:rsidRDefault="00D10AF2" w:rsidP="0013137C">
            <w:pPr>
              <w:spacing w:before="20" w:after="20"/>
              <w:ind w:firstLine="0"/>
              <w:jc w:val="center"/>
            </w:pPr>
            <w:r w:rsidRPr="00453242">
              <w:rPr>
                <w:sz w:val="22"/>
              </w:rPr>
              <w:t>2</w:t>
            </w:r>
          </w:p>
        </w:tc>
        <w:tc>
          <w:tcPr>
            <w:tcW w:w="5150" w:type="dxa"/>
            <w:vAlign w:val="center"/>
          </w:tcPr>
          <w:p w14:paraId="3A957876" w14:textId="70E44B07" w:rsidR="002B0BFB" w:rsidRPr="00453242" w:rsidRDefault="002B0BFB" w:rsidP="0013137C">
            <w:pPr>
              <w:spacing w:before="20" w:after="20"/>
              <w:ind w:firstLine="0"/>
            </w:pPr>
            <w:r w:rsidRPr="00453242">
              <w:rPr>
                <w:sz w:val="22"/>
              </w:rPr>
              <w:t>Nghị quyết của Hội đồng nhân dân tỉnh về chính sách hỗ trợ đầu tư phát triển sản xuất vùng đồng bào dân tộc thiểu số và miề</w:t>
            </w:r>
            <w:r w:rsidR="00D10AF2" w:rsidRPr="00453242">
              <w:rPr>
                <w:sz w:val="22"/>
              </w:rPr>
              <w:t>n núi</w:t>
            </w:r>
          </w:p>
        </w:tc>
        <w:tc>
          <w:tcPr>
            <w:tcW w:w="2350" w:type="dxa"/>
            <w:vAlign w:val="center"/>
          </w:tcPr>
          <w:p w14:paraId="133B2488" w14:textId="77777777" w:rsidR="002B0BFB" w:rsidRPr="00453242" w:rsidRDefault="002B0BFB" w:rsidP="0013137C">
            <w:pPr>
              <w:spacing w:before="20" w:after="20"/>
              <w:ind w:firstLine="0"/>
              <w:jc w:val="left"/>
            </w:pPr>
            <w:r w:rsidRPr="00453242">
              <w:rPr>
                <w:sz w:val="22"/>
              </w:rPr>
              <w:t>Sở Dân tộc và Tôn giáo</w:t>
            </w:r>
          </w:p>
        </w:tc>
        <w:tc>
          <w:tcPr>
            <w:tcW w:w="2350" w:type="dxa"/>
            <w:vAlign w:val="center"/>
          </w:tcPr>
          <w:p w14:paraId="5EF52AD4" w14:textId="77777777" w:rsidR="002B0BFB" w:rsidRPr="00453242" w:rsidRDefault="002B0BFB" w:rsidP="0013137C">
            <w:pPr>
              <w:spacing w:before="20" w:after="20"/>
              <w:ind w:firstLine="0"/>
              <w:jc w:val="left"/>
            </w:pPr>
            <w:r w:rsidRPr="00453242">
              <w:rPr>
                <w:sz w:val="22"/>
              </w:rPr>
              <w:t>Sở Tài chính</w:t>
            </w:r>
          </w:p>
        </w:tc>
        <w:tc>
          <w:tcPr>
            <w:tcW w:w="2660" w:type="dxa"/>
            <w:vAlign w:val="center"/>
          </w:tcPr>
          <w:p w14:paraId="7E78F468" w14:textId="77777777" w:rsidR="002B0BFB" w:rsidRPr="00453242" w:rsidRDefault="002B0BFB" w:rsidP="0013137C">
            <w:pPr>
              <w:spacing w:before="20" w:after="20"/>
              <w:ind w:firstLine="0"/>
              <w:jc w:val="left"/>
            </w:pPr>
            <w:r w:rsidRPr="00453242">
              <w:rPr>
                <w:sz w:val="22"/>
              </w:rPr>
              <w:t>Nghị quyết của Hội đồng nhân dân tỉnh</w:t>
            </w:r>
          </w:p>
        </w:tc>
        <w:tc>
          <w:tcPr>
            <w:tcW w:w="1500" w:type="dxa"/>
            <w:vAlign w:val="center"/>
          </w:tcPr>
          <w:p w14:paraId="0145417B" w14:textId="77777777" w:rsidR="002B0BFB" w:rsidRPr="00453242" w:rsidRDefault="002B0BFB" w:rsidP="0013137C">
            <w:pPr>
              <w:spacing w:before="20" w:after="20"/>
              <w:ind w:firstLine="0"/>
              <w:jc w:val="center"/>
            </w:pPr>
            <w:r w:rsidRPr="00453242">
              <w:rPr>
                <w:sz w:val="22"/>
              </w:rPr>
              <w:t>Kỳ họp cuối năm 2026</w:t>
            </w:r>
          </w:p>
        </w:tc>
      </w:tr>
      <w:tr w:rsidR="00453242" w:rsidRPr="00453242" w14:paraId="6497292B" w14:textId="77777777" w:rsidTr="0013137C">
        <w:trPr>
          <w:cantSplit/>
          <w:jc w:val="center"/>
        </w:trPr>
        <w:tc>
          <w:tcPr>
            <w:tcW w:w="560" w:type="dxa"/>
            <w:vAlign w:val="center"/>
          </w:tcPr>
          <w:p w14:paraId="33865CAC" w14:textId="7BFF176F" w:rsidR="002B0BFB" w:rsidRPr="00453242" w:rsidRDefault="00D10AF2" w:rsidP="0013137C">
            <w:pPr>
              <w:spacing w:before="20" w:after="20"/>
              <w:ind w:firstLine="0"/>
              <w:jc w:val="center"/>
            </w:pPr>
            <w:r w:rsidRPr="00453242">
              <w:rPr>
                <w:sz w:val="22"/>
              </w:rPr>
              <w:t>3</w:t>
            </w:r>
          </w:p>
        </w:tc>
        <w:tc>
          <w:tcPr>
            <w:tcW w:w="5150" w:type="dxa"/>
            <w:vAlign w:val="center"/>
          </w:tcPr>
          <w:p w14:paraId="449E0727" w14:textId="55F87FA5" w:rsidR="002B0BFB" w:rsidRPr="00453242" w:rsidRDefault="002B0BFB" w:rsidP="0013137C">
            <w:pPr>
              <w:spacing w:before="20" w:after="20"/>
              <w:ind w:firstLine="0"/>
            </w:pPr>
            <w:r w:rsidRPr="00453242">
              <w:rPr>
                <w:sz w:val="22"/>
              </w:rPr>
              <w:t>Chương trình phát triển nhà ở</w:t>
            </w:r>
          </w:p>
        </w:tc>
        <w:tc>
          <w:tcPr>
            <w:tcW w:w="2350" w:type="dxa"/>
            <w:vAlign w:val="center"/>
          </w:tcPr>
          <w:p w14:paraId="7D8546BF" w14:textId="77777777" w:rsidR="002B0BFB" w:rsidRPr="00453242" w:rsidRDefault="002B0BFB" w:rsidP="0013137C">
            <w:pPr>
              <w:spacing w:before="20" w:after="20"/>
              <w:ind w:firstLine="0"/>
              <w:jc w:val="left"/>
            </w:pPr>
            <w:r w:rsidRPr="00453242">
              <w:rPr>
                <w:sz w:val="22"/>
              </w:rPr>
              <w:t>Sở Xây dựng</w:t>
            </w:r>
          </w:p>
        </w:tc>
        <w:tc>
          <w:tcPr>
            <w:tcW w:w="2350" w:type="dxa"/>
            <w:vAlign w:val="center"/>
          </w:tcPr>
          <w:p w14:paraId="7CF7F695" w14:textId="77777777" w:rsidR="002B0BFB" w:rsidRPr="00453242" w:rsidRDefault="002B0BFB" w:rsidP="0013137C">
            <w:pPr>
              <w:spacing w:before="20" w:after="20"/>
              <w:ind w:firstLine="0"/>
              <w:jc w:val="left"/>
            </w:pPr>
            <w:r w:rsidRPr="00453242">
              <w:rPr>
                <w:sz w:val="22"/>
              </w:rPr>
              <w:t>Sở Tài chính; Sở Nông nghiệp và Môi trường</w:t>
            </w:r>
          </w:p>
        </w:tc>
        <w:tc>
          <w:tcPr>
            <w:tcW w:w="2660" w:type="dxa"/>
            <w:vAlign w:val="center"/>
          </w:tcPr>
          <w:p w14:paraId="4FBBB33B" w14:textId="77777777" w:rsidR="002B0BFB" w:rsidRPr="00453242" w:rsidRDefault="002B0BFB" w:rsidP="0013137C">
            <w:pPr>
              <w:spacing w:before="20" w:after="20"/>
              <w:ind w:firstLine="0"/>
              <w:jc w:val="left"/>
            </w:pPr>
            <w:r w:rsidRPr="00453242">
              <w:rPr>
                <w:sz w:val="22"/>
              </w:rPr>
              <w:t>Nghị quyết của Hội đồng nhân dân tỉnh</w:t>
            </w:r>
          </w:p>
        </w:tc>
        <w:tc>
          <w:tcPr>
            <w:tcW w:w="1500" w:type="dxa"/>
            <w:vAlign w:val="center"/>
          </w:tcPr>
          <w:p w14:paraId="6ED7B712" w14:textId="77777777" w:rsidR="002B0BFB" w:rsidRPr="00453242" w:rsidRDefault="002B0BFB" w:rsidP="0013137C">
            <w:pPr>
              <w:spacing w:before="20" w:after="20"/>
              <w:ind w:firstLine="0"/>
              <w:jc w:val="center"/>
            </w:pPr>
            <w:r w:rsidRPr="00453242">
              <w:rPr>
                <w:sz w:val="22"/>
              </w:rPr>
              <w:t>Kỳ họp cuối năm 2026</w:t>
            </w:r>
          </w:p>
        </w:tc>
      </w:tr>
      <w:tr w:rsidR="00453242" w:rsidRPr="00453242" w14:paraId="252E2C32" w14:textId="77777777" w:rsidTr="0013137C">
        <w:trPr>
          <w:cantSplit/>
          <w:jc w:val="center"/>
        </w:trPr>
        <w:tc>
          <w:tcPr>
            <w:tcW w:w="560" w:type="dxa"/>
            <w:vAlign w:val="center"/>
          </w:tcPr>
          <w:p w14:paraId="16134BBD" w14:textId="2D2C1BAD" w:rsidR="002B0BFB" w:rsidRPr="00453242" w:rsidRDefault="00D10AF2" w:rsidP="0013137C">
            <w:pPr>
              <w:spacing w:before="20" w:after="20"/>
              <w:ind w:firstLine="0"/>
              <w:jc w:val="center"/>
            </w:pPr>
            <w:r w:rsidRPr="00453242">
              <w:rPr>
                <w:sz w:val="22"/>
              </w:rPr>
              <w:t>4</w:t>
            </w:r>
          </w:p>
        </w:tc>
        <w:tc>
          <w:tcPr>
            <w:tcW w:w="5150" w:type="dxa"/>
            <w:vAlign w:val="center"/>
          </w:tcPr>
          <w:p w14:paraId="7D4D4176" w14:textId="11F0E376" w:rsidR="002B0BFB" w:rsidRPr="00453242" w:rsidRDefault="002B0BFB" w:rsidP="0013137C">
            <w:pPr>
              <w:spacing w:before="20" w:after="20"/>
              <w:ind w:firstLine="0"/>
            </w:pPr>
            <w:r w:rsidRPr="00453242">
              <w:rPr>
                <w:sz w:val="22"/>
              </w:rPr>
              <w:t>Chương trình phát triển đô thị, tích hợp đô thị</w:t>
            </w:r>
            <w:r w:rsidR="00D10AF2" w:rsidRPr="00453242">
              <w:rPr>
                <w:sz w:val="22"/>
              </w:rPr>
              <w:t xml:space="preserve"> thông minh</w:t>
            </w:r>
          </w:p>
        </w:tc>
        <w:tc>
          <w:tcPr>
            <w:tcW w:w="2350" w:type="dxa"/>
            <w:vAlign w:val="center"/>
          </w:tcPr>
          <w:p w14:paraId="17D547BA" w14:textId="77777777" w:rsidR="002B0BFB" w:rsidRPr="00453242" w:rsidRDefault="002B0BFB" w:rsidP="0013137C">
            <w:pPr>
              <w:spacing w:before="20" w:after="20"/>
              <w:ind w:firstLine="0"/>
              <w:jc w:val="left"/>
            </w:pPr>
            <w:r w:rsidRPr="00453242">
              <w:rPr>
                <w:sz w:val="22"/>
              </w:rPr>
              <w:t>Sở Xây dựng</w:t>
            </w:r>
          </w:p>
        </w:tc>
        <w:tc>
          <w:tcPr>
            <w:tcW w:w="2350" w:type="dxa"/>
            <w:vAlign w:val="center"/>
          </w:tcPr>
          <w:p w14:paraId="6C2D67C9" w14:textId="77777777" w:rsidR="002B0BFB" w:rsidRPr="00453242" w:rsidRDefault="002B0BFB" w:rsidP="0013137C">
            <w:pPr>
              <w:spacing w:before="20" w:after="20"/>
              <w:ind w:firstLine="0"/>
              <w:jc w:val="left"/>
            </w:pPr>
            <w:r w:rsidRPr="00453242">
              <w:rPr>
                <w:sz w:val="22"/>
              </w:rPr>
              <w:t>Các sở, ngành; Ủy ban nhân dân cấp xã</w:t>
            </w:r>
          </w:p>
        </w:tc>
        <w:tc>
          <w:tcPr>
            <w:tcW w:w="2660" w:type="dxa"/>
            <w:vAlign w:val="center"/>
          </w:tcPr>
          <w:p w14:paraId="24F37339" w14:textId="77777777" w:rsidR="002B0BFB" w:rsidRPr="00453242" w:rsidRDefault="002B0BFB" w:rsidP="0013137C">
            <w:pPr>
              <w:spacing w:before="20" w:after="20"/>
              <w:ind w:firstLine="0"/>
              <w:jc w:val="left"/>
            </w:pPr>
            <w:r w:rsidRPr="00453242">
              <w:rPr>
                <w:sz w:val="22"/>
              </w:rPr>
              <w:t>Nghị quyết của Hội đồng nhân dân tỉnh; công bố</w:t>
            </w:r>
          </w:p>
        </w:tc>
        <w:tc>
          <w:tcPr>
            <w:tcW w:w="1500" w:type="dxa"/>
            <w:vAlign w:val="center"/>
          </w:tcPr>
          <w:p w14:paraId="2A980615" w14:textId="77777777" w:rsidR="002B0BFB" w:rsidRPr="00453242" w:rsidRDefault="002B0BFB" w:rsidP="0013137C">
            <w:pPr>
              <w:spacing w:before="20" w:after="20"/>
              <w:ind w:firstLine="0"/>
              <w:jc w:val="center"/>
            </w:pPr>
            <w:r w:rsidRPr="00453242">
              <w:rPr>
                <w:sz w:val="22"/>
              </w:rPr>
              <w:t>Kỳ họp cuối năm 2026; công bố trước 22/01/2027</w:t>
            </w:r>
          </w:p>
        </w:tc>
      </w:tr>
      <w:tr w:rsidR="00453242" w:rsidRPr="00453242" w14:paraId="1EB7748F" w14:textId="77777777" w:rsidTr="0013137C">
        <w:trPr>
          <w:cantSplit/>
          <w:jc w:val="center"/>
        </w:trPr>
        <w:tc>
          <w:tcPr>
            <w:tcW w:w="560" w:type="dxa"/>
            <w:vAlign w:val="center"/>
          </w:tcPr>
          <w:p w14:paraId="77624876" w14:textId="0478BD6A" w:rsidR="002B0BFB" w:rsidRPr="00453242" w:rsidRDefault="00D10AF2" w:rsidP="0013137C">
            <w:pPr>
              <w:spacing w:before="20" w:after="20"/>
              <w:ind w:firstLine="0"/>
              <w:jc w:val="center"/>
            </w:pPr>
            <w:r w:rsidRPr="00453242">
              <w:rPr>
                <w:sz w:val="22"/>
              </w:rPr>
              <w:lastRenderedPageBreak/>
              <w:t>5</w:t>
            </w:r>
          </w:p>
        </w:tc>
        <w:tc>
          <w:tcPr>
            <w:tcW w:w="5150" w:type="dxa"/>
            <w:vAlign w:val="center"/>
          </w:tcPr>
          <w:p w14:paraId="1082CFF4" w14:textId="77777777" w:rsidR="002B0BFB" w:rsidRPr="00453242" w:rsidRDefault="002B0BFB" w:rsidP="0013137C">
            <w:pPr>
              <w:spacing w:before="20" w:after="20"/>
              <w:ind w:firstLine="0"/>
            </w:pPr>
            <w:r w:rsidRPr="00453242">
              <w:rPr>
                <w:sz w:val="22"/>
              </w:rPr>
              <w:t>Đề án phát triển vùng chuyên canh tập trung, ứng dụng công nghệ cao, sinh thái</w:t>
            </w:r>
          </w:p>
        </w:tc>
        <w:tc>
          <w:tcPr>
            <w:tcW w:w="2350" w:type="dxa"/>
            <w:vAlign w:val="center"/>
          </w:tcPr>
          <w:p w14:paraId="05708B80" w14:textId="77777777" w:rsidR="002B0BFB" w:rsidRPr="00453242" w:rsidRDefault="002B0BFB" w:rsidP="0013137C">
            <w:pPr>
              <w:spacing w:before="20" w:after="20"/>
              <w:ind w:firstLine="0"/>
              <w:jc w:val="left"/>
            </w:pPr>
            <w:r w:rsidRPr="00453242">
              <w:rPr>
                <w:sz w:val="22"/>
              </w:rPr>
              <w:t>Sở Nông nghiệp và Môi trường</w:t>
            </w:r>
          </w:p>
        </w:tc>
        <w:tc>
          <w:tcPr>
            <w:tcW w:w="2350" w:type="dxa"/>
            <w:vAlign w:val="center"/>
          </w:tcPr>
          <w:p w14:paraId="49A46865" w14:textId="77777777" w:rsidR="002B0BFB" w:rsidRPr="00453242" w:rsidRDefault="002B0BFB" w:rsidP="0013137C">
            <w:pPr>
              <w:spacing w:before="20" w:after="20"/>
              <w:ind w:firstLine="0"/>
              <w:jc w:val="left"/>
            </w:pPr>
            <w:r w:rsidRPr="00453242">
              <w:rPr>
                <w:sz w:val="22"/>
              </w:rPr>
              <w:t>Sở Khoa học và Công nghệ</w:t>
            </w:r>
          </w:p>
        </w:tc>
        <w:tc>
          <w:tcPr>
            <w:tcW w:w="2660" w:type="dxa"/>
            <w:vAlign w:val="center"/>
          </w:tcPr>
          <w:p w14:paraId="4345BBB0" w14:textId="77777777" w:rsidR="002B0BFB" w:rsidRPr="00453242" w:rsidRDefault="002B0BFB" w:rsidP="0013137C">
            <w:pPr>
              <w:spacing w:before="20" w:after="20"/>
              <w:ind w:firstLine="0"/>
              <w:jc w:val="left"/>
            </w:pPr>
            <w:r w:rsidRPr="00453242">
              <w:rPr>
                <w:sz w:val="22"/>
              </w:rPr>
              <w:t>Đề án được phê duyệt</w:t>
            </w:r>
          </w:p>
        </w:tc>
        <w:tc>
          <w:tcPr>
            <w:tcW w:w="1500" w:type="dxa"/>
            <w:vAlign w:val="center"/>
          </w:tcPr>
          <w:p w14:paraId="653E3656" w14:textId="77777777" w:rsidR="002B0BFB" w:rsidRPr="00453242" w:rsidRDefault="002B0BFB" w:rsidP="0013137C">
            <w:pPr>
              <w:spacing w:before="20" w:after="20"/>
              <w:ind w:firstLine="0"/>
              <w:jc w:val="center"/>
            </w:pPr>
            <w:r w:rsidRPr="00453242">
              <w:rPr>
                <w:sz w:val="22"/>
              </w:rPr>
              <w:t>Quý IV/2026</w:t>
            </w:r>
          </w:p>
        </w:tc>
      </w:tr>
      <w:tr w:rsidR="00453242" w:rsidRPr="00453242" w14:paraId="1308A25B" w14:textId="77777777" w:rsidTr="0013137C">
        <w:trPr>
          <w:cantSplit/>
          <w:jc w:val="center"/>
        </w:trPr>
        <w:tc>
          <w:tcPr>
            <w:tcW w:w="560" w:type="dxa"/>
            <w:vAlign w:val="center"/>
          </w:tcPr>
          <w:p w14:paraId="7EFF5A54" w14:textId="4F7ED728" w:rsidR="002B0BFB" w:rsidRPr="00453242" w:rsidRDefault="00D10AF2" w:rsidP="0013137C">
            <w:pPr>
              <w:spacing w:before="20" w:after="20"/>
              <w:ind w:firstLine="0"/>
              <w:jc w:val="center"/>
            </w:pPr>
            <w:r w:rsidRPr="00453242">
              <w:rPr>
                <w:sz w:val="22"/>
              </w:rPr>
              <w:t>6</w:t>
            </w:r>
          </w:p>
        </w:tc>
        <w:tc>
          <w:tcPr>
            <w:tcW w:w="5150" w:type="dxa"/>
            <w:vAlign w:val="center"/>
          </w:tcPr>
          <w:p w14:paraId="25393431" w14:textId="77777777" w:rsidR="002B0BFB" w:rsidRPr="00453242" w:rsidRDefault="002B0BFB" w:rsidP="0013137C">
            <w:pPr>
              <w:spacing w:before="20" w:after="20"/>
              <w:ind w:firstLine="0"/>
            </w:pPr>
            <w:r w:rsidRPr="00453242">
              <w:rPr>
                <w:sz w:val="22"/>
              </w:rPr>
              <w:t>Đề án thu hút, đãi ngộ, đào tạo nhân lực y tế giai đoạn 2026 - 2030</w:t>
            </w:r>
          </w:p>
        </w:tc>
        <w:tc>
          <w:tcPr>
            <w:tcW w:w="2350" w:type="dxa"/>
            <w:vAlign w:val="center"/>
          </w:tcPr>
          <w:p w14:paraId="1E93F007" w14:textId="77777777" w:rsidR="002B0BFB" w:rsidRPr="00453242" w:rsidRDefault="002B0BFB" w:rsidP="0013137C">
            <w:pPr>
              <w:spacing w:before="20" w:after="20"/>
              <w:ind w:firstLine="0"/>
              <w:jc w:val="left"/>
            </w:pPr>
            <w:r w:rsidRPr="00453242">
              <w:rPr>
                <w:sz w:val="22"/>
              </w:rPr>
              <w:t>Sở Y tế</w:t>
            </w:r>
          </w:p>
        </w:tc>
        <w:tc>
          <w:tcPr>
            <w:tcW w:w="2350" w:type="dxa"/>
            <w:vAlign w:val="center"/>
          </w:tcPr>
          <w:p w14:paraId="2C6C072C" w14:textId="77777777" w:rsidR="002B0BFB" w:rsidRPr="00453242" w:rsidRDefault="002B0BFB" w:rsidP="0013137C">
            <w:pPr>
              <w:spacing w:before="20" w:after="20"/>
              <w:ind w:firstLine="0"/>
              <w:jc w:val="left"/>
            </w:pPr>
            <w:r w:rsidRPr="00453242">
              <w:rPr>
                <w:sz w:val="22"/>
              </w:rPr>
              <w:t>Sở Nội vụ; Sở Tài chính</w:t>
            </w:r>
          </w:p>
        </w:tc>
        <w:tc>
          <w:tcPr>
            <w:tcW w:w="2660" w:type="dxa"/>
            <w:vAlign w:val="center"/>
          </w:tcPr>
          <w:p w14:paraId="475BF987" w14:textId="77777777" w:rsidR="002B0BFB" w:rsidRPr="00453242" w:rsidRDefault="002B0BFB" w:rsidP="0013137C">
            <w:pPr>
              <w:spacing w:before="20" w:after="20"/>
              <w:ind w:firstLine="0"/>
              <w:jc w:val="left"/>
            </w:pPr>
            <w:r w:rsidRPr="00453242">
              <w:rPr>
                <w:sz w:val="22"/>
              </w:rPr>
              <w:t>Đề án; Nghị quyết của Hội đồng nhân dân tỉnh</w:t>
            </w:r>
          </w:p>
        </w:tc>
        <w:tc>
          <w:tcPr>
            <w:tcW w:w="1500" w:type="dxa"/>
            <w:vAlign w:val="center"/>
          </w:tcPr>
          <w:p w14:paraId="2E808204" w14:textId="77777777" w:rsidR="002B0BFB" w:rsidRPr="00453242" w:rsidRDefault="002B0BFB" w:rsidP="0013137C">
            <w:pPr>
              <w:spacing w:before="20" w:after="20"/>
              <w:ind w:firstLine="0"/>
              <w:jc w:val="center"/>
            </w:pPr>
            <w:r w:rsidRPr="00453242">
              <w:rPr>
                <w:sz w:val="22"/>
              </w:rPr>
              <w:t>Quý IV/2026</w:t>
            </w:r>
          </w:p>
        </w:tc>
      </w:tr>
      <w:tr w:rsidR="00453242" w:rsidRPr="00453242" w14:paraId="5EF654AD" w14:textId="77777777" w:rsidTr="0013137C">
        <w:trPr>
          <w:cantSplit/>
          <w:jc w:val="center"/>
        </w:trPr>
        <w:tc>
          <w:tcPr>
            <w:tcW w:w="560" w:type="dxa"/>
            <w:vAlign w:val="center"/>
          </w:tcPr>
          <w:p w14:paraId="4D493ACD" w14:textId="30FEDF98" w:rsidR="002B0BFB" w:rsidRPr="00453242" w:rsidRDefault="00D10AF2" w:rsidP="0013137C">
            <w:pPr>
              <w:spacing w:before="20" w:after="20"/>
              <w:ind w:firstLine="0"/>
              <w:jc w:val="center"/>
            </w:pPr>
            <w:r w:rsidRPr="00453242">
              <w:rPr>
                <w:sz w:val="22"/>
              </w:rPr>
              <w:t>7</w:t>
            </w:r>
          </w:p>
        </w:tc>
        <w:tc>
          <w:tcPr>
            <w:tcW w:w="5150" w:type="dxa"/>
            <w:vAlign w:val="center"/>
          </w:tcPr>
          <w:p w14:paraId="0D6197BA" w14:textId="77777777" w:rsidR="002B0BFB" w:rsidRPr="00453242" w:rsidRDefault="002B0BFB" w:rsidP="0013137C">
            <w:pPr>
              <w:spacing w:before="20" w:after="20"/>
              <w:ind w:firstLine="0"/>
            </w:pPr>
            <w:r w:rsidRPr="00453242">
              <w:rPr>
                <w:sz w:val="22"/>
              </w:rPr>
              <w:t>Đề án phát triển ngành y tế đến năm 2030</w:t>
            </w:r>
          </w:p>
        </w:tc>
        <w:tc>
          <w:tcPr>
            <w:tcW w:w="2350" w:type="dxa"/>
            <w:vAlign w:val="center"/>
          </w:tcPr>
          <w:p w14:paraId="74067875" w14:textId="77777777" w:rsidR="002B0BFB" w:rsidRPr="00453242" w:rsidRDefault="002B0BFB" w:rsidP="0013137C">
            <w:pPr>
              <w:spacing w:before="20" w:after="20"/>
              <w:ind w:firstLine="0"/>
              <w:jc w:val="left"/>
            </w:pPr>
            <w:r w:rsidRPr="00453242">
              <w:rPr>
                <w:sz w:val="22"/>
              </w:rPr>
              <w:t>Sở Y tế</w:t>
            </w:r>
          </w:p>
        </w:tc>
        <w:tc>
          <w:tcPr>
            <w:tcW w:w="2350" w:type="dxa"/>
            <w:vAlign w:val="center"/>
          </w:tcPr>
          <w:p w14:paraId="3748220E" w14:textId="77777777" w:rsidR="002B0BFB" w:rsidRPr="00453242" w:rsidRDefault="002B0BFB" w:rsidP="0013137C">
            <w:pPr>
              <w:spacing w:before="20" w:after="20"/>
              <w:ind w:firstLine="0"/>
              <w:jc w:val="left"/>
            </w:pPr>
            <w:r w:rsidRPr="00453242">
              <w:rPr>
                <w:sz w:val="22"/>
              </w:rPr>
              <w:t>Sở Tài chính</w:t>
            </w:r>
          </w:p>
        </w:tc>
        <w:tc>
          <w:tcPr>
            <w:tcW w:w="2660" w:type="dxa"/>
            <w:vAlign w:val="center"/>
          </w:tcPr>
          <w:p w14:paraId="654F4F2C" w14:textId="77777777" w:rsidR="002B0BFB" w:rsidRPr="00453242" w:rsidRDefault="002B0BFB" w:rsidP="0013137C">
            <w:pPr>
              <w:spacing w:before="20" w:after="20"/>
              <w:ind w:firstLine="0"/>
              <w:jc w:val="left"/>
            </w:pPr>
            <w:r w:rsidRPr="00453242">
              <w:rPr>
                <w:sz w:val="22"/>
              </w:rPr>
              <w:t>Đề án được phê duyệt</w:t>
            </w:r>
          </w:p>
        </w:tc>
        <w:tc>
          <w:tcPr>
            <w:tcW w:w="1500" w:type="dxa"/>
            <w:vAlign w:val="center"/>
          </w:tcPr>
          <w:p w14:paraId="2E9D2DE4" w14:textId="77777777" w:rsidR="002B0BFB" w:rsidRPr="00453242" w:rsidRDefault="002B0BFB" w:rsidP="0013137C">
            <w:pPr>
              <w:spacing w:before="20" w:after="20"/>
              <w:ind w:firstLine="0"/>
              <w:jc w:val="center"/>
            </w:pPr>
            <w:r w:rsidRPr="00453242">
              <w:rPr>
                <w:sz w:val="22"/>
              </w:rPr>
              <w:t>Quý IV/2026</w:t>
            </w:r>
          </w:p>
        </w:tc>
      </w:tr>
      <w:tr w:rsidR="00453242" w:rsidRPr="00453242" w14:paraId="343492A9" w14:textId="77777777" w:rsidTr="0013137C">
        <w:trPr>
          <w:cantSplit/>
          <w:jc w:val="center"/>
        </w:trPr>
        <w:tc>
          <w:tcPr>
            <w:tcW w:w="560" w:type="dxa"/>
            <w:vAlign w:val="center"/>
          </w:tcPr>
          <w:p w14:paraId="2B1B4A50" w14:textId="6039FF9F" w:rsidR="002B0BFB" w:rsidRPr="00453242" w:rsidRDefault="00D10AF2" w:rsidP="0013137C">
            <w:pPr>
              <w:spacing w:before="20" w:after="20"/>
              <w:ind w:firstLine="0"/>
              <w:jc w:val="center"/>
            </w:pPr>
            <w:r w:rsidRPr="00453242">
              <w:rPr>
                <w:sz w:val="22"/>
              </w:rPr>
              <w:t>8</w:t>
            </w:r>
          </w:p>
        </w:tc>
        <w:tc>
          <w:tcPr>
            <w:tcW w:w="5150" w:type="dxa"/>
            <w:vAlign w:val="center"/>
          </w:tcPr>
          <w:p w14:paraId="50FEB441" w14:textId="77777777" w:rsidR="002B0BFB" w:rsidRPr="00453242" w:rsidRDefault="002B0BFB" w:rsidP="0013137C">
            <w:pPr>
              <w:spacing w:before="20" w:after="20"/>
              <w:ind w:firstLine="0"/>
            </w:pPr>
            <w:r w:rsidRPr="00453242">
              <w:rPr>
                <w:sz w:val="22"/>
              </w:rPr>
              <w:t>Kế hoạch hỗ trợ doanh nghiệp nhỏ và vừa năm 2027</w:t>
            </w:r>
          </w:p>
        </w:tc>
        <w:tc>
          <w:tcPr>
            <w:tcW w:w="2350" w:type="dxa"/>
            <w:vAlign w:val="center"/>
          </w:tcPr>
          <w:p w14:paraId="56560F9B" w14:textId="77777777" w:rsidR="002B0BFB" w:rsidRPr="00453242" w:rsidRDefault="002B0BFB" w:rsidP="0013137C">
            <w:pPr>
              <w:spacing w:before="20" w:after="20"/>
              <w:ind w:firstLine="0"/>
              <w:jc w:val="left"/>
            </w:pPr>
            <w:r w:rsidRPr="00453242">
              <w:rPr>
                <w:sz w:val="22"/>
              </w:rPr>
              <w:t>Sở Tài chính</w:t>
            </w:r>
          </w:p>
        </w:tc>
        <w:tc>
          <w:tcPr>
            <w:tcW w:w="2350" w:type="dxa"/>
            <w:vAlign w:val="center"/>
          </w:tcPr>
          <w:p w14:paraId="3EA1A006" w14:textId="77777777" w:rsidR="002B0BFB" w:rsidRPr="00453242" w:rsidRDefault="002B0BFB" w:rsidP="0013137C">
            <w:pPr>
              <w:spacing w:before="20" w:after="20"/>
              <w:ind w:firstLine="0"/>
              <w:jc w:val="left"/>
            </w:pPr>
            <w:r w:rsidRPr="00453242">
              <w:rPr>
                <w:sz w:val="22"/>
              </w:rPr>
              <w:t>Các sở, ngành</w:t>
            </w:r>
          </w:p>
        </w:tc>
        <w:tc>
          <w:tcPr>
            <w:tcW w:w="2660" w:type="dxa"/>
            <w:vAlign w:val="center"/>
          </w:tcPr>
          <w:p w14:paraId="5984E38A" w14:textId="77777777" w:rsidR="002B0BFB" w:rsidRPr="00453242" w:rsidRDefault="002B0BFB" w:rsidP="0013137C">
            <w:pPr>
              <w:spacing w:before="20" w:after="20"/>
              <w:ind w:firstLine="0"/>
              <w:jc w:val="left"/>
            </w:pPr>
            <w:r w:rsidRPr="00453242">
              <w:rPr>
                <w:sz w:val="22"/>
              </w:rPr>
              <w:t>Kế hoạch của Ủy ban nhân dân tỉnh</w:t>
            </w:r>
          </w:p>
        </w:tc>
        <w:tc>
          <w:tcPr>
            <w:tcW w:w="1500" w:type="dxa"/>
            <w:vAlign w:val="center"/>
          </w:tcPr>
          <w:p w14:paraId="5A1A0B69" w14:textId="77777777" w:rsidR="002B0BFB" w:rsidRPr="00453242" w:rsidRDefault="002B0BFB" w:rsidP="0013137C">
            <w:pPr>
              <w:spacing w:before="20" w:after="20"/>
              <w:ind w:firstLine="0"/>
              <w:jc w:val="center"/>
            </w:pPr>
            <w:r w:rsidRPr="00453242">
              <w:rPr>
                <w:sz w:val="22"/>
              </w:rPr>
              <w:t>Quý IV/2026</w:t>
            </w:r>
          </w:p>
        </w:tc>
      </w:tr>
      <w:tr w:rsidR="00453242" w:rsidRPr="00453242" w14:paraId="1F543977" w14:textId="77777777" w:rsidTr="0013137C">
        <w:trPr>
          <w:cantSplit/>
          <w:jc w:val="center"/>
        </w:trPr>
        <w:tc>
          <w:tcPr>
            <w:tcW w:w="560" w:type="dxa"/>
            <w:vAlign w:val="center"/>
          </w:tcPr>
          <w:p w14:paraId="5FEB3D3A" w14:textId="1F733F91" w:rsidR="002B0BFB" w:rsidRPr="00453242" w:rsidRDefault="00D10AF2" w:rsidP="0013137C">
            <w:pPr>
              <w:spacing w:before="20" w:after="20"/>
              <w:ind w:firstLine="0"/>
              <w:jc w:val="center"/>
            </w:pPr>
            <w:r w:rsidRPr="00453242">
              <w:rPr>
                <w:sz w:val="22"/>
              </w:rPr>
              <w:t>9</w:t>
            </w:r>
          </w:p>
        </w:tc>
        <w:tc>
          <w:tcPr>
            <w:tcW w:w="5150" w:type="dxa"/>
            <w:vAlign w:val="center"/>
          </w:tcPr>
          <w:p w14:paraId="5E98C01F" w14:textId="57F9038C" w:rsidR="002B0BFB" w:rsidRPr="00453242" w:rsidRDefault="002B0BFB" w:rsidP="0013137C">
            <w:pPr>
              <w:spacing w:before="20" w:after="20"/>
              <w:ind w:firstLine="0"/>
            </w:pPr>
            <w:r w:rsidRPr="00453242">
              <w:rPr>
                <w:sz w:val="22"/>
              </w:rPr>
              <w:t>Kế hoạch triển khai Đề án bảo tồn, phát huy giá trị văn hóa các dân tộc thiểu số gắn với du lị</w:t>
            </w:r>
            <w:r w:rsidR="00D10AF2" w:rsidRPr="00453242">
              <w:rPr>
                <w:sz w:val="22"/>
              </w:rPr>
              <w:t>ch</w:t>
            </w:r>
          </w:p>
        </w:tc>
        <w:tc>
          <w:tcPr>
            <w:tcW w:w="2350" w:type="dxa"/>
            <w:vAlign w:val="center"/>
          </w:tcPr>
          <w:p w14:paraId="250F4E3D" w14:textId="77777777" w:rsidR="002B0BFB" w:rsidRPr="00453242" w:rsidRDefault="002B0BFB" w:rsidP="0013137C">
            <w:pPr>
              <w:spacing w:before="20" w:after="20"/>
              <w:ind w:firstLine="0"/>
              <w:jc w:val="left"/>
            </w:pPr>
            <w:r w:rsidRPr="00453242">
              <w:rPr>
                <w:sz w:val="22"/>
              </w:rPr>
              <w:t>Sở Văn hóa, Thể thao và Du lịch</w:t>
            </w:r>
          </w:p>
        </w:tc>
        <w:tc>
          <w:tcPr>
            <w:tcW w:w="2350" w:type="dxa"/>
            <w:vAlign w:val="center"/>
          </w:tcPr>
          <w:p w14:paraId="57393FFE" w14:textId="77777777" w:rsidR="002B0BFB" w:rsidRPr="00453242" w:rsidRDefault="002B0BFB" w:rsidP="0013137C">
            <w:pPr>
              <w:spacing w:before="20" w:after="20"/>
              <w:ind w:firstLine="0"/>
              <w:jc w:val="left"/>
            </w:pPr>
            <w:r w:rsidRPr="00453242">
              <w:rPr>
                <w:sz w:val="22"/>
              </w:rPr>
              <w:t>Sở Dân tộc và Tôn giáo</w:t>
            </w:r>
          </w:p>
        </w:tc>
        <w:tc>
          <w:tcPr>
            <w:tcW w:w="2660" w:type="dxa"/>
            <w:vAlign w:val="center"/>
          </w:tcPr>
          <w:p w14:paraId="4A58D834" w14:textId="77777777" w:rsidR="002B0BFB" w:rsidRPr="00453242" w:rsidRDefault="002B0BFB" w:rsidP="0013137C">
            <w:pPr>
              <w:spacing w:before="20" w:after="20"/>
              <w:ind w:firstLine="0"/>
              <w:jc w:val="left"/>
            </w:pPr>
            <w:r w:rsidRPr="00453242">
              <w:rPr>
                <w:sz w:val="22"/>
              </w:rPr>
              <w:t>Kế hoạch của Ủy ban nhân dân tỉnh</w:t>
            </w:r>
          </w:p>
        </w:tc>
        <w:tc>
          <w:tcPr>
            <w:tcW w:w="1500" w:type="dxa"/>
            <w:vAlign w:val="center"/>
          </w:tcPr>
          <w:p w14:paraId="4D6B1011" w14:textId="77777777" w:rsidR="002B0BFB" w:rsidRPr="00453242" w:rsidRDefault="002B0BFB" w:rsidP="0013137C">
            <w:pPr>
              <w:spacing w:before="20" w:after="20"/>
              <w:ind w:firstLine="0"/>
              <w:jc w:val="center"/>
            </w:pPr>
            <w:r w:rsidRPr="00453242">
              <w:rPr>
                <w:sz w:val="22"/>
              </w:rPr>
              <w:t>Sau khi Bộ ban hành Đề án quốc gia</w:t>
            </w:r>
          </w:p>
        </w:tc>
      </w:tr>
      <w:tr w:rsidR="00453242" w:rsidRPr="00453242" w14:paraId="11F5C192" w14:textId="77777777" w:rsidTr="0013137C">
        <w:trPr>
          <w:cantSplit/>
          <w:jc w:val="center"/>
        </w:trPr>
        <w:tc>
          <w:tcPr>
            <w:tcW w:w="560" w:type="dxa"/>
            <w:vAlign w:val="center"/>
          </w:tcPr>
          <w:p w14:paraId="7D2D432C" w14:textId="34C1F306" w:rsidR="002B0BFB" w:rsidRPr="00453242" w:rsidRDefault="00D10AF2" w:rsidP="0013137C">
            <w:pPr>
              <w:spacing w:before="20" w:after="20"/>
              <w:ind w:firstLine="0"/>
              <w:jc w:val="center"/>
            </w:pPr>
            <w:r w:rsidRPr="00453242">
              <w:rPr>
                <w:sz w:val="22"/>
              </w:rPr>
              <w:t>10</w:t>
            </w:r>
          </w:p>
        </w:tc>
        <w:tc>
          <w:tcPr>
            <w:tcW w:w="5150" w:type="dxa"/>
            <w:vAlign w:val="center"/>
          </w:tcPr>
          <w:p w14:paraId="4C76F0FC" w14:textId="69D14715" w:rsidR="002B0BFB" w:rsidRPr="00453242" w:rsidRDefault="002B0BFB" w:rsidP="0013137C">
            <w:pPr>
              <w:spacing w:before="20" w:after="20"/>
              <w:ind w:firstLine="0"/>
            </w:pPr>
            <w:r w:rsidRPr="00453242">
              <w:rPr>
                <w:sz w:val="22"/>
              </w:rPr>
              <w:t>Đề án xây dựng và phát triển mô hình kinh tế ban đêm đế</w:t>
            </w:r>
            <w:r w:rsidR="00DF5565">
              <w:rPr>
                <w:sz w:val="22"/>
              </w:rPr>
              <w:t>n năm 2030</w:t>
            </w:r>
          </w:p>
        </w:tc>
        <w:tc>
          <w:tcPr>
            <w:tcW w:w="2350" w:type="dxa"/>
            <w:vAlign w:val="center"/>
          </w:tcPr>
          <w:p w14:paraId="0A07D316" w14:textId="77777777" w:rsidR="002B0BFB" w:rsidRPr="00453242" w:rsidRDefault="002B0BFB" w:rsidP="0013137C">
            <w:pPr>
              <w:spacing w:before="20" w:after="20"/>
              <w:ind w:firstLine="0"/>
              <w:jc w:val="left"/>
            </w:pPr>
            <w:r w:rsidRPr="00453242">
              <w:rPr>
                <w:sz w:val="22"/>
              </w:rPr>
              <w:t>Sở Văn hóa, Thể thao và Du lịch</w:t>
            </w:r>
          </w:p>
        </w:tc>
        <w:tc>
          <w:tcPr>
            <w:tcW w:w="2350" w:type="dxa"/>
            <w:vAlign w:val="center"/>
          </w:tcPr>
          <w:p w14:paraId="693996CE" w14:textId="77777777" w:rsidR="002B0BFB" w:rsidRPr="00453242" w:rsidRDefault="002B0BFB" w:rsidP="0013137C">
            <w:pPr>
              <w:spacing w:before="20" w:after="20"/>
              <w:ind w:firstLine="0"/>
              <w:jc w:val="left"/>
            </w:pPr>
            <w:r w:rsidRPr="00453242">
              <w:rPr>
                <w:sz w:val="22"/>
              </w:rPr>
              <w:t>Sở Công Thương; Công an tỉnh</w:t>
            </w:r>
          </w:p>
        </w:tc>
        <w:tc>
          <w:tcPr>
            <w:tcW w:w="2660" w:type="dxa"/>
            <w:vAlign w:val="center"/>
          </w:tcPr>
          <w:p w14:paraId="615B564B" w14:textId="77777777" w:rsidR="002B0BFB" w:rsidRPr="00453242" w:rsidRDefault="002B0BFB" w:rsidP="0013137C">
            <w:pPr>
              <w:spacing w:before="20" w:after="20"/>
              <w:ind w:firstLine="0"/>
              <w:jc w:val="left"/>
            </w:pPr>
            <w:r w:rsidRPr="00453242">
              <w:rPr>
                <w:sz w:val="22"/>
              </w:rPr>
              <w:t>Đề án được phê duyệt</w:t>
            </w:r>
          </w:p>
        </w:tc>
        <w:tc>
          <w:tcPr>
            <w:tcW w:w="1500" w:type="dxa"/>
            <w:vAlign w:val="center"/>
          </w:tcPr>
          <w:p w14:paraId="080A65F3" w14:textId="77777777" w:rsidR="002B0BFB" w:rsidRPr="00453242" w:rsidRDefault="002B0BFB" w:rsidP="0013137C">
            <w:pPr>
              <w:spacing w:before="20" w:after="20"/>
              <w:ind w:firstLine="0"/>
              <w:jc w:val="center"/>
            </w:pPr>
            <w:r w:rsidRPr="00453242">
              <w:rPr>
                <w:sz w:val="22"/>
              </w:rPr>
              <w:t>Quý IV/2026</w:t>
            </w:r>
          </w:p>
        </w:tc>
      </w:tr>
      <w:tr w:rsidR="00453242" w:rsidRPr="00453242" w14:paraId="5CA68F83" w14:textId="77777777" w:rsidTr="0013137C">
        <w:trPr>
          <w:cantSplit/>
          <w:jc w:val="center"/>
        </w:trPr>
        <w:tc>
          <w:tcPr>
            <w:tcW w:w="560" w:type="dxa"/>
            <w:vAlign w:val="center"/>
          </w:tcPr>
          <w:p w14:paraId="1C0FAA8D" w14:textId="7D71A4ED" w:rsidR="002B0BFB" w:rsidRPr="00453242" w:rsidRDefault="00453242" w:rsidP="0013137C">
            <w:pPr>
              <w:spacing w:before="20" w:after="20"/>
              <w:ind w:firstLine="0"/>
              <w:jc w:val="center"/>
            </w:pPr>
            <w:r w:rsidRPr="00453242">
              <w:rPr>
                <w:sz w:val="22"/>
              </w:rPr>
              <w:t>11</w:t>
            </w:r>
          </w:p>
        </w:tc>
        <w:tc>
          <w:tcPr>
            <w:tcW w:w="5150" w:type="dxa"/>
            <w:vAlign w:val="center"/>
          </w:tcPr>
          <w:p w14:paraId="200E92A8" w14:textId="77777777" w:rsidR="002B0BFB" w:rsidRPr="00453242" w:rsidRDefault="002B0BFB" w:rsidP="0013137C">
            <w:pPr>
              <w:spacing w:before="20" w:after="20"/>
              <w:ind w:firstLine="0"/>
            </w:pPr>
            <w:r w:rsidRPr="00453242">
              <w:rPr>
                <w:sz w:val="22"/>
              </w:rPr>
              <w:t>Đề án phát triển công nghiệp văn hóa</w:t>
            </w:r>
          </w:p>
        </w:tc>
        <w:tc>
          <w:tcPr>
            <w:tcW w:w="2350" w:type="dxa"/>
            <w:vAlign w:val="center"/>
          </w:tcPr>
          <w:p w14:paraId="6A1CE9AE" w14:textId="77777777" w:rsidR="002B0BFB" w:rsidRPr="00453242" w:rsidRDefault="002B0BFB" w:rsidP="0013137C">
            <w:pPr>
              <w:spacing w:before="20" w:after="20"/>
              <w:ind w:firstLine="0"/>
              <w:jc w:val="left"/>
            </w:pPr>
            <w:r w:rsidRPr="00453242">
              <w:rPr>
                <w:sz w:val="22"/>
              </w:rPr>
              <w:t>Sở Văn hóa, Thể thao và Du lịch</w:t>
            </w:r>
          </w:p>
        </w:tc>
        <w:tc>
          <w:tcPr>
            <w:tcW w:w="2350" w:type="dxa"/>
            <w:vAlign w:val="center"/>
          </w:tcPr>
          <w:p w14:paraId="723DB051" w14:textId="77777777" w:rsidR="002B0BFB" w:rsidRPr="00453242" w:rsidRDefault="002B0BFB" w:rsidP="0013137C">
            <w:pPr>
              <w:spacing w:before="20" w:after="20"/>
              <w:ind w:firstLine="0"/>
              <w:jc w:val="left"/>
            </w:pPr>
            <w:r w:rsidRPr="00453242">
              <w:rPr>
                <w:sz w:val="22"/>
              </w:rPr>
              <w:t>Các sở, ngành</w:t>
            </w:r>
          </w:p>
        </w:tc>
        <w:tc>
          <w:tcPr>
            <w:tcW w:w="2660" w:type="dxa"/>
            <w:vAlign w:val="center"/>
          </w:tcPr>
          <w:p w14:paraId="43A21A26" w14:textId="77777777" w:rsidR="002B0BFB" w:rsidRPr="00453242" w:rsidRDefault="002B0BFB" w:rsidP="0013137C">
            <w:pPr>
              <w:spacing w:before="20" w:after="20"/>
              <w:ind w:firstLine="0"/>
              <w:jc w:val="left"/>
            </w:pPr>
            <w:r w:rsidRPr="00453242">
              <w:rPr>
                <w:sz w:val="22"/>
              </w:rPr>
              <w:t>Đề án được phê duyệt</w:t>
            </w:r>
          </w:p>
        </w:tc>
        <w:tc>
          <w:tcPr>
            <w:tcW w:w="1500" w:type="dxa"/>
            <w:vAlign w:val="center"/>
          </w:tcPr>
          <w:p w14:paraId="3CD1EE0F" w14:textId="77777777" w:rsidR="002B0BFB" w:rsidRPr="00453242" w:rsidRDefault="002B0BFB" w:rsidP="0013137C">
            <w:pPr>
              <w:spacing w:before="20" w:after="20"/>
              <w:ind w:firstLine="0"/>
              <w:jc w:val="center"/>
            </w:pPr>
            <w:r w:rsidRPr="00453242">
              <w:rPr>
                <w:sz w:val="22"/>
              </w:rPr>
              <w:t>Quý IV/2026</w:t>
            </w:r>
          </w:p>
        </w:tc>
      </w:tr>
      <w:tr w:rsidR="00453242" w:rsidRPr="00453242" w14:paraId="3A00CB3F" w14:textId="77777777" w:rsidTr="0013137C">
        <w:trPr>
          <w:cantSplit/>
          <w:jc w:val="center"/>
        </w:trPr>
        <w:tc>
          <w:tcPr>
            <w:tcW w:w="560" w:type="dxa"/>
            <w:vAlign w:val="center"/>
          </w:tcPr>
          <w:p w14:paraId="7CDC7B2A" w14:textId="6E881331" w:rsidR="002B0BFB" w:rsidRPr="00453242" w:rsidRDefault="00453242" w:rsidP="0013137C">
            <w:pPr>
              <w:spacing w:before="20" w:after="20"/>
              <w:ind w:firstLine="0"/>
              <w:jc w:val="center"/>
            </w:pPr>
            <w:r w:rsidRPr="00453242">
              <w:rPr>
                <w:sz w:val="22"/>
              </w:rPr>
              <w:t>12</w:t>
            </w:r>
          </w:p>
        </w:tc>
        <w:tc>
          <w:tcPr>
            <w:tcW w:w="5150" w:type="dxa"/>
            <w:vAlign w:val="center"/>
          </w:tcPr>
          <w:p w14:paraId="316DEDA6" w14:textId="77777777" w:rsidR="002B0BFB" w:rsidRPr="00453242" w:rsidRDefault="002B0BFB" w:rsidP="0013137C">
            <w:pPr>
              <w:spacing w:before="20" w:after="20"/>
              <w:ind w:firstLine="0"/>
            </w:pPr>
            <w:r w:rsidRPr="00453242">
              <w:rPr>
                <w:sz w:val="22"/>
              </w:rPr>
              <w:t>Đề án bảo tồn, phát huy Công viên địa chất toàn cầu UNESCO Đắk Nông đến năm 2030</w:t>
            </w:r>
          </w:p>
        </w:tc>
        <w:tc>
          <w:tcPr>
            <w:tcW w:w="2350" w:type="dxa"/>
            <w:vAlign w:val="center"/>
          </w:tcPr>
          <w:p w14:paraId="6142C8A7" w14:textId="77777777" w:rsidR="002B0BFB" w:rsidRPr="00453242" w:rsidRDefault="002B0BFB" w:rsidP="0013137C">
            <w:pPr>
              <w:spacing w:before="20" w:after="20"/>
              <w:ind w:firstLine="0"/>
              <w:jc w:val="left"/>
            </w:pPr>
            <w:r w:rsidRPr="00453242">
              <w:rPr>
                <w:sz w:val="22"/>
              </w:rPr>
              <w:t>Sở Văn hóa, Thể thao và Du lịch</w:t>
            </w:r>
          </w:p>
        </w:tc>
        <w:tc>
          <w:tcPr>
            <w:tcW w:w="2350" w:type="dxa"/>
            <w:vAlign w:val="center"/>
          </w:tcPr>
          <w:p w14:paraId="5A189638" w14:textId="77777777" w:rsidR="002B0BFB" w:rsidRPr="00453242" w:rsidRDefault="002B0BFB" w:rsidP="0013137C">
            <w:pPr>
              <w:spacing w:before="20" w:after="20"/>
              <w:ind w:firstLine="0"/>
              <w:jc w:val="left"/>
            </w:pPr>
            <w:r w:rsidRPr="00453242">
              <w:rPr>
                <w:sz w:val="22"/>
              </w:rPr>
              <w:t>Sở Nông nghiệp và Môi trường</w:t>
            </w:r>
          </w:p>
        </w:tc>
        <w:tc>
          <w:tcPr>
            <w:tcW w:w="2660" w:type="dxa"/>
            <w:vAlign w:val="center"/>
          </w:tcPr>
          <w:p w14:paraId="7C47BD3A" w14:textId="77777777" w:rsidR="002B0BFB" w:rsidRPr="00453242" w:rsidRDefault="002B0BFB" w:rsidP="0013137C">
            <w:pPr>
              <w:spacing w:before="20" w:after="20"/>
              <w:ind w:firstLine="0"/>
              <w:jc w:val="left"/>
            </w:pPr>
            <w:r w:rsidRPr="00453242">
              <w:rPr>
                <w:sz w:val="22"/>
              </w:rPr>
              <w:t>Đề án được phê duyệt</w:t>
            </w:r>
          </w:p>
        </w:tc>
        <w:tc>
          <w:tcPr>
            <w:tcW w:w="1500" w:type="dxa"/>
            <w:vAlign w:val="center"/>
          </w:tcPr>
          <w:p w14:paraId="673366EF" w14:textId="77777777" w:rsidR="002B0BFB" w:rsidRPr="00453242" w:rsidRDefault="002B0BFB" w:rsidP="0013137C">
            <w:pPr>
              <w:spacing w:before="20" w:after="20"/>
              <w:ind w:firstLine="0"/>
              <w:jc w:val="center"/>
            </w:pPr>
            <w:r w:rsidRPr="00453242">
              <w:rPr>
                <w:sz w:val="22"/>
              </w:rPr>
              <w:t>Quý IV/2026</w:t>
            </w:r>
          </w:p>
        </w:tc>
      </w:tr>
      <w:tr w:rsidR="00453242" w:rsidRPr="00453242" w14:paraId="1B2B4E49" w14:textId="77777777" w:rsidTr="0013137C">
        <w:trPr>
          <w:cantSplit/>
          <w:jc w:val="center"/>
        </w:trPr>
        <w:tc>
          <w:tcPr>
            <w:tcW w:w="560" w:type="dxa"/>
            <w:vAlign w:val="center"/>
          </w:tcPr>
          <w:p w14:paraId="4B82035B" w14:textId="3EBAB6F3" w:rsidR="002B0BFB" w:rsidRPr="00453242" w:rsidRDefault="00453242" w:rsidP="0013137C">
            <w:pPr>
              <w:spacing w:before="20" w:after="20"/>
              <w:ind w:firstLine="0"/>
              <w:jc w:val="center"/>
            </w:pPr>
            <w:r w:rsidRPr="00453242">
              <w:rPr>
                <w:sz w:val="22"/>
              </w:rPr>
              <w:t>13</w:t>
            </w:r>
          </w:p>
        </w:tc>
        <w:tc>
          <w:tcPr>
            <w:tcW w:w="5150" w:type="dxa"/>
            <w:vAlign w:val="center"/>
          </w:tcPr>
          <w:p w14:paraId="55C7A13C" w14:textId="77777777" w:rsidR="002B0BFB" w:rsidRPr="00453242" w:rsidRDefault="002B0BFB" w:rsidP="0013137C">
            <w:pPr>
              <w:spacing w:before="20" w:after="20"/>
              <w:ind w:firstLine="0"/>
            </w:pPr>
            <w:r w:rsidRPr="00453242">
              <w:rPr>
                <w:sz w:val="22"/>
              </w:rPr>
              <w:t>Hoàn thiện Trung tâm giám sát, điều hành thông minh (IOC)</w:t>
            </w:r>
          </w:p>
        </w:tc>
        <w:tc>
          <w:tcPr>
            <w:tcW w:w="2350" w:type="dxa"/>
            <w:vAlign w:val="center"/>
          </w:tcPr>
          <w:p w14:paraId="66815934" w14:textId="77777777" w:rsidR="002B0BFB" w:rsidRPr="00453242" w:rsidRDefault="002B0BFB" w:rsidP="0013137C">
            <w:pPr>
              <w:spacing w:before="20" w:after="20"/>
              <w:ind w:firstLine="0"/>
              <w:jc w:val="left"/>
            </w:pPr>
            <w:r w:rsidRPr="00453242">
              <w:rPr>
                <w:sz w:val="22"/>
              </w:rPr>
              <w:t>Văn phòng Ủy ban nhân dân tỉnh</w:t>
            </w:r>
          </w:p>
        </w:tc>
        <w:tc>
          <w:tcPr>
            <w:tcW w:w="2350" w:type="dxa"/>
            <w:vAlign w:val="center"/>
          </w:tcPr>
          <w:p w14:paraId="0B481B00" w14:textId="77777777" w:rsidR="002B0BFB" w:rsidRPr="00453242" w:rsidRDefault="002B0BFB" w:rsidP="0013137C">
            <w:pPr>
              <w:spacing w:before="20" w:after="20"/>
              <w:ind w:firstLine="0"/>
              <w:jc w:val="left"/>
            </w:pPr>
            <w:r w:rsidRPr="00453242">
              <w:rPr>
                <w:sz w:val="22"/>
              </w:rPr>
              <w:t>Sở Khoa học và Công nghệ</w:t>
            </w:r>
          </w:p>
        </w:tc>
        <w:tc>
          <w:tcPr>
            <w:tcW w:w="2660" w:type="dxa"/>
            <w:vAlign w:val="center"/>
          </w:tcPr>
          <w:p w14:paraId="6840932F" w14:textId="77777777" w:rsidR="002B0BFB" w:rsidRPr="00453242" w:rsidRDefault="002B0BFB" w:rsidP="0013137C">
            <w:pPr>
              <w:spacing w:before="20" w:after="20"/>
              <w:ind w:firstLine="0"/>
              <w:jc w:val="left"/>
            </w:pPr>
            <w:r w:rsidRPr="00453242">
              <w:rPr>
                <w:sz w:val="22"/>
              </w:rPr>
              <w:t>Phương án nâng cấp hoặc thuê dịch vụ được phê duyệt</w:t>
            </w:r>
          </w:p>
        </w:tc>
        <w:tc>
          <w:tcPr>
            <w:tcW w:w="1500" w:type="dxa"/>
            <w:vAlign w:val="center"/>
          </w:tcPr>
          <w:p w14:paraId="105B5728" w14:textId="77777777" w:rsidR="002B0BFB" w:rsidRPr="00453242" w:rsidRDefault="002B0BFB" w:rsidP="0013137C">
            <w:pPr>
              <w:spacing w:before="20" w:after="20"/>
              <w:ind w:firstLine="0"/>
              <w:jc w:val="center"/>
            </w:pPr>
            <w:r w:rsidRPr="00453242">
              <w:rPr>
                <w:sz w:val="22"/>
              </w:rPr>
              <w:t>Quý IV/2026</w:t>
            </w:r>
          </w:p>
        </w:tc>
      </w:tr>
      <w:tr w:rsidR="00453242" w:rsidRPr="00453242" w14:paraId="31E1324E" w14:textId="77777777" w:rsidTr="0013137C">
        <w:trPr>
          <w:cantSplit/>
          <w:jc w:val="center"/>
        </w:trPr>
        <w:tc>
          <w:tcPr>
            <w:tcW w:w="560" w:type="dxa"/>
            <w:vAlign w:val="center"/>
          </w:tcPr>
          <w:p w14:paraId="6766F533" w14:textId="3DB44E56" w:rsidR="002B0BFB" w:rsidRPr="00453242" w:rsidRDefault="00453242" w:rsidP="0013137C">
            <w:pPr>
              <w:spacing w:before="20" w:after="20"/>
              <w:ind w:firstLine="0"/>
              <w:jc w:val="center"/>
            </w:pPr>
            <w:r w:rsidRPr="00453242">
              <w:rPr>
                <w:sz w:val="22"/>
              </w:rPr>
              <w:t>14</w:t>
            </w:r>
          </w:p>
        </w:tc>
        <w:tc>
          <w:tcPr>
            <w:tcW w:w="5150" w:type="dxa"/>
            <w:vAlign w:val="center"/>
          </w:tcPr>
          <w:p w14:paraId="73D98595" w14:textId="77777777" w:rsidR="002B0BFB" w:rsidRPr="00453242" w:rsidRDefault="002B0BFB" w:rsidP="0013137C">
            <w:pPr>
              <w:spacing w:before="20" w:after="20"/>
              <w:ind w:firstLine="0"/>
            </w:pPr>
            <w:r w:rsidRPr="00453242">
              <w:rPr>
                <w:sz w:val="22"/>
              </w:rPr>
              <w:t>Nghị quyết của Hội đồng nhân dân tỉnh về hỗ trợ và mức chi đào tạo, bồi dưỡng cán bộ, công chức, viên chức, người lao động</w:t>
            </w:r>
          </w:p>
        </w:tc>
        <w:tc>
          <w:tcPr>
            <w:tcW w:w="2350" w:type="dxa"/>
            <w:vAlign w:val="center"/>
          </w:tcPr>
          <w:p w14:paraId="7AE6A015" w14:textId="77777777" w:rsidR="002B0BFB" w:rsidRPr="00453242" w:rsidRDefault="002B0BFB" w:rsidP="0013137C">
            <w:pPr>
              <w:spacing w:before="20" w:after="20"/>
              <w:ind w:firstLine="0"/>
              <w:jc w:val="left"/>
            </w:pPr>
            <w:r w:rsidRPr="00453242">
              <w:rPr>
                <w:sz w:val="22"/>
              </w:rPr>
              <w:t>Sở Nội vụ</w:t>
            </w:r>
          </w:p>
        </w:tc>
        <w:tc>
          <w:tcPr>
            <w:tcW w:w="2350" w:type="dxa"/>
            <w:vAlign w:val="center"/>
          </w:tcPr>
          <w:p w14:paraId="7C9848AD" w14:textId="77777777" w:rsidR="002B0BFB" w:rsidRPr="00453242" w:rsidRDefault="002B0BFB" w:rsidP="0013137C">
            <w:pPr>
              <w:spacing w:before="20" w:after="20"/>
              <w:ind w:firstLine="0"/>
              <w:jc w:val="left"/>
            </w:pPr>
            <w:r w:rsidRPr="00453242">
              <w:rPr>
                <w:sz w:val="22"/>
              </w:rPr>
              <w:t>Sở Tài chính</w:t>
            </w:r>
          </w:p>
        </w:tc>
        <w:tc>
          <w:tcPr>
            <w:tcW w:w="2660" w:type="dxa"/>
            <w:vAlign w:val="center"/>
          </w:tcPr>
          <w:p w14:paraId="79290935" w14:textId="77777777" w:rsidR="002B0BFB" w:rsidRPr="00453242" w:rsidRDefault="002B0BFB" w:rsidP="0013137C">
            <w:pPr>
              <w:spacing w:before="20" w:after="20"/>
              <w:ind w:firstLine="0"/>
              <w:jc w:val="left"/>
            </w:pPr>
            <w:r w:rsidRPr="00453242">
              <w:rPr>
                <w:sz w:val="22"/>
              </w:rPr>
              <w:t>Nghị quyết của Hội đồng nhân dân tỉnh</w:t>
            </w:r>
          </w:p>
        </w:tc>
        <w:tc>
          <w:tcPr>
            <w:tcW w:w="1500" w:type="dxa"/>
            <w:vAlign w:val="center"/>
          </w:tcPr>
          <w:p w14:paraId="365339E7" w14:textId="77777777" w:rsidR="002B0BFB" w:rsidRPr="00453242" w:rsidRDefault="002B0BFB" w:rsidP="0013137C">
            <w:pPr>
              <w:spacing w:before="20" w:after="20"/>
              <w:ind w:firstLine="0"/>
              <w:jc w:val="center"/>
            </w:pPr>
            <w:r w:rsidRPr="00453242">
              <w:rPr>
                <w:sz w:val="22"/>
              </w:rPr>
              <w:t>Quý IV/2026</w:t>
            </w:r>
          </w:p>
        </w:tc>
      </w:tr>
      <w:tr w:rsidR="00453242" w:rsidRPr="00453242" w14:paraId="13C0B3A3" w14:textId="77777777" w:rsidTr="0013137C">
        <w:trPr>
          <w:cantSplit/>
          <w:jc w:val="center"/>
        </w:trPr>
        <w:tc>
          <w:tcPr>
            <w:tcW w:w="560" w:type="dxa"/>
            <w:vAlign w:val="center"/>
          </w:tcPr>
          <w:p w14:paraId="27539695" w14:textId="7A7318DA" w:rsidR="002B0BFB" w:rsidRPr="00453242" w:rsidRDefault="00453242" w:rsidP="0013137C">
            <w:pPr>
              <w:spacing w:before="20" w:after="20"/>
              <w:ind w:firstLine="0"/>
              <w:jc w:val="center"/>
            </w:pPr>
            <w:r w:rsidRPr="00453242">
              <w:rPr>
                <w:sz w:val="22"/>
              </w:rPr>
              <w:t>15</w:t>
            </w:r>
          </w:p>
        </w:tc>
        <w:tc>
          <w:tcPr>
            <w:tcW w:w="5150" w:type="dxa"/>
            <w:vAlign w:val="center"/>
          </w:tcPr>
          <w:p w14:paraId="4CC4871A" w14:textId="77777777" w:rsidR="002B0BFB" w:rsidRPr="00453242" w:rsidRDefault="002B0BFB" w:rsidP="0013137C">
            <w:pPr>
              <w:spacing w:before="20" w:after="20"/>
              <w:ind w:firstLine="0"/>
            </w:pPr>
            <w:r w:rsidRPr="00453242">
              <w:rPr>
                <w:sz w:val="22"/>
              </w:rPr>
              <w:t>Nghị quyết của Hội đồng nhân dân tỉnh về thu hút, trọng dụng người có tài năng</w:t>
            </w:r>
          </w:p>
        </w:tc>
        <w:tc>
          <w:tcPr>
            <w:tcW w:w="2350" w:type="dxa"/>
            <w:vAlign w:val="center"/>
          </w:tcPr>
          <w:p w14:paraId="2A7FDA65" w14:textId="77777777" w:rsidR="002B0BFB" w:rsidRPr="00453242" w:rsidRDefault="002B0BFB" w:rsidP="0013137C">
            <w:pPr>
              <w:spacing w:before="20" w:after="20"/>
              <w:ind w:firstLine="0"/>
              <w:jc w:val="left"/>
            </w:pPr>
            <w:r w:rsidRPr="00453242">
              <w:rPr>
                <w:sz w:val="22"/>
              </w:rPr>
              <w:t>Sở Nội vụ</w:t>
            </w:r>
          </w:p>
        </w:tc>
        <w:tc>
          <w:tcPr>
            <w:tcW w:w="2350" w:type="dxa"/>
            <w:vAlign w:val="center"/>
          </w:tcPr>
          <w:p w14:paraId="05EA2864" w14:textId="77777777" w:rsidR="002B0BFB" w:rsidRPr="00453242" w:rsidRDefault="002B0BFB" w:rsidP="0013137C">
            <w:pPr>
              <w:spacing w:before="20" w:after="20"/>
              <w:ind w:firstLine="0"/>
              <w:jc w:val="left"/>
            </w:pPr>
            <w:r w:rsidRPr="00453242">
              <w:rPr>
                <w:sz w:val="22"/>
              </w:rPr>
              <w:t>Sở Tài chính</w:t>
            </w:r>
          </w:p>
        </w:tc>
        <w:tc>
          <w:tcPr>
            <w:tcW w:w="2660" w:type="dxa"/>
            <w:vAlign w:val="center"/>
          </w:tcPr>
          <w:p w14:paraId="031C33B0" w14:textId="77777777" w:rsidR="002B0BFB" w:rsidRPr="00453242" w:rsidRDefault="002B0BFB" w:rsidP="0013137C">
            <w:pPr>
              <w:spacing w:before="20" w:after="20"/>
              <w:ind w:firstLine="0"/>
              <w:jc w:val="left"/>
            </w:pPr>
            <w:r w:rsidRPr="00453242">
              <w:rPr>
                <w:sz w:val="22"/>
              </w:rPr>
              <w:t>Nghị quyết của Hội đồng nhân dân tỉnh</w:t>
            </w:r>
          </w:p>
        </w:tc>
        <w:tc>
          <w:tcPr>
            <w:tcW w:w="1500" w:type="dxa"/>
            <w:vAlign w:val="center"/>
          </w:tcPr>
          <w:p w14:paraId="6BF7929E" w14:textId="77777777" w:rsidR="002B0BFB" w:rsidRPr="00453242" w:rsidRDefault="002B0BFB" w:rsidP="0013137C">
            <w:pPr>
              <w:spacing w:before="20" w:after="20"/>
              <w:ind w:firstLine="0"/>
              <w:jc w:val="center"/>
            </w:pPr>
            <w:r w:rsidRPr="00453242">
              <w:rPr>
                <w:sz w:val="22"/>
              </w:rPr>
              <w:t>Quý IV/2026</w:t>
            </w:r>
          </w:p>
        </w:tc>
      </w:tr>
      <w:tr w:rsidR="00453242" w:rsidRPr="00453242" w14:paraId="732025AF" w14:textId="77777777" w:rsidTr="0013137C">
        <w:trPr>
          <w:cantSplit/>
          <w:jc w:val="center"/>
        </w:trPr>
        <w:tc>
          <w:tcPr>
            <w:tcW w:w="560" w:type="dxa"/>
            <w:vAlign w:val="center"/>
          </w:tcPr>
          <w:p w14:paraId="62B81E8C" w14:textId="008B4094" w:rsidR="002B0BFB" w:rsidRPr="00453242" w:rsidRDefault="00453242" w:rsidP="0013137C">
            <w:pPr>
              <w:spacing w:before="20" w:after="20"/>
              <w:ind w:firstLine="0"/>
              <w:jc w:val="center"/>
            </w:pPr>
            <w:r w:rsidRPr="00453242">
              <w:rPr>
                <w:sz w:val="22"/>
              </w:rPr>
              <w:t>16</w:t>
            </w:r>
          </w:p>
        </w:tc>
        <w:tc>
          <w:tcPr>
            <w:tcW w:w="5150" w:type="dxa"/>
            <w:vAlign w:val="center"/>
          </w:tcPr>
          <w:p w14:paraId="4C78D2C0" w14:textId="77777777" w:rsidR="002B0BFB" w:rsidRPr="00453242" w:rsidRDefault="002B0BFB" w:rsidP="0013137C">
            <w:pPr>
              <w:spacing w:before="20" w:after="20"/>
              <w:ind w:firstLine="0"/>
            </w:pPr>
            <w:r w:rsidRPr="00453242">
              <w:rPr>
                <w:sz w:val="22"/>
              </w:rPr>
              <w:t>Nghị quyết của Tỉnh ủy về đào tạo, bồi dưỡng cán bộ quản lý và giáo viên</w:t>
            </w:r>
          </w:p>
        </w:tc>
        <w:tc>
          <w:tcPr>
            <w:tcW w:w="2350" w:type="dxa"/>
            <w:vAlign w:val="center"/>
          </w:tcPr>
          <w:p w14:paraId="5239ED2F" w14:textId="77777777" w:rsidR="002B0BFB" w:rsidRPr="00453242" w:rsidRDefault="002B0BFB" w:rsidP="0013137C">
            <w:pPr>
              <w:spacing w:before="20" w:after="20"/>
              <w:ind w:firstLine="0"/>
              <w:jc w:val="left"/>
            </w:pPr>
            <w:r w:rsidRPr="00453242">
              <w:rPr>
                <w:sz w:val="22"/>
              </w:rPr>
              <w:t>Sở Giáo dục và Đào tạo</w:t>
            </w:r>
          </w:p>
        </w:tc>
        <w:tc>
          <w:tcPr>
            <w:tcW w:w="2350" w:type="dxa"/>
            <w:vAlign w:val="center"/>
          </w:tcPr>
          <w:p w14:paraId="134D1153" w14:textId="77777777" w:rsidR="002B0BFB" w:rsidRPr="00453242" w:rsidRDefault="002B0BFB" w:rsidP="0013137C">
            <w:pPr>
              <w:spacing w:before="20" w:after="20"/>
              <w:ind w:firstLine="0"/>
              <w:jc w:val="left"/>
            </w:pPr>
            <w:r w:rsidRPr="00453242">
              <w:rPr>
                <w:sz w:val="22"/>
              </w:rPr>
              <w:t>Sở Nội vụ</w:t>
            </w:r>
          </w:p>
        </w:tc>
        <w:tc>
          <w:tcPr>
            <w:tcW w:w="2660" w:type="dxa"/>
            <w:vAlign w:val="center"/>
          </w:tcPr>
          <w:p w14:paraId="0E9E4A30" w14:textId="77777777" w:rsidR="002B0BFB" w:rsidRPr="00453242" w:rsidRDefault="002B0BFB" w:rsidP="0013137C">
            <w:pPr>
              <w:spacing w:before="20" w:after="20"/>
              <w:ind w:firstLine="0"/>
              <w:jc w:val="left"/>
            </w:pPr>
            <w:r w:rsidRPr="00453242">
              <w:rPr>
                <w:sz w:val="22"/>
              </w:rPr>
              <w:t>Nghị quyết của Tỉnh ủy</w:t>
            </w:r>
          </w:p>
        </w:tc>
        <w:tc>
          <w:tcPr>
            <w:tcW w:w="1500" w:type="dxa"/>
            <w:vAlign w:val="center"/>
          </w:tcPr>
          <w:p w14:paraId="6990CD48" w14:textId="77777777" w:rsidR="002B0BFB" w:rsidRPr="00453242" w:rsidRDefault="002B0BFB" w:rsidP="0013137C">
            <w:pPr>
              <w:spacing w:before="20" w:after="20"/>
              <w:ind w:firstLine="0"/>
              <w:jc w:val="center"/>
            </w:pPr>
            <w:r w:rsidRPr="00453242">
              <w:rPr>
                <w:sz w:val="22"/>
              </w:rPr>
              <w:t>Quý IV/2026</w:t>
            </w:r>
          </w:p>
        </w:tc>
      </w:tr>
      <w:tr w:rsidR="00453242" w:rsidRPr="00453242" w14:paraId="1EEC2038" w14:textId="77777777" w:rsidTr="0013137C">
        <w:trPr>
          <w:cantSplit/>
          <w:jc w:val="center"/>
        </w:trPr>
        <w:tc>
          <w:tcPr>
            <w:tcW w:w="560" w:type="dxa"/>
            <w:vAlign w:val="center"/>
          </w:tcPr>
          <w:p w14:paraId="3352A54F" w14:textId="0F99F079" w:rsidR="002B0BFB" w:rsidRPr="00453242" w:rsidRDefault="00453242" w:rsidP="0013137C">
            <w:pPr>
              <w:spacing w:before="20" w:after="20"/>
              <w:ind w:firstLine="0"/>
              <w:jc w:val="center"/>
            </w:pPr>
            <w:r w:rsidRPr="00453242">
              <w:rPr>
                <w:sz w:val="22"/>
              </w:rPr>
              <w:t>17</w:t>
            </w:r>
          </w:p>
        </w:tc>
        <w:tc>
          <w:tcPr>
            <w:tcW w:w="5150" w:type="dxa"/>
            <w:vAlign w:val="center"/>
          </w:tcPr>
          <w:p w14:paraId="049C8F8F" w14:textId="77777777" w:rsidR="002B0BFB" w:rsidRPr="00453242" w:rsidRDefault="002B0BFB" w:rsidP="0013137C">
            <w:pPr>
              <w:spacing w:before="20" w:after="20"/>
              <w:ind w:firstLine="0"/>
            </w:pPr>
            <w:r w:rsidRPr="00453242">
              <w:rPr>
                <w:sz w:val="22"/>
              </w:rPr>
              <w:t>Đề án đào tạo nghề và giải quyết việc làm giai đoạn 2026 - 2030</w:t>
            </w:r>
          </w:p>
        </w:tc>
        <w:tc>
          <w:tcPr>
            <w:tcW w:w="2350" w:type="dxa"/>
            <w:vAlign w:val="center"/>
          </w:tcPr>
          <w:p w14:paraId="053C1BD9" w14:textId="77777777" w:rsidR="002B0BFB" w:rsidRPr="00453242" w:rsidRDefault="002B0BFB" w:rsidP="0013137C">
            <w:pPr>
              <w:spacing w:before="20" w:after="20"/>
              <w:ind w:firstLine="0"/>
              <w:jc w:val="left"/>
            </w:pPr>
            <w:r w:rsidRPr="00453242">
              <w:rPr>
                <w:sz w:val="22"/>
              </w:rPr>
              <w:t>Sở Giáo dục và Đào tạo</w:t>
            </w:r>
          </w:p>
        </w:tc>
        <w:tc>
          <w:tcPr>
            <w:tcW w:w="2350" w:type="dxa"/>
            <w:vAlign w:val="center"/>
          </w:tcPr>
          <w:p w14:paraId="6E04FE77" w14:textId="77777777" w:rsidR="002B0BFB" w:rsidRPr="00453242" w:rsidRDefault="002B0BFB" w:rsidP="0013137C">
            <w:pPr>
              <w:spacing w:before="20" w:after="20"/>
              <w:ind w:firstLine="0"/>
              <w:jc w:val="left"/>
            </w:pPr>
            <w:r w:rsidRPr="00453242">
              <w:rPr>
                <w:sz w:val="22"/>
              </w:rPr>
              <w:t>Sở Nội vụ</w:t>
            </w:r>
          </w:p>
        </w:tc>
        <w:tc>
          <w:tcPr>
            <w:tcW w:w="2660" w:type="dxa"/>
            <w:vAlign w:val="center"/>
          </w:tcPr>
          <w:p w14:paraId="50A302A1" w14:textId="77777777" w:rsidR="002B0BFB" w:rsidRPr="00453242" w:rsidRDefault="002B0BFB" w:rsidP="0013137C">
            <w:pPr>
              <w:spacing w:before="20" w:after="20"/>
              <w:ind w:firstLine="0"/>
              <w:jc w:val="left"/>
            </w:pPr>
            <w:r w:rsidRPr="00453242">
              <w:rPr>
                <w:sz w:val="22"/>
              </w:rPr>
              <w:t>Đề án được phê duyệt</w:t>
            </w:r>
          </w:p>
        </w:tc>
        <w:tc>
          <w:tcPr>
            <w:tcW w:w="1500" w:type="dxa"/>
            <w:vAlign w:val="center"/>
          </w:tcPr>
          <w:p w14:paraId="18A8CDCE" w14:textId="77777777" w:rsidR="002B0BFB" w:rsidRPr="00453242" w:rsidRDefault="002B0BFB" w:rsidP="0013137C">
            <w:pPr>
              <w:spacing w:before="20" w:after="20"/>
              <w:ind w:firstLine="0"/>
              <w:jc w:val="center"/>
            </w:pPr>
            <w:r w:rsidRPr="00453242">
              <w:rPr>
                <w:sz w:val="22"/>
              </w:rPr>
              <w:t>Quý IV/2026</w:t>
            </w:r>
          </w:p>
        </w:tc>
      </w:tr>
      <w:tr w:rsidR="00453242" w:rsidRPr="00453242" w14:paraId="00E04085" w14:textId="77777777" w:rsidTr="0013137C">
        <w:trPr>
          <w:cantSplit/>
          <w:jc w:val="center"/>
        </w:trPr>
        <w:tc>
          <w:tcPr>
            <w:tcW w:w="560" w:type="dxa"/>
            <w:vAlign w:val="center"/>
          </w:tcPr>
          <w:p w14:paraId="639CC9A7" w14:textId="58CCEE4E" w:rsidR="002B0BFB" w:rsidRPr="00453242" w:rsidRDefault="00453242" w:rsidP="0013137C">
            <w:pPr>
              <w:spacing w:before="20" w:after="20"/>
              <w:ind w:firstLine="0"/>
              <w:jc w:val="center"/>
            </w:pPr>
            <w:r w:rsidRPr="00453242">
              <w:rPr>
                <w:sz w:val="22"/>
              </w:rPr>
              <w:t>18</w:t>
            </w:r>
          </w:p>
        </w:tc>
        <w:tc>
          <w:tcPr>
            <w:tcW w:w="5150" w:type="dxa"/>
            <w:vAlign w:val="center"/>
          </w:tcPr>
          <w:p w14:paraId="10F0E62F" w14:textId="77777777" w:rsidR="002B0BFB" w:rsidRPr="00453242" w:rsidRDefault="002B0BFB" w:rsidP="0013137C">
            <w:pPr>
              <w:spacing w:before="20" w:after="20"/>
              <w:ind w:firstLine="0"/>
            </w:pPr>
            <w:r w:rsidRPr="00453242">
              <w:rPr>
                <w:sz w:val="22"/>
              </w:rPr>
              <w:t>Đề án giảm nghèo bền vững giai đoạn 2026 - 2030</w:t>
            </w:r>
          </w:p>
        </w:tc>
        <w:tc>
          <w:tcPr>
            <w:tcW w:w="2350" w:type="dxa"/>
            <w:vAlign w:val="center"/>
          </w:tcPr>
          <w:p w14:paraId="04BB5CBD" w14:textId="77777777" w:rsidR="002B0BFB" w:rsidRPr="00453242" w:rsidRDefault="002B0BFB" w:rsidP="0013137C">
            <w:pPr>
              <w:spacing w:before="20" w:after="20"/>
              <w:ind w:firstLine="0"/>
              <w:jc w:val="left"/>
            </w:pPr>
            <w:r w:rsidRPr="00453242">
              <w:rPr>
                <w:sz w:val="22"/>
              </w:rPr>
              <w:t>Sở Nội vụ</w:t>
            </w:r>
          </w:p>
        </w:tc>
        <w:tc>
          <w:tcPr>
            <w:tcW w:w="2350" w:type="dxa"/>
            <w:vAlign w:val="center"/>
          </w:tcPr>
          <w:p w14:paraId="22E172F6" w14:textId="77777777" w:rsidR="002B0BFB" w:rsidRPr="00453242" w:rsidRDefault="002B0BFB" w:rsidP="0013137C">
            <w:pPr>
              <w:spacing w:before="20" w:after="20"/>
              <w:ind w:firstLine="0"/>
              <w:jc w:val="left"/>
            </w:pPr>
            <w:r w:rsidRPr="00453242">
              <w:rPr>
                <w:sz w:val="22"/>
              </w:rPr>
              <w:t>Sở Dân tộc và Tôn giáo; Sở Tài chính</w:t>
            </w:r>
          </w:p>
        </w:tc>
        <w:tc>
          <w:tcPr>
            <w:tcW w:w="2660" w:type="dxa"/>
            <w:vAlign w:val="center"/>
          </w:tcPr>
          <w:p w14:paraId="3E0418F7" w14:textId="77777777" w:rsidR="002B0BFB" w:rsidRPr="00453242" w:rsidRDefault="002B0BFB" w:rsidP="0013137C">
            <w:pPr>
              <w:spacing w:before="20" w:after="20"/>
              <w:ind w:firstLine="0"/>
              <w:jc w:val="left"/>
            </w:pPr>
            <w:r w:rsidRPr="00453242">
              <w:rPr>
                <w:sz w:val="22"/>
              </w:rPr>
              <w:t>Đề án (đã xin ý kiến, Tờ trình số 603-TTr/ĐU)</w:t>
            </w:r>
          </w:p>
        </w:tc>
        <w:tc>
          <w:tcPr>
            <w:tcW w:w="1500" w:type="dxa"/>
            <w:vAlign w:val="center"/>
          </w:tcPr>
          <w:p w14:paraId="3E3E8E27" w14:textId="77777777" w:rsidR="002B0BFB" w:rsidRPr="00453242" w:rsidRDefault="002B0BFB" w:rsidP="0013137C">
            <w:pPr>
              <w:spacing w:before="20" w:after="20"/>
              <w:ind w:firstLine="0"/>
              <w:jc w:val="center"/>
            </w:pPr>
            <w:r w:rsidRPr="00453242">
              <w:rPr>
                <w:sz w:val="22"/>
              </w:rPr>
              <w:t>Quý IV/2026</w:t>
            </w:r>
          </w:p>
        </w:tc>
      </w:tr>
    </w:tbl>
    <w:p w14:paraId="36C3000F" w14:textId="67AF6291" w:rsidR="002135CC" w:rsidRPr="00453242" w:rsidRDefault="002135CC" w:rsidP="004614E3"/>
    <w:sectPr w:rsidR="002135CC" w:rsidRPr="00453242" w:rsidSect="006267F2">
      <w:pgSz w:w="16840" w:h="11907" w:orient="landscape" w:code="9"/>
      <w:pgMar w:top="1134" w:right="1134" w:bottom="1134" w:left="1134" w:header="567" w:footer="26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323A3" w14:textId="77777777" w:rsidR="00033DBE" w:rsidRDefault="00033DBE" w:rsidP="000131A1">
      <w:pPr>
        <w:spacing w:before="0"/>
      </w:pPr>
      <w:r>
        <w:separator/>
      </w:r>
    </w:p>
  </w:endnote>
  <w:endnote w:type="continuationSeparator" w:id="0">
    <w:p w14:paraId="7F5033BF" w14:textId="77777777" w:rsidR="00033DBE" w:rsidRDefault="00033DBE" w:rsidP="000131A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A7C2B" w14:textId="77777777" w:rsidR="00033DBE" w:rsidRDefault="00033DBE" w:rsidP="000131A1">
      <w:pPr>
        <w:spacing w:before="0"/>
      </w:pPr>
      <w:r>
        <w:separator/>
      </w:r>
    </w:p>
  </w:footnote>
  <w:footnote w:type="continuationSeparator" w:id="0">
    <w:p w14:paraId="58556F83" w14:textId="77777777" w:rsidR="00033DBE" w:rsidRDefault="00033DBE" w:rsidP="000131A1">
      <w:pPr>
        <w:spacing w:before="0"/>
      </w:pPr>
      <w:r>
        <w:continuationSeparator/>
      </w:r>
    </w:p>
  </w:footnote>
  <w:footnote w:id="1">
    <w:p w14:paraId="4BB2D3D2" w14:textId="634D0EE9" w:rsidR="00521A79" w:rsidRDefault="00521A79">
      <w:pPr>
        <w:pStyle w:val="FootnoteText"/>
      </w:pPr>
      <w:r w:rsidRPr="001F77A2">
        <w:rPr>
          <w:b/>
          <w:vertAlign w:val="superscript"/>
        </w:rPr>
        <w:t>(</w:t>
      </w:r>
      <w:r w:rsidRPr="001F77A2">
        <w:rPr>
          <w:rStyle w:val="FootnoteReference"/>
          <w:b/>
        </w:rPr>
        <w:footnoteRef/>
      </w:r>
      <w:r w:rsidRPr="001F77A2">
        <w:rPr>
          <w:b/>
          <w:vertAlign w:val="superscript"/>
        </w:rPr>
        <w:t>)</w:t>
      </w:r>
      <w:r>
        <w:t xml:space="preserve"> Đ</w:t>
      </w:r>
      <w:r w:rsidRPr="00521A79">
        <w:t>ến ngày 28/9/2026 làm 01 người chết, 04 người bị thương; 325 căn nhà hư hỏng, 2.982 căn nhà bị ngập; 8.927 ha cây trồng, 72.145 con gia súc, gia cầm bị thiệt hại; nhiều công trình giao thông, thủy lợi, điện, bờ biển, bờ sông bị hư hỏng, sạt lở; tổng thiệt hại ước khoảng 103 tỷ đồ</w:t>
      </w:r>
      <w:r>
        <w:t>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035516"/>
      <w:docPartObj>
        <w:docPartGallery w:val="Page Numbers (Top of Page)"/>
        <w:docPartUnique/>
      </w:docPartObj>
    </w:sdtPr>
    <w:sdtEndPr>
      <w:rPr>
        <w:noProof/>
      </w:rPr>
    </w:sdtEndPr>
    <w:sdtContent>
      <w:p w14:paraId="72DC0959" w14:textId="61CD5716" w:rsidR="00AA717C" w:rsidRDefault="00AA717C" w:rsidP="00C913DA">
        <w:pPr>
          <w:pStyle w:val="Header"/>
          <w:ind w:firstLine="0"/>
          <w:jc w:val="center"/>
        </w:pPr>
        <w:r>
          <w:fldChar w:fldCharType="begin"/>
        </w:r>
        <w:r>
          <w:instrText xml:space="preserve"> PAGE   \* MERGEFORMAT </w:instrText>
        </w:r>
        <w:r>
          <w:fldChar w:fldCharType="separate"/>
        </w:r>
        <w:r w:rsidR="00327079">
          <w:rPr>
            <w:noProof/>
          </w:rPr>
          <w:t>26</w:t>
        </w:r>
        <w:r>
          <w:rPr>
            <w:noProof/>
          </w:rPr>
          <w:fldChar w:fldCharType="end"/>
        </w:r>
      </w:p>
    </w:sdtContent>
  </w:sdt>
  <w:p w14:paraId="7E5F9503" w14:textId="77777777" w:rsidR="00AA717C" w:rsidRDefault="00AA71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878"/>
    <w:rsid w:val="000007AA"/>
    <w:rsid w:val="000014D2"/>
    <w:rsid w:val="00001630"/>
    <w:rsid w:val="00004984"/>
    <w:rsid w:val="000049BF"/>
    <w:rsid w:val="00005720"/>
    <w:rsid w:val="00005C44"/>
    <w:rsid w:val="00005EE7"/>
    <w:rsid w:val="000067BD"/>
    <w:rsid w:val="0000752C"/>
    <w:rsid w:val="000076A8"/>
    <w:rsid w:val="0001109D"/>
    <w:rsid w:val="00011371"/>
    <w:rsid w:val="000113D3"/>
    <w:rsid w:val="000115C0"/>
    <w:rsid w:val="000131A1"/>
    <w:rsid w:val="00014E60"/>
    <w:rsid w:val="0001559C"/>
    <w:rsid w:val="00015B7A"/>
    <w:rsid w:val="00016E1D"/>
    <w:rsid w:val="00020B8C"/>
    <w:rsid w:val="00020E32"/>
    <w:rsid w:val="00020E45"/>
    <w:rsid w:val="000229A2"/>
    <w:rsid w:val="00022CDC"/>
    <w:rsid w:val="00023250"/>
    <w:rsid w:val="000240CF"/>
    <w:rsid w:val="00024762"/>
    <w:rsid w:val="00025CE3"/>
    <w:rsid w:val="00025D18"/>
    <w:rsid w:val="00026505"/>
    <w:rsid w:val="000324C6"/>
    <w:rsid w:val="0003281C"/>
    <w:rsid w:val="0003371B"/>
    <w:rsid w:val="00033DBE"/>
    <w:rsid w:val="00034131"/>
    <w:rsid w:val="000354B4"/>
    <w:rsid w:val="00035917"/>
    <w:rsid w:val="00035AFD"/>
    <w:rsid w:val="000375FB"/>
    <w:rsid w:val="00040BEA"/>
    <w:rsid w:val="00040CA8"/>
    <w:rsid w:val="000416F1"/>
    <w:rsid w:val="000426F1"/>
    <w:rsid w:val="00043325"/>
    <w:rsid w:val="000437EB"/>
    <w:rsid w:val="00043C4C"/>
    <w:rsid w:val="00043EDF"/>
    <w:rsid w:val="000463BF"/>
    <w:rsid w:val="00050025"/>
    <w:rsid w:val="00050E44"/>
    <w:rsid w:val="00050EB8"/>
    <w:rsid w:val="00051850"/>
    <w:rsid w:val="00051A8D"/>
    <w:rsid w:val="00051B95"/>
    <w:rsid w:val="000533A8"/>
    <w:rsid w:val="00053EBB"/>
    <w:rsid w:val="00054026"/>
    <w:rsid w:val="00054BC1"/>
    <w:rsid w:val="00055679"/>
    <w:rsid w:val="000564E3"/>
    <w:rsid w:val="0005718E"/>
    <w:rsid w:val="000622D6"/>
    <w:rsid w:val="000626B0"/>
    <w:rsid w:val="00063B34"/>
    <w:rsid w:val="00063E67"/>
    <w:rsid w:val="00064802"/>
    <w:rsid w:val="00065685"/>
    <w:rsid w:val="00066E59"/>
    <w:rsid w:val="00067695"/>
    <w:rsid w:val="0007009D"/>
    <w:rsid w:val="00070736"/>
    <w:rsid w:val="00074708"/>
    <w:rsid w:val="00076BB4"/>
    <w:rsid w:val="00077E56"/>
    <w:rsid w:val="000800ED"/>
    <w:rsid w:val="00080C79"/>
    <w:rsid w:val="000815CE"/>
    <w:rsid w:val="00081D1B"/>
    <w:rsid w:val="0008321A"/>
    <w:rsid w:val="00083749"/>
    <w:rsid w:val="00084848"/>
    <w:rsid w:val="00084B02"/>
    <w:rsid w:val="0008510D"/>
    <w:rsid w:val="000873F7"/>
    <w:rsid w:val="00090070"/>
    <w:rsid w:val="00091727"/>
    <w:rsid w:val="00092A1B"/>
    <w:rsid w:val="00093512"/>
    <w:rsid w:val="000955A2"/>
    <w:rsid w:val="00096063"/>
    <w:rsid w:val="000966DE"/>
    <w:rsid w:val="000A3644"/>
    <w:rsid w:val="000A46AB"/>
    <w:rsid w:val="000A4F07"/>
    <w:rsid w:val="000A5307"/>
    <w:rsid w:val="000A6CD2"/>
    <w:rsid w:val="000A6D12"/>
    <w:rsid w:val="000B102D"/>
    <w:rsid w:val="000B213E"/>
    <w:rsid w:val="000B25CF"/>
    <w:rsid w:val="000B4EFB"/>
    <w:rsid w:val="000B67E4"/>
    <w:rsid w:val="000B7E98"/>
    <w:rsid w:val="000C0307"/>
    <w:rsid w:val="000C0B4A"/>
    <w:rsid w:val="000C3BD6"/>
    <w:rsid w:val="000C43A4"/>
    <w:rsid w:val="000C4DAB"/>
    <w:rsid w:val="000C4E1E"/>
    <w:rsid w:val="000C5A65"/>
    <w:rsid w:val="000C5CA4"/>
    <w:rsid w:val="000C5DE6"/>
    <w:rsid w:val="000C678D"/>
    <w:rsid w:val="000D01F3"/>
    <w:rsid w:val="000D1BC4"/>
    <w:rsid w:val="000D206B"/>
    <w:rsid w:val="000D2438"/>
    <w:rsid w:val="000D27F1"/>
    <w:rsid w:val="000D2AD5"/>
    <w:rsid w:val="000D5D2E"/>
    <w:rsid w:val="000D5EC6"/>
    <w:rsid w:val="000D6A31"/>
    <w:rsid w:val="000D6F3D"/>
    <w:rsid w:val="000E12AD"/>
    <w:rsid w:val="000E1FE4"/>
    <w:rsid w:val="000E4373"/>
    <w:rsid w:val="000E4B41"/>
    <w:rsid w:val="000E4D9F"/>
    <w:rsid w:val="000E4E94"/>
    <w:rsid w:val="000E5194"/>
    <w:rsid w:val="000E7C43"/>
    <w:rsid w:val="000E7FEB"/>
    <w:rsid w:val="000F0FBE"/>
    <w:rsid w:val="000F2D39"/>
    <w:rsid w:val="000F4257"/>
    <w:rsid w:val="000F5988"/>
    <w:rsid w:val="000F5EC0"/>
    <w:rsid w:val="000F609B"/>
    <w:rsid w:val="000F70E9"/>
    <w:rsid w:val="000F7678"/>
    <w:rsid w:val="000F7AD0"/>
    <w:rsid w:val="00101465"/>
    <w:rsid w:val="00101614"/>
    <w:rsid w:val="0010255D"/>
    <w:rsid w:val="00102B3E"/>
    <w:rsid w:val="00102E36"/>
    <w:rsid w:val="0010384B"/>
    <w:rsid w:val="00103B6D"/>
    <w:rsid w:val="00105E4B"/>
    <w:rsid w:val="00107815"/>
    <w:rsid w:val="00111789"/>
    <w:rsid w:val="00111C38"/>
    <w:rsid w:val="00111F4E"/>
    <w:rsid w:val="00112FD2"/>
    <w:rsid w:val="001131F5"/>
    <w:rsid w:val="0011363A"/>
    <w:rsid w:val="00113BBD"/>
    <w:rsid w:val="00114593"/>
    <w:rsid w:val="00114C60"/>
    <w:rsid w:val="001155B8"/>
    <w:rsid w:val="00117D02"/>
    <w:rsid w:val="001208FC"/>
    <w:rsid w:val="00120964"/>
    <w:rsid w:val="00120E14"/>
    <w:rsid w:val="00122EBF"/>
    <w:rsid w:val="001237C4"/>
    <w:rsid w:val="00123B2A"/>
    <w:rsid w:val="00125126"/>
    <w:rsid w:val="00125EE6"/>
    <w:rsid w:val="00125F01"/>
    <w:rsid w:val="00125F16"/>
    <w:rsid w:val="001268C8"/>
    <w:rsid w:val="00126F69"/>
    <w:rsid w:val="001274DF"/>
    <w:rsid w:val="0013089D"/>
    <w:rsid w:val="00132C8B"/>
    <w:rsid w:val="00134820"/>
    <w:rsid w:val="001348A1"/>
    <w:rsid w:val="00135BCE"/>
    <w:rsid w:val="00137FA7"/>
    <w:rsid w:val="00142EC4"/>
    <w:rsid w:val="00143901"/>
    <w:rsid w:val="00145134"/>
    <w:rsid w:val="00146517"/>
    <w:rsid w:val="001465E5"/>
    <w:rsid w:val="0014795B"/>
    <w:rsid w:val="00147981"/>
    <w:rsid w:val="00147F4F"/>
    <w:rsid w:val="0015060C"/>
    <w:rsid w:val="00150ADE"/>
    <w:rsid w:val="00151741"/>
    <w:rsid w:val="0015464A"/>
    <w:rsid w:val="00154814"/>
    <w:rsid w:val="00154D72"/>
    <w:rsid w:val="00154FB6"/>
    <w:rsid w:val="00155741"/>
    <w:rsid w:val="00156070"/>
    <w:rsid w:val="00156E31"/>
    <w:rsid w:val="001571ED"/>
    <w:rsid w:val="00157A4F"/>
    <w:rsid w:val="001602C3"/>
    <w:rsid w:val="00161F85"/>
    <w:rsid w:val="0016330B"/>
    <w:rsid w:val="00163E41"/>
    <w:rsid w:val="00165B82"/>
    <w:rsid w:val="00165BB5"/>
    <w:rsid w:val="00167042"/>
    <w:rsid w:val="00171580"/>
    <w:rsid w:val="001724C8"/>
    <w:rsid w:val="001737AC"/>
    <w:rsid w:val="00174385"/>
    <w:rsid w:val="00175333"/>
    <w:rsid w:val="001801CD"/>
    <w:rsid w:val="00180AAC"/>
    <w:rsid w:val="00182639"/>
    <w:rsid w:val="00182BF9"/>
    <w:rsid w:val="001850FB"/>
    <w:rsid w:val="00185569"/>
    <w:rsid w:val="001860F6"/>
    <w:rsid w:val="00187CDE"/>
    <w:rsid w:val="00191595"/>
    <w:rsid w:val="001935C3"/>
    <w:rsid w:val="00193A88"/>
    <w:rsid w:val="00194691"/>
    <w:rsid w:val="00194832"/>
    <w:rsid w:val="00195178"/>
    <w:rsid w:val="001979EC"/>
    <w:rsid w:val="001A0600"/>
    <w:rsid w:val="001A0837"/>
    <w:rsid w:val="001A0FDF"/>
    <w:rsid w:val="001A2A77"/>
    <w:rsid w:val="001A38E2"/>
    <w:rsid w:val="001A3F56"/>
    <w:rsid w:val="001A4238"/>
    <w:rsid w:val="001B175B"/>
    <w:rsid w:val="001B3648"/>
    <w:rsid w:val="001B3B09"/>
    <w:rsid w:val="001B3F1E"/>
    <w:rsid w:val="001B4AD2"/>
    <w:rsid w:val="001B55D4"/>
    <w:rsid w:val="001B5710"/>
    <w:rsid w:val="001B6444"/>
    <w:rsid w:val="001B670E"/>
    <w:rsid w:val="001C0A9B"/>
    <w:rsid w:val="001C45DA"/>
    <w:rsid w:val="001C4616"/>
    <w:rsid w:val="001C535B"/>
    <w:rsid w:val="001C57D8"/>
    <w:rsid w:val="001D0CE3"/>
    <w:rsid w:val="001D0D44"/>
    <w:rsid w:val="001D1901"/>
    <w:rsid w:val="001D2530"/>
    <w:rsid w:val="001D38BB"/>
    <w:rsid w:val="001D3E05"/>
    <w:rsid w:val="001D74FD"/>
    <w:rsid w:val="001E05E4"/>
    <w:rsid w:val="001E09EB"/>
    <w:rsid w:val="001E127E"/>
    <w:rsid w:val="001E56B3"/>
    <w:rsid w:val="001E63B8"/>
    <w:rsid w:val="001E6A57"/>
    <w:rsid w:val="001E7F2C"/>
    <w:rsid w:val="001F1EDE"/>
    <w:rsid w:val="001F3656"/>
    <w:rsid w:val="001F36B8"/>
    <w:rsid w:val="001F3EEB"/>
    <w:rsid w:val="001F4444"/>
    <w:rsid w:val="001F6793"/>
    <w:rsid w:val="001F70BB"/>
    <w:rsid w:val="001F77A2"/>
    <w:rsid w:val="00200308"/>
    <w:rsid w:val="002018B9"/>
    <w:rsid w:val="0020191A"/>
    <w:rsid w:val="00202141"/>
    <w:rsid w:val="002025C5"/>
    <w:rsid w:val="0020278A"/>
    <w:rsid w:val="0020376E"/>
    <w:rsid w:val="002047C5"/>
    <w:rsid w:val="00211D84"/>
    <w:rsid w:val="002129DC"/>
    <w:rsid w:val="002135CC"/>
    <w:rsid w:val="00213AB3"/>
    <w:rsid w:val="00214AA5"/>
    <w:rsid w:val="00215C4A"/>
    <w:rsid w:val="002167AF"/>
    <w:rsid w:val="00220423"/>
    <w:rsid w:val="00220BAA"/>
    <w:rsid w:val="00220C86"/>
    <w:rsid w:val="00220D97"/>
    <w:rsid w:val="0022589E"/>
    <w:rsid w:val="0022757D"/>
    <w:rsid w:val="00230414"/>
    <w:rsid w:val="00230933"/>
    <w:rsid w:val="002309BE"/>
    <w:rsid w:val="00230AF9"/>
    <w:rsid w:val="0023107D"/>
    <w:rsid w:val="00231AB8"/>
    <w:rsid w:val="00232073"/>
    <w:rsid w:val="00232803"/>
    <w:rsid w:val="002328B9"/>
    <w:rsid w:val="002417B1"/>
    <w:rsid w:val="00241EBE"/>
    <w:rsid w:val="002427BC"/>
    <w:rsid w:val="00243210"/>
    <w:rsid w:val="002434F6"/>
    <w:rsid w:val="00246627"/>
    <w:rsid w:val="002470D4"/>
    <w:rsid w:val="00247635"/>
    <w:rsid w:val="00251B1F"/>
    <w:rsid w:val="00252AE3"/>
    <w:rsid w:val="00252D50"/>
    <w:rsid w:val="00261B64"/>
    <w:rsid w:val="00261D02"/>
    <w:rsid w:val="00261DC0"/>
    <w:rsid w:val="00263D7D"/>
    <w:rsid w:val="00264798"/>
    <w:rsid w:val="00264FAE"/>
    <w:rsid w:val="0026587B"/>
    <w:rsid w:val="00266EEF"/>
    <w:rsid w:val="002673C4"/>
    <w:rsid w:val="002712C1"/>
    <w:rsid w:val="00271741"/>
    <w:rsid w:val="00271E4B"/>
    <w:rsid w:val="0027209F"/>
    <w:rsid w:val="002732B4"/>
    <w:rsid w:val="00273F26"/>
    <w:rsid w:val="00276900"/>
    <w:rsid w:val="00276BF7"/>
    <w:rsid w:val="00277447"/>
    <w:rsid w:val="002775F2"/>
    <w:rsid w:val="002777C7"/>
    <w:rsid w:val="00280B66"/>
    <w:rsid w:val="002812F7"/>
    <w:rsid w:val="00281BA0"/>
    <w:rsid w:val="002825C2"/>
    <w:rsid w:val="00282909"/>
    <w:rsid w:val="0028366E"/>
    <w:rsid w:val="002855B1"/>
    <w:rsid w:val="00285796"/>
    <w:rsid w:val="0028781E"/>
    <w:rsid w:val="002915B7"/>
    <w:rsid w:val="00292503"/>
    <w:rsid w:val="00294E37"/>
    <w:rsid w:val="00295019"/>
    <w:rsid w:val="0029558E"/>
    <w:rsid w:val="00296108"/>
    <w:rsid w:val="002969D0"/>
    <w:rsid w:val="0029776D"/>
    <w:rsid w:val="00297D9D"/>
    <w:rsid w:val="002A1B06"/>
    <w:rsid w:val="002A218A"/>
    <w:rsid w:val="002A2294"/>
    <w:rsid w:val="002A23BB"/>
    <w:rsid w:val="002A2901"/>
    <w:rsid w:val="002A2930"/>
    <w:rsid w:val="002A2996"/>
    <w:rsid w:val="002A3A76"/>
    <w:rsid w:val="002A51F6"/>
    <w:rsid w:val="002A5A95"/>
    <w:rsid w:val="002A700C"/>
    <w:rsid w:val="002A7FEA"/>
    <w:rsid w:val="002B0BFB"/>
    <w:rsid w:val="002B1F5A"/>
    <w:rsid w:val="002B3858"/>
    <w:rsid w:val="002B4A1F"/>
    <w:rsid w:val="002B585E"/>
    <w:rsid w:val="002B69B2"/>
    <w:rsid w:val="002B6B2D"/>
    <w:rsid w:val="002B7BEC"/>
    <w:rsid w:val="002C03B3"/>
    <w:rsid w:val="002C2090"/>
    <w:rsid w:val="002C505E"/>
    <w:rsid w:val="002C53E0"/>
    <w:rsid w:val="002C5899"/>
    <w:rsid w:val="002C62E5"/>
    <w:rsid w:val="002C715F"/>
    <w:rsid w:val="002C7520"/>
    <w:rsid w:val="002C765B"/>
    <w:rsid w:val="002D28F9"/>
    <w:rsid w:val="002D37E0"/>
    <w:rsid w:val="002D39E6"/>
    <w:rsid w:val="002D3AFF"/>
    <w:rsid w:val="002D40B1"/>
    <w:rsid w:val="002D625F"/>
    <w:rsid w:val="002D78B1"/>
    <w:rsid w:val="002D7DC6"/>
    <w:rsid w:val="002E2348"/>
    <w:rsid w:val="002E2464"/>
    <w:rsid w:val="002E368E"/>
    <w:rsid w:val="002E663A"/>
    <w:rsid w:val="002E68D1"/>
    <w:rsid w:val="002E7FEC"/>
    <w:rsid w:val="002F09A9"/>
    <w:rsid w:val="002F0F60"/>
    <w:rsid w:val="002F2388"/>
    <w:rsid w:val="002F3CBD"/>
    <w:rsid w:val="002F548D"/>
    <w:rsid w:val="002F5839"/>
    <w:rsid w:val="002F5E71"/>
    <w:rsid w:val="002F7EB9"/>
    <w:rsid w:val="00300A9F"/>
    <w:rsid w:val="003018C2"/>
    <w:rsid w:val="00301AB6"/>
    <w:rsid w:val="00302247"/>
    <w:rsid w:val="00302D71"/>
    <w:rsid w:val="003030AC"/>
    <w:rsid w:val="00303780"/>
    <w:rsid w:val="00306C8A"/>
    <w:rsid w:val="0030732B"/>
    <w:rsid w:val="00307B9B"/>
    <w:rsid w:val="0031054D"/>
    <w:rsid w:val="0031055A"/>
    <w:rsid w:val="00311CF7"/>
    <w:rsid w:val="003131C9"/>
    <w:rsid w:val="003132E0"/>
    <w:rsid w:val="00316A47"/>
    <w:rsid w:val="003176AF"/>
    <w:rsid w:val="00322284"/>
    <w:rsid w:val="003265C3"/>
    <w:rsid w:val="00326C3B"/>
    <w:rsid w:val="00327079"/>
    <w:rsid w:val="00327FFC"/>
    <w:rsid w:val="003308B5"/>
    <w:rsid w:val="00330AE6"/>
    <w:rsid w:val="003328FE"/>
    <w:rsid w:val="00332EF1"/>
    <w:rsid w:val="00335952"/>
    <w:rsid w:val="00335D84"/>
    <w:rsid w:val="0034089E"/>
    <w:rsid w:val="00342516"/>
    <w:rsid w:val="003438D9"/>
    <w:rsid w:val="003445C0"/>
    <w:rsid w:val="003447E2"/>
    <w:rsid w:val="003453AC"/>
    <w:rsid w:val="00345459"/>
    <w:rsid w:val="00346AA8"/>
    <w:rsid w:val="00347275"/>
    <w:rsid w:val="00350BA0"/>
    <w:rsid w:val="00351AAC"/>
    <w:rsid w:val="0035285F"/>
    <w:rsid w:val="00354788"/>
    <w:rsid w:val="00354B95"/>
    <w:rsid w:val="00355030"/>
    <w:rsid w:val="00355AF1"/>
    <w:rsid w:val="00355B72"/>
    <w:rsid w:val="003560E3"/>
    <w:rsid w:val="00356573"/>
    <w:rsid w:val="00356A2E"/>
    <w:rsid w:val="003570EB"/>
    <w:rsid w:val="00360826"/>
    <w:rsid w:val="003628A0"/>
    <w:rsid w:val="00362E73"/>
    <w:rsid w:val="003638A6"/>
    <w:rsid w:val="00363A4E"/>
    <w:rsid w:val="00363E2A"/>
    <w:rsid w:val="00365BC8"/>
    <w:rsid w:val="00366D7F"/>
    <w:rsid w:val="003670C1"/>
    <w:rsid w:val="00367F9B"/>
    <w:rsid w:val="003700D5"/>
    <w:rsid w:val="00371382"/>
    <w:rsid w:val="003721AC"/>
    <w:rsid w:val="00373A70"/>
    <w:rsid w:val="003740D0"/>
    <w:rsid w:val="00375427"/>
    <w:rsid w:val="003756AC"/>
    <w:rsid w:val="00376350"/>
    <w:rsid w:val="003768DF"/>
    <w:rsid w:val="00380054"/>
    <w:rsid w:val="00381843"/>
    <w:rsid w:val="003845BA"/>
    <w:rsid w:val="00385845"/>
    <w:rsid w:val="0038729B"/>
    <w:rsid w:val="0039078D"/>
    <w:rsid w:val="00394DDF"/>
    <w:rsid w:val="00397060"/>
    <w:rsid w:val="003A0068"/>
    <w:rsid w:val="003A08AD"/>
    <w:rsid w:val="003A0C95"/>
    <w:rsid w:val="003A1C2C"/>
    <w:rsid w:val="003A1FC5"/>
    <w:rsid w:val="003A2BD4"/>
    <w:rsid w:val="003A3438"/>
    <w:rsid w:val="003A53FD"/>
    <w:rsid w:val="003A56D1"/>
    <w:rsid w:val="003A7138"/>
    <w:rsid w:val="003B15EE"/>
    <w:rsid w:val="003B3631"/>
    <w:rsid w:val="003B57A4"/>
    <w:rsid w:val="003B786B"/>
    <w:rsid w:val="003B7E76"/>
    <w:rsid w:val="003C0BB0"/>
    <w:rsid w:val="003C12C2"/>
    <w:rsid w:val="003C1582"/>
    <w:rsid w:val="003C307B"/>
    <w:rsid w:val="003C30C7"/>
    <w:rsid w:val="003C36E6"/>
    <w:rsid w:val="003C42AC"/>
    <w:rsid w:val="003C4CF1"/>
    <w:rsid w:val="003C5120"/>
    <w:rsid w:val="003C545D"/>
    <w:rsid w:val="003C5E79"/>
    <w:rsid w:val="003C6EDE"/>
    <w:rsid w:val="003C73EA"/>
    <w:rsid w:val="003D1D74"/>
    <w:rsid w:val="003D2C3F"/>
    <w:rsid w:val="003D3A4F"/>
    <w:rsid w:val="003D4FEA"/>
    <w:rsid w:val="003D54B6"/>
    <w:rsid w:val="003D698E"/>
    <w:rsid w:val="003E01B4"/>
    <w:rsid w:val="003E1772"/>
    <w:rsid w:val="003E2169"/>
    <w:rsid w:val="003E221F"/>
    <w:rsid w:val="003E5456"/>
    <w:rsid w:val="003E5543"/>
    <w:rsid w:val="003E576D"/>
    <w:rsid w:val="003E6374"/>
    <w:rsid w:val="003E6A2A"/>
    <w:rsid w:val="003E7573"/>
    <w:rsid w:val="003E7C31"/>
    <w:rsid w:val="003F2425"/>
    <w:rsid w:val="003F2C62"/>
    <w:rsid w:val="003F3268"/>
    <w:rsid w:val="003F3352"/>
    <w:rsid w:val="003F6064"/>
    <w:rsid w:val="003F6C03"/>
    <w:rsid w:val="003F6E9D"/>
    <w:rsid w:val="00400553"/>
    <w:rsid w:val="0040185E"/>
    <w:rsid w:val="00402CD1"/>
    <w:rsid w:val="004032AA"/>
    <w:rsid w:val="0040721E"/>
    <w:rsid w:val="00407595"/>
    <w:rsid w:val="004077E5"/>
    <w:rsid w:val="004103A4"/>
    <w:rsid w:val="00412456"/>
    <w:rsid w:val="00412C19"/>
    <w:rsid w:val="00415FE4"/>
    <w:rsid w:val="004163CB"/>
    <w:rsid w:val="00420154"/>
    <w:rsid w:val="00420B51"/>
    <w:rsid w:val="00421F8E"/>
    <w:rsid w:val="004229D5"/>
    <w:rsid w:val="00424200"/>
    <w:rsid w:val="004242D7"/>
    <w:rsid w:val="0042496B"/>
    <w:rsid w:val="0042708E"/>
    <w:rsid w:val="00427C32"/>
    <w:rsid w:val="004312C9"/>
    <w:rsid w:val="00432FEE"/>
    <w:rsid w:val="0043372E"/>
    <w:rsid w:val="00433812"/>
    <w:rsid w:val="00433C9B"/>
    <w:rsid w:val="00433F7F"/>
    <w:rsid w:val="00436494"/>
    <w:rsid w:val="00437C57"/>
    <w:rsid w:val="004416FA"/>
    <w:rsid w:val="00442933"/>
    <w:rsid w:val="00443698"/>
    <w:rsid w:val="004437D0"/>
    <w:rsid w:val="00444F8E"/>
    <w:rsid w:val="00446472"/>
    <w:rsid w:val="00450227"/>
    <w:rsid w:val="00450FAE"/>
    <w:rsid w:val="004515B4"/>
    <w:rsid w:val="00453242"/>
    <w:rsid w:val="004548C3"/>
    <w:rsid w:val="00454ABB"/>
    <w:rsid w:val="00455281"/>
    <w:rsid w:val="00455D9E"/>
    <w:rsid w:val="00457EA6"/>
    <w:rsid w:val="00460548"/>
    <w:rsid w:val="004609B3"/>
    <w:rsid w:val="004614E3"/>
    <w:rsid w:val="00461FF5"/>
    <w:rsid w:val="00462744"/>
    <w:rsid w:val="00463861"/>
    <w:rsid w:val="00463E45"/>
    <w:rsid w:val="00465589"/>
    <w:rsid w:val="00465D7C"/>
    <w:rsid w:val="0046695B"/>
    <w:rsid w:val="00466C35"/>
    <w:rsid w:val="004673FF"/>
    <w:rsid w:val="00467575"/>
    <w:rsid w:val="00471CF7"/>
    <w:rsid w:val="004740CE"/>
    <w:rsid w:val="00474239"/>
    <w:rsid w:val="004769C0"/>
    <w:rsid w:val="00477462"/>
    <w:rsid w:val="00477A6A"/>
    <w:rsid w:val="00477C92"/>
    <w:rsid w:val="0048034E"/>
    <w:rsid w:val="00480600"/>
    <w:rsid w:val="0048142A"/>
    <w:rsid w:val="004814D0"/>
    <w:rsid w:val="00483811"/>
    <w:rsid w:val="00484203"/>
    <w:rsid w:val="00484812"/>
    <w:rsid w:val="004869D3"/>
    <w:rsid w:val="00490EAC"/>
    <w:rsid w:val="00492AAC"/>
    <w:rsid w:val="00492DD2"/>
    <w:rsid w:val="00492F03"/>
    <w:rsid w:val="00493D19"/>
    <w:rsid w:val="00494C16"/>
    <w:rsid w:val="00497B2E"/>
    <w:rsid w:val="004A003A"/>
    <w:rsid w:val="004A09F8"/>
    <w:rsid w:val="004A11A3"/>
    <w:rsid w:val="004A14D9"/>
    <w:rsid w:val="004A6740"/>
    <w:rsid w:val="004A7018"/>
    <w:rsid w:val="004A7134"/>
    <w:rsid w:val="004A78E9"/>
    <w:rsid w:val="004B0981"/>
    <w:rsid w:val="004B1B35"/>
    <w:rsid w:val="004B2490"/>
    <w:rsid w:val="004B2D0E"/>
    <w:rsid w:val="004B3606"/>
    <w:rsid w:val="004B6F08"/>
    <w:rsid w:val="004C0783"/>
    <w:rsid w:val="004C104B"/>
    <w:rsid w:val="004C18A7"/>
    <w:rsid w:val="004C2282"/>
    <w:rsid w:val="004C2FD7"/>
    <w:rsid w:val="004C32C5"/>
    <w:rsid w:val="004C65B6"/>
    <w:rsid w:val="004D25FB"/>
    <w:rsid w:val="004D27A9"/>
    <w:rsid w:val="004D63E5"/>
    <w:rsid w:val="004E080A"/>
    <w:rsid w:val="004E3ED2"/>
    <w:rsid w:val="004E447B"/>
    <w:rsid w:val="004E46F7"/>
    <w:rsid w:val="004E50F0"/>
    <w:rsid w:val="004E5AF0"/>
    <w:rsid w:val="004E6697"/>
    <w:rsid w:val="004E7259"/>
    <w:rsid w:val="004E785D"/>
    <w:rsid w:val="004E7A7D"/>
    <w:rsid w:val="004E7ECD"/>
    <w:rsid w:val="004F1ABF"/>
    <w:rsid w:val="004F2C6A"/>
    <w:rsid w:val="004F7145"/>
    <w:rsid w:val="00500E2B"/>
    <w:rsid w:val="00500E71"/>
    <w:rsid w:val="0050303E"/>
    <w:rsid w:val="00507D89"/>
    <w:rsid w:val="00507F3A"/>
    <w:rsid w:val="005106F0"/>
    <w:rsid w:val="0051140B"/>
    <w:rsid w:val="00511521"/>
    <w:rsid w:val="00512CFF"/>
    <w:rsid w:val="00513455"/>
    <w:rsid w:val="0051462D"/>
    <w:rsid w:val="00515360"/>
    <w:rsid w:val="0052165B"/>
    <w:rsid w:val="00521A79"/>
    <w:rsid w:val="00525178"/>
    <w:rsid w:val="00525288"/>
    <w:rsid w:val="00525BA0"/>
    <w:rsid w:val="00525F26"/>
    <w:rsid w:val="00527269"/>
    <w:rsid w:val="0052737C"/>
    <w:rsid w:val="00532167"/>
    <w:rsid w:val="005324FF"/>
    <w:rsid w:val="00532C28"/>
    <w:rsid w:val="00535436"/>
    <w:rsid w:val="00535FD7"/>
    <w:rsid w:val="00540308"/>
    <w:rsid w:val="00541DE1"/>
    <w:rsid w:val="00543191"/>
    <w:rsid w:val="00544855"/>
    <w:rsid w:val="005448FD"/>
    <w:rsid w:val="005453A4"/>
    <w:rsid w:val="00545D87"/>
    <w:rsid w:val="00550239"/>
    <w:rsid w:val="005514C7"/>
    <w:rsid w:val="005527E6"/>
    <w:rsid w:val="00553C59"/>
    <w:rsid w:val="00554C2A"/>
    <w:rsid w:val="00554D5F"/>
    <w:rsid w:val="0055518A"/>
    <w:rsid w:val="00555BF5"/>
    <w:rsid w:val="0055798E"/>
    <w:rsid w:val="005609A2"/>
    <w:rsid w:val="00562400"/>
    <w:rsid w:val="00563C62"/>
    <w:rsid w:val="00567564"/>
    <w:rsid w:val="00567AB8"/>
    <w:rsid w:val="00570993"/>
    <w:rsid w:val="00570B1B"/>
    <w:rsid w:val="00571E15"/>
    <w:rsid w:val="00573138"/>
    <w:rsid w:val="005802CA"/>
    <w:rsid w:val="00585CD3"/>
    <w:rsid w:val="0058628E"/>
    <w:rsid w:val="00586C4A"/>
    <w:rsid w:val="0059199C"/>
    <w:rsid w:val="00592081"/>
    <w:rsid w:val="00592608"/>
    <w:rsid w:val="00592FF2"/>
    <w:rsid w:val="00593FE3"/>
    <w:rsid w:val="00594C57"/>
    <w:rsid w:val="0059658E"/>
    <w:rsid w:val="005A03F7"/>
    <w:rsid w:val="005A303F"/>
    <w:rsid w:val="005A3FC0"/>
    <w:rsid w:val="005A408F"/>
    <w:rsid w:val="005B1298"/>
    <w:rsid w:val="005B14CE"/>
    <w:rsid w:val="005B1EEA"/>
    <w:rsid w:val="005B4730"/>
    <w:rsid w:val="005B5C23"/>
    <w:rsid w:val="005B71CC"/>
    <w:rsid w:val="005C29A4"/>
    <w:rsid w:val="005C33DB"/>
    <w:rsid w:val="005C445F"/>
    <w:rsid w:val="005C5830"/>
    <w:rsid w:val="005C59FF"/>
    <w:rsid w:val="005C6C41"/>
    <w:rsid w:val="005C6F83"/>
    <w:rsid w:val="005C7168"/>
    <w:rsid w:val="005C719F"/>
    <w:rsid w:val="005C730A"/>
    <w:rsid w:val="005D2797"/>
    <w:rsid w:val="005D2E94"/>
    <w:rsid w:val="005D2F05"/>
    <w:rsid w:val="005D3232"/>
    <w:rsid w:val="005D3A64"/>
    <w:rsid w:val="005D609E"/>
    <w:rsid w:val="005D63A0"/>
    <w:rsid w:val="005D7814"/>
    <w:rsid w:val="005D78B7"/>
    <w:rsid w:val="005E05C1"/>
    <w:rsid w:val="005E118B"/>
    <w:rsid w:val="005E1AFC"/>
    <w:rsid w:val="005E24A2"/>
    <w:rsid w:val="005E36D5"/>
    <w:rsid w:val="005E3D84"/>
    <w:rsid w:val="005E4901"/>
    <w:rsid w:val="005E4EF5"/>
    <w:rsid w:val="005E6B44"/>
    <w:rsid w:val="005E7633"/>
    <w:rsid w:val="005F1BFB"/>
    <w:rsid w:val="005F447B"/>
    <w:rsid w:val="005F4B36"/>
    <w:rsid w:val="005F5DB9"/>
    <w:rsid w:val="005F7F0C"/>
    <w:rsid w:val="0060049E"/>
    <w:rsid w:val="0060198E"/>
    <w:rsid w:val="006029E2"/>
    <w:rsid w:val="00603818"/>
    <w:rsid w:val="0060478E"/>
    <w:rsid w:val="00606B6A"/>
    <w:rsid w:val="0060764F"/>
    <w:rsid w:val="006103B0"/>
    <w:rsid w:val="00612409"/>
    <w:rsid w:val="006128E5"/>
    <w:rsid w:val="00614229"/>
    <w:rsid w:val="00615D8F"/>
    <w:rsid w:val="006170DF"/>
    <w:rsid w:val="006178E6"/>
    <w:rsid w:val="0062022B"/>
    <w:rsid w:val="00620E6A"/>
    <w:rsid w:val="00621721"/>
    <w:rsid w:val="00622699"/>
    <w:rsid w:val="006229E3"/>
    <w:rsid w:val="00622E03"/>
    <w:rsid w:val="0062382C"/>
    <w:rsid w:val="00623E60"/>
    <w:rsid w:val="006243E0"/>
    <w:rsid w:val="00624AC8"/>
    <w:rsid w:val="006264E6"/>
    <w:rsid w:val="006267F2"/>
    <w:rsid w:val="00626F21"/>
    <w:rsid w:val="006271D8"/>
    <w:rsid w:val="0063033D"/>
    <w:rsid w:val="00630563"/>
    <w:rsid w:val="00630BFB"/>
    <w:rsid w:val="0063550E"/>
    <w:rsid w:val="00635EB5"/>
    <w:rsid w:val="0063786C"/>
    <w:rsid w:val="00637E93"/>
    <w:rsid w:val="0064142B"/>
    <w:rsid w:val="00641754"/>
    <w:rsid w:val="00645678"/>
    <w:rsid w:val="00646B93"/>
    <w:rsid w:val="006476CE"/>
    <w:rsid w:val="00647BB4"/>
    <w:rsid w:val="00647CB7"/>
    <w:rsid w:val="006512BF"/>
    <w:rsid w:val="00652F5F"/>
    <w:rsid w:val="00652FA0"/>
    <w:rsid w:val="006546BB"/>
    <w:rsid w:val="0065713A"/>
    <w:rsid w:val="0066014B"/>
    <w:rsid w:val="00660ABB"/>
    <w:rsid w:val="00660B5A"/>
    <w:rsid w:val="006623D9"/>
    <w:rsid w:val="00663487"/>
    <w:rsid w:val="006639DD"/>
    <w:rsid w:val="00664025"/>
    <w:rsid w:val="00664B76"/>
    <w:rsid w:val="00666DB4"/>
    <w:rsid w:val="00670C72"/>
    <w:rsid w:val="00671610"/>
    <w:rsid w:val="00672C3F"/>
    <w:rsid w:val="00676271"/>
    <w:rsid w:val="00676ECB"/>
    <w:rsid w:val="00677F0C"/>
    <w:rsid w:val="00681BE8"/>
    <w:rsid w:val="00684921"/>
    <w:rsid w:val="006850BF"/>
    <w:rsid w:val="00685795"/>
    <w:rsid w:val="00686E95"/>
    <w:rsid w:val="00686EA4"/>
    <w:rsid w:val="00687026"/>
    <w:rsid w:val="006877EE"/>
    <w:rsid w:val="00691672"/>
    <w:rsid w:val="00691A3B"/>
    <w:rsid w:val="00693A21"/>
    <w:rsid w:val="0069633F"/>
    <w:rsid w:val="006965FF"/>
    <w:rsid w:val="00696E7D"/>
    <w:rsid w:val="00697EBB"/>
    <w:rsid w:val="006A05FF"/>
    <w:rsid w:val="006A1077"/>
    <w:rsid w:val="006A24B2"/>
    <w:rsid w:val="006A341E"/>
    <w:rsid w:val="006A3C53"/>
    <w:rsid w:val="006A4357"/>
    <w:rsid w:val="006B0AF3"/>
    <w:rsid w:val="006B1EAE"/>
    <w:rsid w:val="006B3BAB"/>
    <w:rsid w:val="006B487F"/>
    <w:rsid w:val="006B56ED"/>
    <w:rsid w:val="006B7049"/>
    <w:rsid w:val="006B7783"/>
    <w:rsid w:val="006C017E"/>
    <w:rsid w:val="006C2BD6"/>
    <w:rsid w:val="006C4226"/>
    <w:rsid w:val="006C4759"/>
    <w:rsid w:val="006C5007"/>
    <w:rsid w:val="006C7371"/>
    <w:rsid w:val="006D05C3"/>
    <w:rsid w:val="006D481C"/>
    <w:rsid w:val="006D4EBD"/>
    <w:rsid w:val="006E07B0"/>
    <w:rsid w:val="006E1B5A"/>
    <w:rsid w:val="006E1D20"/>
    <w:rsid w:val="006E264F"/>
    <w:rsid w:val="006E3DB8"/>
    <w:rsid w:val="006E749F"/>
    <w:rsid w:val="006F13D9"/>
    <w:rsid w:val="006F173F"/>
    <w:rsid w:val="006F285B"/>
    <w:rsid w:val="006F2AF3"/>
    <w:rsid w:val="006F2EA7"/>
    <w:rsid w:val="006F2FBE"/>
    <w:rsid w:val="006F3A0B"/>
    <w:rsid w:val="006F405E"/>
    <w:rsid w:val="006F47D4"/>
    <w:rsid w:val="006F5435"/>
    <w:rsid w:val="006F5801"/>
    <w:rsid w:val="006F688B"/>
    <w:rsid w:val="006F73C2"/>
    <w:rsid w:val="00700FF1"/>
    <w:rsid w:val="007013DF"/>
    <w:rsid w:val="00702125"/>
    <w:rsid w:val="00702B8F"/>
    <w:rsid w:val="0070508C"/>
    <w:rsid w:val="00706475"/>
    <w:rsid w:val="00707499"/>
    <w:rsid w:val="00707AB0"/>
    <w:rsid w:val="007101A3"/>
    <w:rsid w:val="00711903"/>
    <w:rsid w:val="00712549"/>
    <w:rsid w:val="00712D67"/>
    <w:rsid w:val="00714CC7"/>
    <w:rsid w:val="00715427"/>
    <w:rsid w:val="00717A0E"/>
    <w:rsid w:val="00717CF6"/>
    <w:rsid w:val="00721043"/>
    <w:rsid w:val="007213D4"/>
    <w:rsid w:val="00721BCE"/>
    <w:rsid w:val="00721F5F"/>
    <w:rsid w:val="0072339E"/>
    <w:rsid w:val="007235C2"/>
    <w:rsid w:val="007240B4"/>
    <w:rsid w:val="00724A69"/>
    <w:rsid w:val="0072595C"/>
    <w:rsid w:val="00726433"/>
    <w:rsid w:val="00726867"/>
    <w:rsid w:val="0072722A"/>
    <w:rsid w:val="00727FC9"/>
    <w:rsid w:val="0073159D"/>
    <w:rsid w:val="00732824"/>
    <w:rsid w:val="00736782"/>
    <w:rsid w:val="0073716B"/>
    <w:rsid w:val="007418A9"/>
    <w:rsid w:val="00742232"/>
    <w:rsid w:val="00743B1B"/>
    <w:rsid w:val="0074456A"/>
    <w:rsid w:val="00744951"/>
    <w:rsid w:val="00746DF0"/>
    <w:rsid w:val="00746E22"/>
    <w:rsid w:val="00750328"/>
    <w:rsid w:val="00752A35"/>
    <w:rsid w:val="00752E0D"/>
    <w:rsid w:val="00754241"/>
    <w:rsid w:val="00755D11"/>
    <w:rsid w:val="0075671A"/>
    <w:rsid w:val="00760487"/>
    <w:rsid w:val="0076161F"/>
    <w:rsid w:val="007645FC"/>
    <w:rsid w:val="00765BA2"/>
    <w:rsid w:val="00766315"/>
    <w:rsid w:val="0076723F"/>
    <w:rsid w:val="00767B47"/>
    <w:rsid w:val="007701B0"/>
    <w:rsid w:val="007705A6"/>
    <w:rsid w:val="00771B82"/>
    <w:rsid w:val="00772AD1"/>
    <w:rsid w:val="00772AFB"/>
    <w:rsid w:val="00773026"/>
    <w:rsid w:val="00773D89"/>
    <w:rsid w:val="0077580C"/>
    <w:rsid w:val="00776AC4"/>
    <w:rsid w:val="00776CF6"/>
    <w:rsid w:val="007772E4"/>
    <w:rsid w:val="0078105D"/>
    <w:rsid w:val="00782734"/>
    <w:rsid w:val="007830FA"/>
    <w:rsid w:val="00787214"/>
    <w:rsid w:val="007943EF"/>
    <w:rsid w:val="00797918"/>
    <w:rsid w:val="007A07AA"/>
    <w:rsid w:val="007A5B74"/>
    <w:rsid w:val="007A741F"/>
    <w:rsid w:val="007A7436"/>
    <w:rsid w:val="007B0FEE"/>
    <w:rsid w:val="007B120F"/>
    <w:rsid w:val="007B2406"/>
    <w:rsid w:val="007B2751"/>
    <w:rsid w:val="007B2C28"/>
    <w:rsid w:val="007B2D4B"/>
    <w:rsid w:val="007B307B"/>
    <w:rsid w:val="007B3663"/>
    <w:rsid w:val="007B4A6A"/>
    <w:rsid w:val="007B4D3D"/>
    <w:rsid w:val="007C08D9"/>
    <w:rsid w:val="007C1975"/>
    <w:rsid w:val="007C1D26"/>
    <w:rsid w:val="007C261B"/>
    <w:rsid w:val="007C2A28"/>
    <w:rsid w:val="007C4F77"/>
    <w:rsid w:val="007C5314"/>
    <w:rsid w:val="007C62F7"/>
    <w:rsid w:val="007C6B4C"/>
    <w:rsid w:val="007C71A9"/>
    <w:rsid w:val="007D09E8"/>
    <w:rsid w:val="007D0D1D"/>
    <w:rsid w:val="007D115E"/>
    <w:rsid w:val="007D1EB5"/>
    <w:rsid w:val="007D22BA"/>
    <w:rsid w:val="007D4058"/>
    <w:rsid w:val="007D47F7"/>
    <w:rsid w:val="007D7FC9"/>
    <w:rsid w:val="007E15AE"/>
    <w:rsid w:val="007E4890"/>
    <w:rsid w:val="007E4E1D"/>
    <w:rsid w:val="007E502C"/>
    <w:rsid w:val="007E6398"/>
    <w:rsid w:val="007E704D"/>
    <w:rsid w:val="007E741D"/>
    <w:rsid w:val="007E7A1F"/>
    <w:rsid w:val="007E7C94"/>
    <w:rsid w:val="007F0CEA"/>
    <w:rsid w:val="007F277B"/>
    <w:rsid w:val="007F3752"/>
    <w:rsid w:val="007F3ADF"/>
    <w:rsid w:val="007F622C"/>
    <w:rsid w:val="00801827"/>
    <w:rsid w:val="008024DB"/>
    <w:rsid w:val="00804C55"/>
    <w:rsid w:val="00805016"/>
    <w:rsid w:val="008051EB"/>
    <w:rsid w:val="00805AC6"/>
    <w:rsid w:val="00806B58"/>
    <w:rsid w:val="00806CD6"/>
    <w:rsid w:val="00807D17"/>
    <w:rsid w:val="00807FC2"/>
    <w:rsid w:val="00810BD8"/>
    <w:rsid w:val="008113A3"/>
    <w:rsid w:val="0081400E"/>
    <w:rsid w:val="00814DE2"/>
    <w:rsid w:val="0081605C"/>
    <w:rsid w:val="008165C7"/>
    <w:rsid w:val="00816C46"/>
    <w:rsid w:val="00816E15"/>
    <w:rsid w:val="00817A28"/>
    <w:rsid w:val="00817B16"/>
    <w:rsid w:val="00820748"/>
    <w:rsid w:val="00822E31"/>
    <w:rsid w:val="008241C5"/>
    <w:rsid w:val="00824FB9"/>
    <w:rsid w:val="00825091"/>
    <w:rsid w:val="0082567F"/>
    <w:rsid w:val="00825CEB"/>
    <w:rsid w:val="00825D76"/>
    <w:rsid w:val="0082717B"/>
    <w:rsid w:val="00827316"/>
    <w:rsid w:val="00830285"/>
    <w:rsid w:val="008309B5"/>
    <w:rsid w:val="0083182C"/>
    <w:rsid w:val="00832C47"/>
    <w:rsid w:val="00834F01"/>
    <w:rsid w:val="00835026"/>
    <w:rsid w:val="008371A3"/>
    <w:rsid w:val="0084048B"/>
    <w:rsid w:val="008404CD"/>
    <w:rsid w:val="008408C1"/>
    <w:rsid w:val="00841CF7"/>
    <w:rsid w:val="00843011"/>
    <w:rsid w:val="008446F5"/>
    <w:rsid w:val="00844BFD"/>
    <w:rsid w:val="00845D18"/>
    <w:rsid w:val="00846C14"/>
    <w:rsid w:val="00847555"/>
    <w:rsid w:val="00850AC5"/>
    <w:rsid w:val="0085145D"/>
    <w:rsid w:val="008528E7"/>
    <w:rsid w:val="00852E67"/>
    <w:rsid w:val="00852F9C"/>
    <w:rsid w:val="00854790"/>
    <w:rsid w:val="0085667B"/>
    <w:rsid w:val="00856867"/>
    <w:rsid w:val="00857179"/>
    <w:rsid w:val="008574F7"/>
    <w:rsid w:val="0085786B"/>
    <w:rsid w:val="00860947"/>
    <w:rsid w:val="0086242E"/>
    <w:rsid w:val="0086320E"/>
    <w:rsid w:val="00865467"/>
    <w:rsid w:val="0086643D"/>
    <w:rsid w:val="008665CA"/>
    <w:rsid w:val="00867B5E"/>
    <w:rsid w:val="00867EF1"/>
    <w:rsid w:val="0087134D"/>
    <w:rsid w:val="0087215C"/>
    <w:rsid w:val="00874033"/>
    <w:rsid w:val="00874857"/>
    <w:rsid w:val="00874A65"/>
    <w:rsid w:val="0087671F"/>
    <w:rsid w:val="00877EA6"/>
    <w:rsid w:val="00880333"/>
    <w:rsid w:val="008826FF"/>
    <w:rsid w:val="00882D2F"/>
    <w:rsid w:val="0088304E"/>
    <w:rsid w:val="00883A73"/>
    <w:rsid w:val="00884795"/>
    <w:rsid w:val="0088487B"/>
    <w:rsid w:val="00884969"/>
    <w:rsid w:val="00884C4C"/>
    <w:rsid w:val="00885961"/>
    <w:rsid w:val="0089280E"/>
    <w:rsid w:val="00895467"/>
    <w:rsid w:val="008960D9"/>
    <w:rsid w:val="00896560"/>
    <w:rsid w:val="00896731"/>
    <w:rsid w:val="00896EC6"/>
    <w:rsid w:val="008A0B8E"/>
    <w:rsid w:val="008A1649"/>
    <w:rsid w:val="008A1BEE"/>
    <w:rsid w:val="008A2650"/>
    <w:rsid w:val="008A32B1"/>
    <w:rsid w:val="008A537B"/>
    <w:rsid w:val="008A69F6"/>
    <w:rsid w:val="008B0338"/>
    <w:rsid w:val="008B0433"/>
    <w:rsid w:val="008B09AA"/>
    <w:rsid w:val="008B1944"/>
    <w:rsid w:val="008B2AD5"/>
    <w:rsid w:val="008B2F29"/>
    <w:rsid w:val="008B4E8F"/>
    <w:rsid w:val="008B579B"/>
    <w:rsid w:val="008B58E4"/>
    <w:rsid w:val="008B7121"/>
    <w:rsid w:val="008C1139"/>
    <w:rsid w:val="008C29A6"/>
    <w:rsid w:val="008C3372"/>
    <w:rsid w:val="008C36A9"/>
    <w:rsid w:val="008C6393"/>
    <w:rsid w:val="008C70D5"/>
    <w:rsid w:val="008D2291"/>
    <w:rsid w:val="008D3204"/>
    <w:rsid w:val="008D42B0"/>
    <w:rsid w:val="008D494E"/>
    <w:rsid w:val="008D719B"/>
    <w:rsid w:val="008E21E9"/>
    <w:rsid w:val="008E298E"/>
    <w:rsid w:val="008E3625"/>
    <w:rsid w:val="008E6F50"/>
    <w:rsid w:val="008F1792"/>
    <w:rsid w:val="008F205E"/>
    <w:rsid w:val="008F346E"/>
    <w:rsid w:val="008F3DCE"/>
    <w:rsid w:val="008F55BF"/>
    <w:rsid w:val="008F56F6"/>
    <w:rsid w:val="008F575C"/>
    <w:rsid w:val="008F75A7"/>
    <w:rsid w:val="00901BB0"/>
    <w:rsid w:val="00902337"/>
    <w:rsid w:val="00902BFE"/>
    <w:rsid w:val="00904F55"/>
    <w:rsid w:val="0090598F"/>
    <w:rsid w:val="009064BB"/>
    <w:rsid w:val="00906B52"/>
    <w:rsid w:val="00906F22"/>
    <w:rsid w:val="009107EA"/>
    <w:rsid w:val="00910C9F"/>
    <w:rsid w:val="009136B1"/>
    <w:rsid w:val="009147CA"/>
    <w:rsid w:val="00915209"/>
    <w:rsid w:val="0091561F"/>
    <w:rsid w:val="00916F54"/>
    <w:rsid w:val="00917B6A"/>
    <w:rsid w:val="00920408"/>
    <w:rsid w:val="00921CEA"/>
    <w:rsid w:val="00923F9B"/>
    <w:rsid w:val="00924CF5"/>
    <w:rsid w:val="00925196"/>
    <w:rsid w:val="009264C3"/>
    <w:rsid w:val="00931862"/>
    <w:rsid w:val="00931FD2"/>
    <w:rsid w:val="00933894"/>
    <w:rsid w:val="00934102"/>
    <w:rsid w:val="009345E9"/>
    <w:rsid w:val="00934C4D"/>
    <w:rsid w:val="00935566"/>
    <w:rsid w:val="00937F5B"/>
    <w:rsid w:val="009407C3"/>
    <w:rsid w:val="0094142C"/>
    <w:rsid w:val="009426DB"/>
    <w:rsid w:val="00942A22"/>
    <w:rsid w:val="00943164"/>
    <w:rsid w:val="00943333"/>
    <w:rsid w:val="00944979"/>
    <w:rsid w:val="009456E9"/>
    <w:rsid w:val="009532DF"/>
    <w:rsid w:val="00953C68"/>
    <w:rsid w:val="009542E4"/>
    <w:rsid w:val="00954A9F"/>
    <w:rsid w:val="00954BB3"/>
    <w:rsid w:val="00954C3D"/>
    <w:rsid w:val="009559E5"/>
    <w:rsid w:val="00956F6C"/>
    <w:rsid w:val="009612F4"/>
    <w:rsid w:val="009641AF"/>
    <w:rsid w:val="0096465D"/>
    <w:rsid w:val="009646C7"/>
    <w:rsid w:val="00966B0C"/>
    <w:rsid w:val="0096725F"/>
    <w:rsid w:val="00967BA7"/>
    <w:rsid w:val="009701D7"/>
    <w:rsid w:val="009705F0"/>
    <w:rsid w:val="00970CEB"/>
    <w:rsid w:val="00971C4C"/>
    <w:rsid w:val="009720C3"/>
    <w:rsid w:val="00972FA2"/>
    <w:rsid w:val="0097487B"/>
    <w:rsid w:val="009750E9"/>
    <w:rsid w:val="009754E5"/>
    <w:rsid w:val="00976628"/>
    <w:rsid w:val="0097678B"/>
    <w:rsid w:val="009805C5"/>
    <w:rsid w:val="00980D9E"/>
    <w:rsid w:val="00982132"/>
    <w:rsid w:val="0098290C"/>
    <w:rsid w:val="00983B1D"/>
    <w:rsid w:val="009848BF"/>
    <w:rsid w:val="009869AC"/>
    <w:rsid w:val="0098704B"/>
    <w:rsid w:val="00987673"/>
    <w:rsid w:val="009908BD"/>
    <w:rsid w:val="00991035"/>
    <w:rsid w:val="00991125"/>
    <w:rsid w:val="00992755"/>
    <w:rsid w:val="00993892"/>
    <w:rsid w:val="00993954"/>
    <w:rsid w:val="00996741"/>
    <w:rsid w:val="00996D26"/>
    <w:rsid w:val="0099717A"/>
    <w:rsid w:val="00997686"/>
    <w:rsid w:val="00997F8F"/>
    <w:rsid w:val="009A222A"/>
    <w:rsid w:val="009A40E2"/>
    <w:rsid w:val="009A4CE4"/>
    <w:rsid w:val="009A568D"/>
    <w:rsid w:val="009A6044"/>
    <w:rsid w:val="009A7878"/>
    <w:rsid w:val="009B05B4"/>
    <w:rsid w:val="009B1EFD"/>
    <w:rsid w:val="009B4963"/>
    <w:rsid w:val="009B6C3C"/>
    <w:rsid w:val="009C3D78"/>
    <w:rsid w:val="009C49E1"/>
    <w:rsid w:val="009C5517"/>
    <w:rsid w:val="009C592C"/>
    <w:rsid w:val="009C7AC9"/>
    <w:rsid w:val="009D3760"/>
    <w:rsid w:val="009D51F6"/>
    <w:rsid w:val="009D6206"/>
    <w:rsid w:val="009D6B3B"/>
    <w:rsid w:val="009E0A4C"/>
    <w:rsid w:val="009E3288"/>
    <w:rsid w:val="009E4E66"/>
    <w:rsid w:val="009E5AAD"/>
    <w:rsid w:val="009E7644"/>
    <w:rsid w:val="009F0FAC"/>
    <w:rsid w:val="009F1A97"/>
    <w:rsid w:val="009F2592"/>
    <w:rsid w:val="009F2F6E"/>
    <w:rsid w:val="009F4B98"/>
    <w:rsid w:val="009F4C44"/>
    <w:rsid w:val="009F5B34"/>
    <w:rsid w:val="009F6461"/>
    <w:rsid w:val="009F7AEA"/>
    <w:rsid w:val="00A0090C"/>
    <w:rsid w:val="00A00C7A"/>
    <w:rsid w:val="00A00F8D"/>
    <w:rsid w:val="00A01128"/>
    <w:rsid w:val="00A01254"/>
    <w:rsid w:val="00A028F5"/>
    <w:rsid w:val="00A03138"/>
    <w:rsid w:val="00A0313C"/>
    <w:rsid w:val="00A033B7"/>
    <w:rsid w:val="00A041FD"/>
    <w:rsid w:val="00A0532E"/>
    <w:rsid w:val="00A05B1B"/>
    <w:rsid w:val="00A06138"/>
    <w:rsid w:val="00A0669F"/>
    <w:rsid w:val="00A0775B"/>
    <w:rsid w:val="00A12B6B"/>
    <w:rsid w:val="00A12D04"/>
    <w:rsid w:val="00A13EF5"/>
    <w:rsid w:val="00A14110"/>
    <w:rsid w:val="00A147AC"/>
    <w:rsid w:val="00A147F7"/>
    <w:rsid w:val="00A165F8"/>
    <w:rsid w:val="00A16F98"/>
    <w:rsid w:val="00A17633"/>
    <w:rsid w:val="00A2123E"/>
    <w:rsid w:val="00A2322D"/>
    <w:rsid w:val="00A23613"/>
    <w:rsid w:val="00A23672"/>
    <w:rsid w:val="00A24D2B"/>
    <w:rsid w:val="00A24FFB"/>
    <w:rsid w:val="00A266B0"/>
    <w:rsid w:val="00A26777"/>
    <w:rsid w:val="00A2734E"/>
    <w:rsid w:val="00A27FB4"/>
    <w:rsid w:val="00A30082"/>
    <w:rsid w:val="00A30AA3"/>
    <w:rsid w:val="00A311AC"/>
    <w:rsid w:val="00A3153A"/>
    <w:rsid w:val="00A316BE"/>
    <w:rsid w:val="00A322D5"/>
    <w:rsid w:val="00A3361C"/>
    <w:rsid w:val="00A33704"/>
    <w:rsid w:val="00A338F8"/>
    <w:rsid w:val="00A33E41"/>
    <w:rsid w:val="00A34C9B"/>
    <w:rsid w:val="00A4193A"/>
    <w:rsid w:val="00A42CCF"/>
    <w:rsid w:val="00A431CB"/>
    <w:rsid w:val="00A436EC"/>
    <w:rsid w:val="00A43DA0"/>
    <w:rsid w:val="00A44712"/>
    <w:rsid w:val="00A52890"/>
    <w:rsid w:val="00A52BE3"/>
    <w:rsid w:val="00A52F0B"/>
    <w:rsid w:val="00A5339E"/>
    <w:rsid w:val="00A53455"/>
    <w:rsid w:val="00A53CE3"/>
    <w:rsid w:val="00A54575"/>
    <w:rsid w:val="00A5624A"/>
    <w:rsid w:val="00A576AF"/>
    <w:rsid w:val="00A60037"/>
    <w:rsid w:val="00A619E6"/>
    <w:rsid w:val="00A62109"/>
    <w:rsid w:val="00A6228B"/>
    <w:rsid w:val="00A627CD"/>
    <w:rsid w:val="00A627E3"/>
    <w:rsid w:val="00A63818"/>
    <w:rsid w:val="00A6406A"/>
    <w:rsid w:val="00A67072"/>
    <w:rsid w:val="00A70B22"/>
    <w:rsid w:val="00A70FD7"/>
    <w:rsid w:val="00A72935"/>
    <w:rsid w:val="00A72C66"/>
    <w:rsid w:val="00A7363F"/>
    <w:rsid w:val="00A746DD"/>
    <w:rsid w:val="00A74AF5"/>
    <w:rsid w:val="00A7540B"/>
    <w:rsid w:val="00A764C5"/>
    <w:rsid w:val="00A76C75"/>
    <w:rsid w:val="00A80E65"/>
    <w:rsid w:val="00A82909"/>
    <w:rsid w:val="00A82B17"/>
    <w:rsid w:val="00A82CAD"/>
    <w:rsid w:val="00A82E17"/>
    <w:rsid w:val="00A8434F"/>
    <w:rsid w:val="00A85CDE"/>
    <w:rsid w:val="00A8722B"/>
    <w:rsid w:val="00A8796A"/>
    <w:rsid w:val="00A90B46"/>
    <w:rsid w:val="00A920A2"/>
    <w:rsid w:val="00A9213B"/>
    <w:rsid w:val="00A928BC"/>
    <w:rsid w:val="00A939F6"/>
    <w:rsid w:val="00A94881"/>
    <w:rsid w:val="00A96C7A"/>
    <w:rsid w:val="00AA181E"/>
    <w:rsid w:val="00AA19C4"/>
    <w:rsid w:val="00AA1E08"/>
    <w:rsid w:val="00AA1FA3"/>
    <w:rsid w:val="00AA212C"/>
    <w:rsid w:val="00AA2B24"/>
    <w:rsid w:val="00AA2B65"/>
    <w:rsid w:val="00AA5A0D"/>
    <w:rsid w:val="00AA5E11"/>
    <w:rsid w:val="00AA6A59"/>
    <w:rsid w:val="00AA717C"/>
    <w:rsid w:val="00AA76F0"/>
    <w:rsid w:val="00AB0E1F"/>
    <w:rsid w:val="00AB3FA9"/>
    <w:rsid w:val="00AB40C0"/>
    <w:rsid w:val="00AB657D"/>
    <w:rsid w:val="00AC0625"/>
    <w:rsid w:val="00AC06EA"/>
    <w:rsid w:val="00AC0705"/>
    <w:rsid w:val="00AC178C"/>
    <w:rsid w:val="00AC1B0B"/>
    <w:rsid w:val="00AC2073"/>
    <w:rsid w:val="00AC207E"/>
    <w:rsid w:val="00AC2512"/>
    <w:rsid w:val="00AC2599"/>
    <w:rsid w:val="00AC3C15"/>
    <w:rsid w:val="00AC3D53"/>
    <w:rsid w:val="00AC4B8D"/>
    <w:rsid w:val="00AC70F8"/>
    <w:rsid w:val="00AC7BAD"/>
    <w:rsid w:val="00AD09E6"/>
    <w:rsid w:val="00AD0F4F"/>
    <w:rsid w:val="00AD12D2"/>
    <w:rsid w:val="00AD1A5C"/>
    <w:rsid w:val="00AD237B"/>
    <w:rsid w:val="00AD2EA9"/>
    <w:rsid w:val="00AD2F95"/>
    <w:rsid w:val="00AD6069"/>
    <w:rsid w:val="00AD6123"/>
    <w:rsid w:val="00AD68E7"/>
    <w:rsid w:val="00AD6B56"/>
    <w:rsid w:val="00AE00EB"/>
    <w:rsid w:val="00AE2DC4"/>
    <w:rsid w:val="00AE3660"/>
    <w:rsid w:val="00AE40BC"/>
    <w:rsid w:val="00AE575D"/>
    <w:rsid w:val="00AE6814"/>
    <w:rsid w:val="00AE6F47"/>
    <w:rsid w:val="00AE771D"/>
    <w:rsid w:val="00AE7CB9"/>
    <w:rsid w:val="00AF04AE"/>
    <w:rsid w:val="00AF1BA6"/>
    <w:rsid w:val="00AF1E6A"/>
    <w:rsid w:val="00AF67A2"/>
    <w:rsid w:val="00AF68A3"/>
    <w:rsid w:val="00B0115D"/>
    <w:rsid w:val="00B02BFF"/>
    <w:rsid w:val="00B02F68"/>
    <w:rsid w:val="00B03AA1"/>
    <w:rsid w:val="00B050C3"/>
    <w:rsid w:val="00B051FB"/>
    <w:rsid w:val="00B07918"/>
    <w:rsid w:val="00B13DF0"/>
    <w:rsid w:val="00B142E1"/>
    <w:rsid w:val="00B152F9"/>
    <w:rsid w:val="00B15ED1"/>
    <w:rsid w:val="00B1755D"/>
    <w:rsid w:val="00B24287"/>
    <w:rsid w:val="00B248A5"/>
    <w:rsid w:val="00B25A0D"/>
    <w:rsid w:val="00B2604C"/>
    <w:rsid w:val="00B2657A"/>
    <w:rsid w:val="00B30A0B"/>
    <w:rsid w:val="00B32108"/>
    <w:rsid w:val="00B33B30"/>
    <w:rsid w:val="00B35590"/>
    <w:rsid w:val="00B35A25"/>
    <w:rsid w:val="00B36837"/>
    <w:rsid w:val="00B37859"/>
    <w:rsid w:val="00B37AF9"/>
    <w:rsid w:val="00B406B1"/>
    <w:rsid w:val="00B40740"/>
    <w:rsid w:val="00B40ACE"/>
    <w:rsid w:val="00B40DD2"/>
    <w:rsid w:val="00B41B1A"/>
    <w:rsid w:val="00B41CAC"/>
    <w:rsid w:val="00B41ED9"/>
    <w:rsid w:val="00B4276B"/>
    <w:rsid w:val="00B42BFE"/>
    <w:rsid w:val="00B42C74"/>
    <w:rsid w:val="00B437A0"/>
    <w:rsid w:val="00B44B40"/>
    <w:rsid w:val="00B44D5D"/>
    <w:rsid w:val="00B45ACD"/>
    <w:rsid w:val="00B47691"/>
    <w:rsid w:val="00B505AA"/>
    <w:rsid w:val="00B52842"/>
    <w:rsid w:val="00B528B3"/>
    <w:rsid w:val="00B562EC"/>
    <w:rsid w:val="00B56D11"/>
    <w:rsid w:val="00B56D89"/>
    <w:rsid w:val="00B61DD6"/>
    <w:rsid w:val="00B62DB1"/>
    <w:rsid w:val="00B66934"/>
    <w:rsid w:val="00B6714E"/>
    <w:rsid w:val="00B67394"/>
    <w:rsid w:val="00B70F91"/>
    <w:rsid w:val="00B71AD4"/>
    <w:rsid w:val="00B71B06"/>
    <w:rsid w:val="00B71B69"/>
    <w:rsid w:val="00B7231A"/>
    <w:rsid w:val="00B738F3"/>
    <w:rsid w:val="00B745D4"/>
    <w:rsid w:val="00B7600A"/>
    <w:rsid w:val="00B775AF"/>
    <w:rsid w:val="00B7771B"/>
    <w:rsid w:val="00B804B7"/>
    <w:rsid w:val="00B8146B"/>
    <w:rsid w:val="00B81FD5"/>
    <w:rsid w:val="00B837CC"/>
    <w:rsid w:val="00B83C53"/>
    <w:rsid w:val="00B840A8"/>
    <w:rsid w:val="00B84488"/>
    <w:rsid w:val="00B86136"/>
    <w:rsid w:val="00B8705A"/>
    <w:rsid w:val="00B87DB6"/>
    <w:rsid w:val="00B90F5A"/>
    <w:rsid w:val="00B9437C"/>
    <w:rsid w:val="00B94E16"/>
    <w:rsid w:val="00B9609E"/>
    <w:rsid w:val="00B97E94"/>
    <w:rsid w:val="00BA11FE"/>
    <w:rsid w:val="00BA17CF"/>
    <w:rsid w:val="00BA2182"/>
    <w:rsid w:val="00BA36B8"/>
    <w:rsid w:val="00BA388E"/>
    <w:rsid w:val="00BA517B"/>
    <w:rsid w:val="00BB1FFE"/>
    <w:rsid w:val="00BB2DFF"/>
    <w:rsid w:val="00BB38A3"/>
    <w:rsid w:val="00BB5493"/>
    <w:rsid w:val="00BB6465"/>
    <w:rsid w:val="00BB6FAC"/>
    <w:rsid w:val="00BB7577"/>
    <w:rsid w:val="00BB7BEC"/>
    <w:rsid w:val="00BC135A"/>
    <w:rsid w:val="00BC4F38"/>
    <w:rsid w:val="00BC510B"/>
    <w:rsid w:val="00BC6E31"/>
    <w:rsid w:val="00BC7F96"/>
    <w:rsid w:val="00BD32EE"/>
    <w:rsid w:val="00BD4E5E"/>
    <w:rsid w:val="00BD5117"/>
    <w:rsid w:val="00BD5754"/>
    <w:rsid w:val="00BD7382"/>
    <w:rsid w:val="00BE0347"/>
    <w:rsid w:val="00BE1352"/>
    <w:rsid w:val="00BE273F"/>
    <w:rsid w:val="00BE42F3"/>
    <w:rsid w:val="00BE50BB"/>
    <w:rsid w:val="00BE557C"/>
    <w:rsid w:val="00BE629D"/>
    <w:rsid w:val="00BE62FF"/>
    <w:rsid w:val="00BE7220"/>
    <w:rsid w:val="00BE7F64"/>
    <w:rsid w:val="00BF11D9"/>
    <w:rsid w:val="00BF1D4C"/>
    <w:rsid w:val="00BF271F"/>
    <w:rsid w:val="00BF3313"/>
    <w:rsid w:val="00BF38B3"/>
    <w:rsid w:val="00BF3CE1"/>
    <w:rsid w:val="00BF48C3"/>
    <w:rsid w:val="00BF5E13"/>
    <w:rsid w:val="00BF5EA4"/>
    <w:rsid w:val="00BF63C9"/>
    <w:rsid w:val="00BF6907"/>
    <w:rsid w:val="00BF6BC4"/>
    <w:rsid w:val="00C004B4"/>
    <w:rsid w:val="00C0069F"/>
    <w:rsid w:val="00C00BF0"/>
    <w:rsid w:val="00C0227C"/>
    <w:rsid w:val="00C03C45"/>
    <w:rsid w:val="00C04E0F"/>
    <w:rsid w:val="00C05675"/>
    <w:rsid w:val="00C06C24"/>
    <w:rsid w:val="00C10657"/>
    <w:rsid w:val="00C1119C"/>
    <w:rsid w:val="00C117C3"/>
    <w:rsid w:val="00C14643"/>
    <w:rsid w:val="00C14A13"/>
    <w:rsid w:val="00C14B3A"/>
    <w:rsid w:val="00C16266"/>
    <w:rsid w:val="00C20879"/>
    <w:rsid w:val="00C20A2A"/>
    <w:rsid w:val="00C21256"/>
    <w:rsid w:val="00C21D78"/>
    <w:rsid w:val="00C22407"/>
    <w:rsid w:val="00C228DC"/>
    <w:rsid w:val="00C240CD"/>
    <w:rsid w:val="00C24646"/>
    <w:rsid w:val="00C24647"/>
    <w:rsid w:val="00C25373"/>
    <w:rsid w:val="00C27139"/>
    <w:rsid w:val="00C274B5"/>
    <w:rsid w:val="00C30BC6"/>
    <w:rsid w:val="00C31692"/>
    <w:rsid w:val="00C36145"/>
    <w:rsid w:val="00C36D82"/>
    <w:rsid w:val="00C36E92"/>
    <w:rsid w:val="00C4002A"/>
    <w:rsid w:val="00C4082D"/>
    <w:rsid w:val="00C415A1"/>
    <w:rsid w:val="00C41E91"/>
    <w:rsid w:val="00C42537"/>
    <w:rsid w:val="00C42B71"/>
    <w:rsid w:val="00C42D7B"/>
    <w:rsid w:val="00C4307C"/>
    <w:rsid w:val="00C4307F"/>
    <w:rsid w:val="00C43921"/>
    <w:rsid w:val="00C43CE0"/>
    <w:rsid w:val="00C44700"/>
    <w:rsid w:val="00C45882"/>
    <w:rsid w:val="00C47BF7"/>
    <w:rsid w:val="00C504D3"/>
    <w:rsid w:val="00C50601"/>
    <w:rsid w:val="00C50B73"/>
    <w:rsid w:val="00C51503"/>
    <w:rsid w:val="00C51944"/>
    <w:rsid w:val="00C53D62"/>
    <w:rsid w:val="00C53E74"/>
    <w:rsid w:val="00C53FB0"/>
    <w:rsid w:val="00C550DC"/>
    <w:rsid w:val="00C556A2"/>
    <w:rsid w:val="00C55A24"/>
    <w:rsid w:val="00C55C4A"/>
    <w:rsid w:val="00C5686A"/>
    <w:rsid w:val="00C56C63"/>
    <w:rsid w:val="00C57D63"/>
    <w:rsid w:val="00C6039F"/>
    <w:rsid w:val="00C60471"/>
    <w:rsid w:val="00C628A4"/>
    <w:rsid w:val="00C62AEF"/>
    <w:rsid w:val="00C63B47"/>
    <w:rsid w:val="00C667DF"/>
    <w:rsid w:val="00C67735"/>
    <w:rsid w:val="00C70365"/>
    <w:rsid w:val="00C70B8D"/>
    <w:rsid w:val="00C70F46"/>
    <w:rsid w:val="00C71544"/>
    <w:rsid w:val="00C7228E"/>
    <w:rsid w:val="00C7230E"/>
    <w:rsid w:val="00C728BC"/>
    <w:rsid w:val="00C73608"/>
    <w:rsid w:val="00C740C6"/>
    <w:rsid w:val="00C74A02"/>
    <w:rsid w:val="00C751FF"/>
    <w:rsid w:val="00C7564E"/>
    <w:rsid w:val="00C7724F"/>
    <w:rsid w:val="00C80224"/>
    <w:rsid w:val="00C80B32"/>
    <w:rsid w:val="00C813F0"/>
    <w:rsid w:val="00C81FBF"/>
    <w:rsid w:val="00C8297A"/>
    <w:rsid w:val="00C84FF0"/>
    <w:rsid w:val="00C84FF1"/>
    <w:rsid w:val="00C8511D"/>
    <w:rsid w:val="00C85276"/>
    <w:rsid w:val="00C85CF2"/>
    <w:rsid w:val="00C866D9"/>
    <w:rsid w:val="00C87047"/>
    <w:rsid w:val="00C87446"/>
    <w:rsid w:val="00C90BC1"/>
    <w:rsid w:val="00C913DA"/>
    <w:rsid w:val="00C93227"/>
    <w:rsid w:val="00C96376"/>
    <w:rsid w:val="00C97354"/>
    <w:rsid w:val="00CA2863"/>
    <w:rsid w:val="00CA3CD8"/>
    <w:rsid w:val="00CA402E"/>
    <w:rsid w:val="00CA4B09"/>
    <w:rsid w:val="00CA6E1C"/>
    <w:rsid w:val="00CA78DB"/>
    <w:rsid w:val="00CA7924"/>
    <w:rsid w:val="00CB111F"/>
    <w:rsid w:val="00CB229C"/>
    <w:rsid w:val="00CB3076"/>
    <w:rsid w:val="00CB490F"/>
    <w:rsid w:val="00CB50EC"/>
    <w:rsid w:val="00CB57C1"/>
    <w:rsid w:val="00CB6261"/>
    <w:rsid w:val="00CB7883"/>
    <w:rsid w:val="00CC04BE"/>
    <w:rsid w:val="00CC2047"/>
    <w:rsid w:val="00CC2D56"/>
    <w:rsid w:val="00CC2E5B"/>
    <w:rsid w:val="00CC2F75"/>
    <w:rsid w:val="00CC4850"/>
    <w:rsid w:val="00CC4979"/>
    <w:rsid w:val="00CC5D4C"/>
    <w:rsid w:val="00CC65D6"/>
    <w:rsid w:val="00CC7E3A"/>
    <w:rsid w:val="00CD1889"/>
    <w:rsid w:val="00CD1BFC"/>
    <w:rsid w:val="00CD26B6"/>
    <w:rsid w:val="00CD2BB1"/>
    <w:rsid w:val="00CD2D6A"/>
    <w:rsid w:val="00CD3907"/>
    <w:rsid w:val="00CD49C2"/>
    <w:rsid w:val="00CD4ACF"/>
    <w:rsid w:val="00CD6449"/>
    <w:rsid w:val="00CD67BE"/>
    <w:rsid w:val="00CD7CFF"/>
    <w:rsid w:val="00CD7E9F"/>
    <w:rsid w:val="00CE00DD"/>
    <w:rsid w:val="00CE30A2"/>
    <w:rsid w:val="00CE367C"/>
    <w:rsid w:val="00CE5C48"/>
    <w:rsid w:val="00CE5CFB"/>
    <w:rsid w:val="00CE6DEB"/>
    <w:rsid w:val="00CE7271"/>
    <w:rsid w:val="00CE7BAA"/>
    <w:rsid w:val="00CF1538"/>
    <w:rsid w:val="00CF17AC"/>
    <w:rsid w:val="00CF2C59"/>
    <w:rsid w:val="00CF408D"/>
    <w:rsid w:val="00CF447C"/>
    <w:rsid w:val="00CF57BB"/>
    <w:rsid w:val="00CF58DC"/>
    <w:rsid w:val="00CF5A14"/>
    <w:rsid w:val="00CF5D9E"/>
    <w:rsid w:val="00CF63F0"/>
    <w:rsid w:val="00CF64FB"/>
    <w:rsid w:val="00CF65AA"/>
    <w:rsid w:val="00CF752A"/>
    <w:rsid w:val="00CF77EE"/>
    <w:rsid w:val="00D00A4F"/>
    <w:rsid w:val="00D01355"/>
    <w:rsid w:val="00D01BD9"/>
    <w:rsid w:val="00D022C3"/>
    <w:rsid w:val="00D0285C"/>
    <w:rsid w:val="00D02EDB"/>
    <w:rsid w:val="00D03DE7"/>
    <w:rsid w:val="00D04184"/>
    <w:rsid w:val="00D04325"/>
    <w:rsid w:val="00D04446"/>
    <w:rsid w:val="00D06834"/>
    <w:rsid w:val="00D101B9"/>
    <w:rsid w:val="00D104C8"/>
    <w:rsid w:val="00D10AF2"/>
    <w:rsid w:val="00D1156B"/>
    <w:rsid w:val="00D11D5F"/>
    <w:rsid w:val="00D11DE6"/>
    <w:rsid w:val="00D1214F"/>
    <w:rsid w:val="00D12205"/>
    <w:rsid w:val="00D14EF5"/>
    <w:rsid w:val="00D1516E"/>
    <w:rsid w:val="00D156A0"/>
    <w:rsid w:val="00D1644F"/>
    <w:rsid w:val="00D167D9"/>
    <w:rsid w:val="00D168FB"/>
    <w:rsid w:val="00D16C5F"/>
    <w:rsid w:val="00D21F09"/>
    <w:rsid w:val="00D239C5"/>
    <w:rsid w:val="00D246F5"/>
    <w:rsid w:val="00D24BA3"/>
    <w:rsid w:val="00D26DD7"/>
    <w:rsid w:val="00D2772C"/>
    <w:rsid w:val="00D27CC3"/>
    <w:rsid w:val="00D303FE"/>
    <w:rsid w:val="00D30E7F"/>
    <w:rsid w:val="00D319C4"/>
    <w:rsid w:val="00D333EF"/>
    <w:rsid w:val="00D34B72"/>
    <w:rsid w:val="00D3595E"/>
    <w:rsid w:val="00D35D7B"/>
    <w:rsid w:val="00D362BD"/>
    <w:rsid w:val="00D367D6"/>
    <w:rsid w:val="00D40517"/>
    <w:rsid w:val="00D40C3C"/>
    <w:rsid w:val="00D412C0"/>
    <w:rsid w:val="00D426AF"/>
    <w:rsid w:val="00D436FD"/>
    <w:rsid w:val="00D43917"/>
    <w:rsid w:val="00D43C8D"/>
    <w:rsid w:val="00D44178"/>
    <w:rsid w:val="00D444A7"/>
    <w:rsid w:val="00D45BFD"/>
    <w:rsid w:val="00D46A63"/>
    <w:rsid w:val="00D47DAD"/>
    <w:rsid w:val="00D5074E"/>
    <w:rsid w:val="00D514DF"/>
    <w:rsid w:val="00D530F8"/>
    <w:rsid w:val="00D5462D"/>
    <w:rsid w:val="00D54B22"/>
    <w:rsid w:val="00D557C3"/>
    <w:rsid w:val="00D55A25"/>
    <w:rsid w:val="00D55FFA"/>
    <w:rsid w:val="00D579F8"/>
    <w:rsid w:val="00D608AC"/>
    <w:rsid w:val="00D62161"/>
    <w:rsid w:val="00D62F52"/>
    <w:rsid w:val="00D65903"/>
    <w:rsid w:val="00D664DD"/>
    <w:rsid w:val="00D669BD"/>
    <w:rsid w:val="00D71CFA"/>
    <w:rsid w:val="00D73E4B"/>
    <w:rsid w:val="00D77B04"/>
    <w:rsid w:val="00D80435"/>
    <w:rsid w:val="00D80E34"/>
    <w:rsid w:val="00D8245D"/>
    <w:rsid w:val="00D826AD"/>
    <w:rsid w:val="00D84152"/>
    <w:rsid w:val="00D84381"/>
    <w:rsid w:val="00D84F61"/>
    <w:rsid w:val="00D86F27"/>
    <w:rsid w:val="00D903AE"/>
    <w:rsid w:val="00D93346"/>
    <w:rsid w:val="00D93438"/>
    <w:rsid w:val="00D93626"/>
    <w:rsid w:val="00D93789"/>
    <w:rsid w:val="00D93BB7"/>
    <w:rsid w:val="00D9409D"/>
    <w:rsid w:val="00D9474C"/>
    <w:rsid w:val="00D9529A"/>
    <w:rsid w:val="00D95695"/>
    <w:rsid w:val="00D968AB"/>
    <w:rsid w:val="00D970FB"/>
    <w:rsid w:val="00DA07A1"/>
    <w:rsid w:val="00DA15A9"/>
    <w:rsid w:val="00DA1A74"/>
    <w:rsid w:val="00DA3B9B"/>
    <w:rsid w:val="00DA43F6"/>
    <w:rsid w:val="00DA4502"/>
    <w:rsid w:val="00DA4BF3"/>
    <w:rsid w:val="00DA5CD2"/>
    <w:rsid w:val="00DA621B"/>
    <w:rsid w:val="00DA7CB7"/>
    <w:rsid w:val="00DB0A9D"/>
    <w:rsid w:val="00DB1A74"/>
    <w:rsid w:val="00DB1F90"/>
    <w:rsid w:val="00DB4133"/>
    <w:rsid w:val="00DB4785"/>
    <w:rsid w:val="00DB48E2"/>
    <w:rsid w:val="00DB4953"/>
    <w:rsid w:val="00DB4DDD"/>
    <w:rsid w:val="00DB50C1"/>
    <w:rsid w:val="00DB577E"/>
    <w:rsid w:val="00DB74B5"/>
    <w:rsid w:val="00DB74F2"/>
    <w:rsid w:val="00DB7E1D"/>
    <w:rsid w:val="00DC1AA6"/>
    <w:rsid w:val="00DC381C"/>
    <w:rsid w:val="00DC3EF5"/>
    <w:rsid w:val="00DC43E4"/>
    <w:rsid w:val="00DC5C76"/>
    <w:rsid w:val="00DC682F"/>
    <w:rsid w:val="00DC6CAD"/>
    <w:rsid w:val="00DD2662"/>
    <w:rsid w:val="00DD2985"/>
    <w:rsid w:val="00DD45C3"/>
    <w:rsid w:val="00DD4AB2"/>
    <w:rsid w:val="00DD5990"/>
    <w:rsid w:val="00DD7142"/>
    <w:rsid w:val="00DE1C5F"/>
    <w:rsid w:val="00DE1DA0"/>
    <w:rsid w:val="00DE250A"/>
    <w:rsid w:val="00DE2E79"/>
    <w:rsid w:val="00DE383C"/>
    <w:rsid w:val="00DE46C8"/>
    <w:rsid w:val="00DE5ECC"/>
    <w:rsid w:val="00DE7B2E"/>
    <w:rsid w:val="00DE7ED0"/>
    <w:rsid w:val="00DF12C9"/>
    <w:rsid w:val="00DF1381"/>
    <w:rsid w:val="00DF5565"/>
    <w:rsid w:val="00DF77A5"/>
    <w:rsid w:val="00DF7E4D"/>
    <w:rsid w:val="00E0098D"/>
    <w:rsid w:val="00E02273"/>
    <w:rsid w:val="00E0247D"/>
    <w:rsid w:val="00E035DF"/>
    <w:rsid w:val="00E0388B"/>
    <w:rsid w:val="00E05240"/>
    <w:rsid w:val="00E06D73"/>
    <w:rsid w:val="00E0720A"/>
    <w:rsid w:val="00E10086"/>
    <w:rsid w:val="00E10335"/>
    <w:rsid w:val="00E10B8D"/>
    <w:rsid w:val="00E11969"/>
    <w:rsid w:val="00E1357E"/>
    <w:rsid w:val="00E138BF"/>
    <w:rsid w:val="00E15DD3"/>
    <w:rsid w:val="00E205C9"/>
    <w:rsid w:val="00E21A84"/>
    <w:rsid w:val="00E24839"/>
    <w:rsid w:val="00E25234"/>
    <w:rsid w:val="00E266FB"/>
    <w:rsid w:val="00E3069C"/>
    <w:rsid w:val="00E3222A"/>
    <w:rsid w:val="00E328B5"/>
    <w:rsid w:val="00E33778"/>
    <w:rsid w:val="00E33971"/>
    <w:rsid w:val="00E34643"/>
    <w:rsid w:val="00E34E4A"/>
    <w:rsid w:val="00E35D57"/>
    <w:rsid w:val="00E3642A"/>
    <w:rsid w:val="00E36A4D"/>
    <w:rsid w:val="00E36A5B"/>
    <w:rsid w:val="00E373E3"/>
    <w:rsid w:val="00E401CA"/>
    <w:rsid w:val="00E40F15"/>
    <w:rsid w:val="00E415BA"/>
    <w:rsid w:val="00E4195A"/>
    <w:rsid w:val="00E419BF"/>
    <w:rsid w:val="00E42CE8"/>
    <w:rsid w:val="00E4303D"/>
    <w:rsid w:val="00E4372C"/>
    <w:rsid w:val="00E43A5B"/>
    <w:rsid w:val="00E46182"/>
    <w:rsid w:val="00E466C7"/>
    <w:rsid w:val="00E46799"/>
    <w:rsid w:val="00E539C1"/>
    <w:rsid w:val="00E53F45"/>
    <w:rsid w:val="00E55002"/>
    <w:rsid w:val="00E558FB"/>
    <w:rsid w:val="00E55B2A"/>
    <w:rsid w:val="00E56E79"/>
    <w:rsid w:val="00E57BFC"/>
    <w:rsid w:val="00E634DA"/>
    <w:rsid w:val="00E646ED"/>
    <w:rsid w:val="00E6527B"/>
    <w:rsid w:val="00E655EA"/>
    <w:rsid w:val="00E66BC4"/>
    <w:rsid w:val="00E66D6B"/>
    <w:rsid w:val="00E67027"/>
    <w:rsid w:val="00E707A3"/>
    <w:rsid w:val="00E708EA"/>
    <w:rsid w:val="00E7162D"/>
    <w:rsid w:val="00E732F6"/>
    <w:rsid w:val="00E73F36"/>
    <w:rsid w:val="00E743BE"/>
    <w:rsid w:val="00E74BB7"/>
    <w:rsid w:val="00E75777"/>
    <w:rsid w:val="00E75A3C"/>
    <w:rsid w:val="00E763C8"/>
    <w:rsid w:val="00E81AF6"/>
    <w:rsid w:val="00E827B2"/>
    <w:rsid w:val="00E82818"/>
    <w:rsid w:val="00E828BF"/>
    <w:rsid w:val="00E834BF"/>
    <w:rsid w:val="00E906AE"/>
    <w:rsid w:val="00E90AC7"/>
    <w:rsid w:val="00E90F36"/>
    <w:rsid w:val="00E91F3B"/>
    <w:rsid w:val="00E92987"/>
    <w:rsid w:val="00E92E5B"/>
    <w:rsid w:val="00E93819"/>
    <w:rsid w:val="00E94921"/>
    <w:rsid w:val="00E94ECA"/>
    <w:rsid w:val="00EA0B46"/>
    <w:rsid w:val="00EA0FAC"/>
    <w:rsid w:val="00EA11DB"/>
    <w:rsid w:val="00EA16FC"/>
    <w:rsid w:val="00EA1CB2"/>
    <w:rsid w:val="00EA20F6"/>
    <w:rsid w:val="00EA2494"/>
    <w:rsid w:val="00EA357D"/>
    <w:rsid w:val="00EA40DA"/>
    <w:rsid w:val="00EA423D"/>
    <w:rsid w:val="00EA46EE"/>
    <w:rsid w:val="00EA5710"/>
    <w:rsid w:val="00EA627B"/>
    <w:rsid w:val="00EB0BD3"/>
    <w:rsid w:val="00EB1B22"/>
    <w:rsid w:val="00EB1BB9"/>
    <w:rsid w:val="00EB2966"/>
    <w:rsid w:val="00EB3002"/>
    <w:rsid w:val="00EB3228"/>
    <w:rsid w:val="00EB3F78"/>
    <w:rsid w:val="00EB47E3"/>
    <w:rsid w:val="00EB6489"/>
    <w:rsid w:val="00EB71A8"/>
    <w:rsid w:val="00EC0385"/>
    <w:rsid w:val="00EC1C3D"/>
    <w:rsid w:val="00EC2BBC"/>
    <w:rsid w:val="00EC5775"/>
    <w:rsid w:val="00EC602E"/>
    <w:rsid w:val="00EC6161"/>
    <w:rsid w:val="00ED019F"/>
    <w:rsid w:val="00ED219A"/>
    <w:rsid w:val="00ED27CC"/>
    <w:rsid w:val="00ED3778"/>
    <w:rsid w:val="00ED5203"/>
    <w:rsid w:val="00ED59ED"/>
    <w:rsid w:val="00ED6AA2"/>
    <w:rsid w:val="00ED787B"/>
    <w:rsid w:val="00ED7E44"/>
    <w:rsid w:val="00EE044B"/>
    <w:rsid w:val="00EE127E"/>
    <w:rsid w:val="00EE23C3"/>
    <w:rsid w:val="00EE2B7A"/>
    <w:rsid w:val="00EE31AF"/>
    <w:rsid w:val="00EE4946"/>
    <w:rsid w:val="00EE5F9C"/>
    <w:rsid w:val="00EE756A"/>
    <w:rsid w:val="00EF000D"/>
    <w:rsid w:val="00EF1007"/>
    <w:rsid w:val="00EF3440"/>
    <w:rsid w:val="00EF34C0"/>
    <w:rsid w:val="00EF3A5F"/>
    <w:rsid w:val="00EF4C47"/>
    <w:rsid w:val="00EF6EE7"/>
    <w:rsid w:val="00F00509"/>
    <w:rsid w:val="00F02338"/>
    <w:rsid w:val="00F04AAD"/>
    <w:rsid w:val="00F06DF9"/>
    <w:rsid w:val="00F07783"/>
    <w:rsid w:val="00F106B4"/>
    <w:rsid w:val="00F12073"/>
    <w:rsid w:val="00F12BBA"/>
    <w:rsid w:val="00F13701"/>
    <w:rsid w:val="00F1482E"/>
    <w:rsid w:val="00F14848"/>
    <w:rsid w:val="00F14E05"/>
    <w:rsid w:val="00F14E92"/>
    <w:rsid w:val="00F16E22"/>
    <w:rsid w:val="00F2083A"/>
    <w:rsid w:val="00F20B65"/>
    <w:rsid w:val="00F20C53"/>
    <w:rsid w:val="00F226A7"/>
    <w:rsid w:val="00F22E83"/>
    <w:rsid w:val="00F2315A"/>
    <w:rsid w:val="00F247C0"/>
    <w:rsid w:val="00F25A36"/>
    <w:rsid w:val="00F2678E"/>
    <w:rsid w:val="00F273EF"/>
    <w:rsid w:val="00F2740F"/>
    <w:rsid w:val="00F30311"/>
    <w:rsid w:val="00F32ECE"/>
    <w:rsid w:val="00F33D4D"/>
    <w:rsid w:val="00F34A7C"/>
    <w:rsid w:val="00F35244"/>
    <w:rsid w:val="00F35736"/>
    <w:rsid w:val="00F36C7D"/>
    <w:rsid w:val="00F37C0B"/>
    <w:rsid w:val="00F42773"/>
    <w:rsid w:val="00F42B3B"/>
    <w:rsid w:val="00F42D78"/>
    <w:rsid w:val="00F4323B"/>
    <w:rsid w:val="00F43A07"/>
    <w:rsid w:val="00F44F43"/>
    <w:rsid w:val="00F45610"/>
    <w:rsid w:val="00F45FC9"/>
    <w:rsid w:val="00F47D3B"/>
    <w:rsid w:val="00F47EA8"/>
    <w:rsid w:val="00F518F8"/>
    <w:rsid w:val="00F54258"/>
    <w:rsid w:val="00F54588"/>
    <w:rsid w:val="00F54900"/>
    <w:rsid w:val="00F57A97"/>
    <w:rsid w:val="00F61513"/>
    <w:rsid w:val="00F63DBD"/>
    <w:rsid w:val="00F65350"/>
    <w:rsid w:val="00F66C82"/>
    <w:rsid w:val="00F676BF"/>
    <w:rsid w:val="00F7243F"/>
    <w:rsid w:val="00F73CF7"/>
    <w:rsid w:val="00F76198"/>
    <w:rsid w:val="00F76AD0"/>
    <w:rsid w:val="00F82307"/>
    <w:rsid w:val="00F82BFD"/>
    <w:rsid w:val="00F83EE6"/>
    <w:rsid w:val="00F84A1A"/>
    <w:rsid w:val="00F84E0D"/>
    <w:rsid w:val="00F856DB"/>
    <w:rsid w:val="00F861DD"/>
    <w:rsid w:val="00F873C7"/>
    <w:rsid w:val="00F87CB3"/>
    <w:rsid w:val="00F90C87"/>
    <w:rsid w:val="00F926CA"/>
    <w:rsid w:val="00F928CF"/>
    <w:rsid w:val="00F94022"/>
    <w:rsid w:val="00F958F6"/>
    <w:rsid w:val="00F9601A"/>
    <w:rsid w:val="00F968FA"/>
    <w:rsid w:val="00F96D20"/>
    <w:rsid w:val="00FA21D8"/>
    <w:rsid w:val="00FA3D62"/>
    <w:rsid w:val="00FA7D33"/>
    <w:rsid w:val="00FB031A"/>
    <w:rsid w:val="00FB0675"/>
    <w:rsid w:val="00FB0B07"/>
    <w:rsid w:val="00FB5C40"/>
    <w:rsid w:val="00FB5F7A"/>
    <w:rsid w:val="00FB77DE"/>
    <w:rsid w:val="00FC0394"/>
    <w:rsid w:val="00FC0D40"/>
    <w:rsid w:val="00FC1131"/>
    <w:rsid w:val="00FC15B3"/>
    <w:rsid w:val="00FC21CB"/>
    <w:rsid w:val="00FC4507"/>
    <w:rsid w:val="00FC6699"/>
    <w:rsid w:val="00FC6F84"/>
    <w:rsid w:val="00FC7181"/>
    <w:rsid w:val="00FD177F"/>
    <w:rsid w:val="00FE0BDA"/>
    <w:rsid w:val="00FE0E19"/>
    <w:rsid w:val="00FE5D9A"/>
    <w:rsid w:val="00FE5EE3"/>
    <w:rsid w:val="00FF11C6"/>
    <w:rsid w:val="00FF19EE"/>
    <w:rsid w:val="00FF2E04"/>
    <w:rsid w:val="00FF7912"/>
    <w:rsid w:val="00FF7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BF280"/>
  <w15:chartTrackingRefBased/>
  <w15:docId w15:val="{3A215BFA-FACF-4F85-94A2-BC2EB9E9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before="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7878"/>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31A1"/>
    <w:pPr>
      <w:spacing w:before="0"/>
    </w:pPr>
    <w:rPr>
      <w:sz w:val="20"/>
      <w:szCs w:val="20"/>
    </w:rPr>
  </w:style>
  <w:style w:type="character" w:customStyle="1" w:styleId="FootnoteTextChar">
    <w:name w:val="Footnote Text Char"/>
    <w:basedOn w:val="DefaultParagraphFont"/>
    <w:link w:val="FootnoteText"/>
    <w:uiPriority w:val="99"/>
    <w:semiHidden/>
    <w:rsid w:val="000131A1"/>
    <w:rPr>
      <w:sz w:val="20"/>
      <w:szCs w:val="20"/>
    </w:rPr>
  </w:style>
  <w:style w:type="character" w:styleId="FootnoteReference">
    <w:name w:val="footnote reference"/>
    <w:aliases w:val="Footnote text,ftref,BearingPoint,16 Point,Superscript 6 Point,fr,Footnote Text1,f,Ref,de nota al pie,Footnote + Arial,Black,Footnote Text11,10 pt,Footnote text + 13 pt,f1,(NECG) Footnote Reference,BVI fnr,footnote ref,10 p,R,Footnote"/>
    <w:basedOn w:val="DefaultParagraphFont"/>
    <w:link w:val="ftrefCharCharChar1Char"/>
    <w:uiPriority w:val="99"/>
    <w:unhideWhenUsed/>
    <w:qFormat/>
    <w:rsid w:val="000131A1"/>
    <w:rPr>
      <w:vertAlign w:val="superscript"/>
    </w:rPr>
  </w:style>
  <w:style w:type="paragraph" w:styleId="Header">
    <w:name w:val="header"/>
    <w:basedOn w:val="Normal"/>
    <w:link w:val="HeaderChar"/>
    <w:uiPriority w:val="99"/>
    <w:unhideWhenUsed/>
    <w:rsid w:val="003E6374"/>
    <w:pPr>
      <w:tabs>
        <w:tab w:val="center" w:pos="4680"/>
        <w:tab w:val="right" w:pos="9360"/>
      </w:tabs>
      <w:spacing w:before="0"/>
    </w:pPr>
  </w:style>
  <w:style w:type="character" w:customStyle="1" w:styleId="HeaderChar">
    <w:name w:val="Header Char"/>
    <w:basedOn w:val="DefaultParagraphFont"/>
    <w:link w:val="Header"/>
    <w:uiPriority w:val="99"/>
    <w:rsid w:val="003E6374"/>
  </w:style>
  <w:style w:type="paragraph" w:styleId="Footer">
    <w:name w:val="footer"/>
    <w:basedOn w:val="Normal"/>
    <w:link w:val="FooterChar"/>
    <w:uiPriority w:val="99"/>
    <w:unhideWhenUsed/>
    <w:rsid w:val="003E6374"/>
    <w:pPr>
      <w:tabs>
        <w:tab w:val="center" w:pos="4680"/>
        <w:tab w:val="right" w:pos="9360"/>
      </w:tabs>
      <w:spacing w:before="0"/>
    </w:pPr>
  </w:style>
  <w:style w:type="character" w:customStyle="1" w:styleId="FooterChar">
    <w:name w:val="Footer Char"/>
    <w:basedOn w:val="DefaultParagraphFont"/>
    <w:link w:val="Footer"/>
    <w:uiPriority w:val="99"/>
    <w:rsid w:val="003E6374"/>
  </w:style>
  <w:style w:type="character" w:styleId="CommentReference">
    <w:name w:val="annotation reference"/>
    <w:basedOn w:val="DefaultParagraphFont"/>
    <w:uiPriority w:val="99"/>
    <w:semiHidden/>
    <w:unhideWhenUsed/>
    <w:rsid w:val="00C667DF"/>
    <w:rPr>
      <w:sz w:val="16"/>
      <w:szCs w:val="16"/>
    </w:rPr>
  </w:style>
  <w:style w:type="paragraph" w:styleId="CommentText">
    <w:name w:val="annotation text"/>
    <w:basedOn w:val="Normal"/>
    <w:link w:val="CommentTextChar"/>
    <w:uiPriority w:val="99"/>
    <w:semiHidden/>
    <w:unhideWhenUsed/>
    <w:rsid w:val="00C667DF"/>
    <w:rPr>
      <w:sz w:val="20"/>
      <w:szCs w:val="20"/>
    </w:rPr>
  </w:style>
  <w:style w:type="character" w:customStyle="1" w:styleId="CommentTextChar">
    <w:name w:val="Comment Text Char"/>
    <w:basedOn w:val="DefaultParagraphFont"/>
    <w:link w:val="CommentText"/>
    <w:uiPriority w:val="99"/>
    <w:semiHidden/>
    <w:rsid w:val="00C667DF"/>
    <w:rPr>
      <w:sz w:val="20"/>
      <w:szCs w:val="20"/>
    </w:rPr>
  </w:style>
  <w:style w:type="paragraph" w:styleId="CommentSubject">
    <w:name w:val="annotation subject"/>
    <w:basedOn w:val="CommentText"/>
    <w:next w:val="CommentText"/>
    <w:link w:val="CommentSubjectChar"/>
    <w:uiPriority w:val="99"/>
    <w:semiHidden/>
    <w:unhideWhenUsed/>
    <w:rsid w:val="00C667DF"/>
    <w:rPr>
      <w:b/>
      <w:bCs/>
    </w:rPr>
  </w:style>
  <w:style w:type="character" w:customStyle="1" w:styleId="CommentSubjectChar">
    <w:name w:val="Comment Subject Char"/>
    <w:basedOn w:val="CommentTextChar"/>
    <w:link w:val="CommentSubject"/>
    <w:uiPriority w:val="99"/>
    <w:semiHidden/>
    <w:rsid w:val="00C667DF"/>
    <w:rPr>
      <w:b/>
      <w:bCs/>
      <w:sz w:val="20"/>
      <w:szCs w:val="20"/>
    </w:rPr>
  </w:style>
  <w:style w:type="paragraph" w:styleId="BalloonText">
    <w:name w:val="Balloon Text"/>
    <w:basedOn w:val="Normal"/>
    <w:link w:val="BalloonTextChar"/>
    <w:uiPriority w:val="99"/>
    <w:semiHidden/>
    <w:unhideWhenUsed/>
    <w:rsid w:val="00A165F8"/>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5F8"/>
    <w:rPr>
      <w:rFonts w:ascii="Segoe UI" w:hAnsi="Segoe UI" w:cs="Segoe UI"/>
      <w:sz w:val="18"/>
      <w:szCs w:val="18"/>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
    <w:basedOn w:val="Normal"/>
    <w:link w:val="FootnoteReference"/>
    <w:uiPriority w:val="99"/>
    <w:rsid w:val="00C50601"/>
    <w:pPr>
      <w:spacing w:before="0" w:after="160" w:line="240" w:lineRule="exact"/>
      <w:ind w:firstLine="0"/>
      <w:jc w:val="left"/>
    </w:pPr>
    <w:rPr>
      <w:vertAlign w:val="superscript"/>
    </w:rPr>
  </w:style>
  <w:style w:type="paragraph" w:styleId="ListParagraph">
    <w:name w:val="List Paragraph"/>
    <w:basedOn w:val="Normal"/>
    <w:uiPriority w:val="34"/>
    <w:qFormat/>
    <w:rsid w:val="00D362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848179">
      <w:bodyDiv w:val="1"/>
      <w:marLeft w:val="0"/>
      <w:marRight w:val="0"/>
      <w:marTop w:val="0"/>
      <w:marBottom w:val="0"/>
      <w:divBdr>
        <w:top w:val="none" w:sz="0" w:space="0" w:color="auto"/>
        <w:left w:val="none" w:sz="0" w:space="0" w:color="auto"/>
        <w:bottom w:val="none" w:sz="0" w:space="0" w:color="auto"/>
        <w:right w:val="none" w:sz="0" w:space="0" w:color="auto"/>
      </w:divBdr>
    </w:div>
    <w:div w:id="198797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38531-B0C3-463E-BA52-674D7DC12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4188</TotalTime>
  <Pages>27</Pages>
  <Words>9058</Words>
  <Characters>51633</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Báo cáo tháng</vt:lpstr>
    </vt:vector>
  </TitlesOfParts>
  <Company>Đảng ủy Ủy ban nhân dân tỉnh Bình Thuận</Company>
  <LinksUpToDate>false</LinksUpToDate>
  <CharactersWithSpaces>60570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tháng</dc:title>
  <dc:subject/>
  <dc:creator>Nguyễn Anh Trung</dc:creator>
  <cp:keywords>Văn phòng Đảng ủy</cp:keywords>
  <dc:description/>
  <cp:lastModifiedBy>Trung Nguyễn Anh</cp:lastModifiedBy>
  <cp:revision>1373</cp:revision>
  <cp:lastPrinted>2025-05-27T08:09:00Z</cp:lastPrinted>
  <dcterms:created xsi:type="dcterms:W3CDTF">2025-08-26T08:37:00Z</dcterms:created>
  <dcterms:modified xsi:type="dcterms:W3CDTF">2026-10-01T06:32:00Z</dcterms:modified>
</cp:coreProperties>
</file>